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rPr>
          <w:rFonts w:ascii="Times New Roman"/>
          <w:sz w:val="20"/>
        </w:rPr>
      </w:pPr>
    </w:p>
    <w:p w:rsidR="009A3429" w:rsidRDefault="009A3429">
      <w:pPr>
        <w:pStyle w:val="Zkladntext"/>
        <w:spacing w:before="10"/>
        <w:rPr>
          <w:rFonts w:ascii="Times New Roman"/>
          <w:sz w:val="22"/>
        </w:rPr>
      </w:pPr>
    </w:p>
    <w:p w:rsidR="009A3429" w:rsidRPr="00D51332" w:rsidRDefault="00016453">
      <w:pPr>
        <w:spacing w:before="3"/>
        <w:ind w:right="113"/>
        <w:jc w:val="right"/>
        <w:rPr>
          <w:b/>
          <w:sz w:val="48"/>
          <w:lang w:val="cs-CZ"/>
        </w:rPr>
      </w:pPr>
      <w:r w:rsidRPr="00D51332">
        <w:rPr>
          <w:b/>
          <w:color w:val="003961"/>
          <w:sz w:val="48"/>
          <w:lang w:val="cs-CZ"/>
        </w:rPr>
        <w:t xml:space="preserve">Směrnice </w:t>
      </w:r>
      <w:r w:rsidR="007D5D2E">
        <w:rPr>
          <w:b/>
          <w:color w:val="003961"/>
          <w:sz w:val="48"/>
          <w:lang w:val="cs-CZ"/>
        </w:rPr>
        <w:t>8</w:t>
      </w:r>
      <w:r w:rsidR="0074277D" w:rsidRPr="00D51332">
        <w:rPr>
          <w:b/>
          <w:color w:val="003961"/>
          <w:sz w:val="48"/>
          <w:lang w:val="cs-CZ"/>
        </w:rPr>
        <w:t>_1</w:t>
      </w:r>
      <w:r w:rsidR="007A088C" w:rsidRPr="00D51332">
        <w:rPr>
          <w:b/>
          <w:color w:val="003961"/>
          <w:sz w:val="48"/>
          <w:lang w:val="cs-CZ"/>
        </w:rPr>
        <w:t>/2018</w:t>
      </w:r>
    </w:p>
    <w:p w:rsidR="009A3429" w:rsidRPr="00D51332" w:rsidRDefault="00016453">
      <w:pPr>
        <w:spacing w:before="239"/>
        <w:ind w:left="3534"/>
        <w:rPr>
          <w:sz w:val="48"/>
          <w:lang w:val="cs-CZ"/>
        </w:rPr>
      </w:pPr>
      <w:r w:rsidRPr="00D51332">
        <w:rPr>
          <w:color w:val="EB7703"/>
          <w:sz w:val="48"/>
          <w:lang w:val="cs-CZ"/>
        </w:rPr>
        <w:t>K realizaci právních předpisů</w:t>
      </w:r>
    </w:p>
    <w:p w:rsidR="009A3429" w:rsidRPr="00D51332" w:rsidRDefault="00016453">
      <w:pPr>
        <w:pStyle w:val="Nadpis2"/>
        <w:spacing w:before="110" w:line="372" w:lineRule="auto"/>
        <w:ind w:left="2884" w:right="109" w:firstLine="1704"/>
        <w:jc w:val="right"/>
        <w:rPr>
          <w:lang w:val="cs-CZ"/>
        </w:rPr>
      </w:pPr>
      <w:r w:rsidRPr="00D51332">
        <w:rPr>
          <w:color w:val="003961"/>
          <w:lang w:val="cs-CZ"/>
        </w:rPr>
        <w:t xml:space="preserve">zákon č.89/2012 </w:t>
      </w:r>
      <w:r w:rsidRPr="00D51332">
        <w:rPr>
          <w:rFonts w:ascii="Arial" w:hAnsi="Arial"/>
          <w:color w:val="003961"/>
          <w:lang w:val="cs-CZ"/>
        </w:rPr>
        <w:t xml:space="preserve">Sb., </w:t>
      </w:r>
      <w:r w:rsidRPr="00D51332">
        <w:rPr>
          <w:color w:val="003961"/>
          <w:lang w:val="cs-CZ"/>
        </w:rPr>
        <w:t xml:space="preserve">občanský zákoník zákon č. 170/2018 Sb., o distribuci pojištění a zajištění zákon č.277/2009 </w:t>
      </w:r>
      <w:r w:rsidRPr="00D51332">
        <w:rPr>
          <w:rFonts w:ascii="Arial" w:hAnsi="Arial"/>
          <w:color w:val="003961"/>
          <w:lang w:val="cs-CZ"/>
        </w:rPr>
        <w:t xml:space="preserve">Sb., </w:t>
      </w:r>
      <w:r w:rsidRPr="00D51332">
        <w:rPr>
          <w:color w:val="003961"/>
          <w:lang w:val="cs-CZ"/>
        </w:rPr>
        <w:t>o pojišťovnictví</w:t>
      </w:r>
    </w:p>
    <w:p w:rsidR="009A3429" w:rsidRPr="00D51332" w:rsidRDefault="00016453">
      <w:pPr>
        <w:spacing w:line="288" w:lineRule="auto"/>
        <w:ind w:left="277" w:right="114" w:hanging="77"/>
        <w:jc w:val="right"/>
        <w:rPr>
          <w:b/>
          <w:sz w:val="28"/>
          <w:lang w:val="cs-CZ"/>
        </w:rPr>
      </w:pPr>
      <w:r w:rsidRPr="00D51332">
        <w:rPr>
          <w:b/>
          <w:color w:val="003961"/>
          <w:sz w:val="28"/>
          <w:lang w:val="cs-CZ"/>
        </w:rPr>
        <w:t>Nařízení Evropského parlamentu a rady (EU) 2016/679 ze dne 27. dubna 2016 o ochraně fyzických osob v souvislosti se zpracováním osobních údajů a o volném pohybu těchto údajů a o zrušení směrnice 95/46/ES (obecné nařízení</w:t>
      </w:r>
    </w:p>
    <w:p w:rsidR="009A3429" w:rsidRPr="00D51332" w:rsidRDefault="00016453">
      <w:pPr>
        <w:spacing w:before="2" w:line="372" w:lineRule="auto"/>
        <w:ind w:left="3532" w:right="113" w:firstLine="556"/>
        <w:jc w:val="right"/>
        <w:rPr>
          <w:b/>
          <w:sz w:val="28"/>
          <w:lang w:val="cs-CZ"/>
        </w:rPr>
      </w:pPr>
      <w:r w:rsidRPr="00D51332">
        <w:rPr>
          <w:b/>
          <w:color w:val="003961"/>
          <w:sz w:val="28"/>
          <w:lang w:val="cs-CZ"/>
        </w:rPr>
        <w:t>o ochraně osobních údajů), dále jen „GDPR“ zákon č. 101/2000 Sb., o ochraně osobních údajů</w:t>
      </w:r>
    </w:p>
    <w:p w:rsidR="009A3429" w:rsidRPr="00D51332" w:rsidRDefault="009A3429">
      <w:pPr>
        <w:pStyle w:val="Zkladntext"/>
        <w:spacing w:before="3"/>
        <w:rPr>
          <w:b/>
          <w:sz w:val="29"/>
          <w:lang w:val="cs-CZ"/>
        </w:rPr>
      </w:pPr>
    </w:p>
    <w:p w:rsidR="00A56C8E" w:rsidRPr="00D51332" w:rsidRDefault="00A56C8E">
      <w:pPr>
        <w:pStyle w:val="Zkladntext"/>
        <w:spacing w:before="3"/>
        <w:rPr>
          <w:b/>
          <w:sz w:val="29"/>
          <w:lang w:val="cs-CZ"/>
        </w:rPr>
      </w:pPr>
    </w:p>
    <w:p w:rsidR="00A56C8E" w:rsidRPr="00D51332" w:rsidRDefault="00A56C8E">
      <w:pPr>
        <w:pStyle w:val="Zkladntext"/>
        <w:spacing w:before="3"/>
        <w:rPr>
          <w:b/>
          <w:sz w:val="29"/>
          <w:lang w:val="cs-CZ"/>
        </w:rPr>
      </w:pPr>
    </w:p>
    <w:p w:rsidR="00A56C8E" w:rsidRPr="00D51332" w:rsidRDefault="00A56C8E">
      <w:pPr>
        <w:pStyle w:val="Zkladntext"/>
        <w:spacing w:before="3"/>
        <w:rPr>
          <w:b/>
          <w:sz w:val="29"/>
          <w:lang w:val="cs-CZ"/>
        </w:rPr>
      </w:pPr>
    </w:p>
    <w:p w:rsidR="00A56C8E" w:rsidRPr="00D51332" w:rsidRDefault="00A56C8E">
      <w:pPr>
        <w:pStyle w:val="Zkladntext"/>
        <w:spacing w:before="3"/>
        <w:rPr>
          <w:b/>
          <w:sz w:val="29"/>
          <w:lang w:val="cs-CZ"/>
        </w:rPr>
      </w:pPr>
    </w:p>
    <w:p w:rsidR="00A56C8E" w:rsidRPr="00D51332" w:rsidRDefault="00A56C8E">
      <w:pPr>
        <w:pStyle w:val="Zkladntext"/>
        <w:spacing w:before="3"/>
        <w:rPr>
          <w:b/>
          <w:sz w:val="29"/>
          <w:lang w:val="cs-CZ"/>
        </w:rPr>
      </w:pPr>
    </w:p>
    <w:tbl>
      <w:tblPr>
        <w:tblStyle w:val="TableNormal"/>
        <w:tblW w:w="9365" w:type="dxa"/>
        <w:tblInd w:w="118"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2277"/>
        <w:gridCol w:w="1905"/>
        <w:gridCol w:w="1922"/>
        <w:gridCol w:w="1560"/>
        <w:gridCol w:w="1701"/>
      </w:tblGrid>
      <w:tr w:rsidR="00A56C8E" w:rsidRPr="00A56C8E" w:rsidTr="00A56C8E">
        <w:trPr>
          <w:trHeight w:hRule="exact" w:val="1104"/>
        </w:trPr>
        <w:tc>
          <w:tcPr>
            <w:tcW w:w="2277" w:type="dxa"/>
            <w:tcBorders>
              <w:bottom w:val="single" w:sz="8" w:space="0" w:color="000000"/>
              <w:right w:val="single" w:sz="8" w:space="0" w:color="000000"/>
            </w:tcBorders>
          </w:tcPr>
          <w:p w:rsidR="00A56C8E" w:rsidRPr="00A56C8E" w:rsidRDefault="00A56C8E" w:rsidP="00A56C8E">
            <w:pPr>
              <w:spacing w:before="3" w:after="1"/>
              <w:rPr>
                <w:sz w:val="12"/>
                <w:lang w:val="cs-CZ"/>
              </w:rPr>
            </w:pPr>
          </w:p>
          <w:p w:rsidR="00A56C8E" w:rsidRPr="00A56C8E" w:rsidRDefault="00A56C8E" w:rsidP="00A56C8E">
            <w:pPr>
              <w:ind w:left="239"/>
              <w:rPr>
                <w:sz w:val="20"/>
                <w:lang w:val="cs-CZ"/>
              </w:rPr>
            </w:pPr>
          </w:p>
        </w:tc>
        <w:tc>
          <w:tcPr>
            <w:tcW w:w="5387" w:type="dxa"/>
            <w:gridSpan w:val="3"/>
            <w:tcBorders>
              <w:left w:val="single" w:sz="8" w:space="0" w:color="000000"/>
              <w:bottom w:val="single" w:sz="8" w:space="0" w:color="000000"/>
              <w:right w:val="single" w:sz="8" w:space="0" w:color="000000"/>
            </w:tcBorders>
          </w:tcPr>
          <w:p w:rsidR="00A56C8E" w:rsidRPr="00A56C8E" w:rsidRDefault="00A56C8E" w:rsidP="00A56C8E">
            <w:pPr>
              <w:spacing w:before="179"/>
              <w:ind w:left="1358"/>
              <w:rPr>
                <w:b/>
                <w:sz w:val="20"/>
                <w:lang w:val="cs-CZ"/>
              </w:rPr>
            </w:pPr>
            <w:r w:rsidRPr="00D51332">
              <w:rPr>
                <w:b/>
                <w:sz w:val="20"/>
                <w:lang w:val="cs-CZ"/>
              </w:rPr>
              <w:t>Realizace právních předpisů</w:t>
            </w:r>
          </w:p>
          <w:p w:rsidR="00A56C8E" w:rsidRPr="00A56C8E" w:rsidRDefault="00A56C8E" w:rsidP="00A56C8E">
            <w:pPr>
              <w:spacing w:before="118"/>
              <w:ind w:left="1452"/>
              <w:rPr>
                <w:b/>
                <w:sz w:val="20"/>
                <w:lang w:val="cs-CZ"/>
              </w:rPr>
            </w:pPr>
          </w:p>
        </w:tc>
        <w:tc>
          <w:tcPr>
            <w:tcW w:w="1701" w:type="dxa"/>
            <w:tcBorders>
              <w:left w:val="single" w:sz="8" w:space="0" w:color="000000"/>
              <w:bottom w:val="single" w:sz="8" w:space="0" w:color="000000"/>
            </w:tcBorders>
          </w:tcPr>
          <w:p w:rsidR="00A56C8E" w:rsidRPr="00A56C8E" w:rsidRDefault="00A56C8E" w:rsidP="00A56C8E">
            <w:pPr>
              <w:rPr>
                <w:sz w:val="20"/>
                <w:lang w:val="cs-CZ"/>
              </w:rPr>
            </w:pPr>
          </w:p>
          <w:p w:rsidR="00A56C8E" w:rsidRPr="00A56C8E" w:rsidRDefault="00A56C8E" w:rsidP="00A56C8E">
            <w:pPr>
              <w:spacing w:before="4"/>
              <w:rPr>
                <w:sz w:val="24"/>
                <w:lang w:val="cs-CZ"/>
              </w:rPr>
            </w:pPr>
          </w:p>
          <w:p w:rsidR="00A56C8E" w:rsidRPr="00A56C8E" w:rsidRDefault="00A56C8E" w:rsidP="00A56C8E">
            <w:pPr>
              <w:ind w:left="338"/>
              <w:rPr>
                <w:b/>
                <w:sz w:val="20"/>
                <w:lang w:val="cs-CZ"/>
              </w:rPr>
            </w:pPr>
            <w:r w:rsidRPr="00A56C8E">
              <w:rPr>
                <w:b/>
                <w:sz w:val="20"/>
                <w:lang w:val="cs-CZ"/>
              </w:rPr>
              <w:t>S</w:t>
            </w:r>
            <w:r w:rsidR="007D5D2E">
              <w:rPr>
                <w:b/>
                <w:sz w:val="20"/>
                <w:lang w:val="cs-CZ"/>
              </w:rPr>
              <w:t>8</w:t>
            </w:r>
            <w:r w:rsidRPr="00A56C8E">
              <w:rPr>
                <w:b/>
                <w:sz w:val="20"/>
                <w:lang w:val="cs-CZ"/>
              </w:rPr>
              <w:t>_</w:t>
            </w:r>
            <w:r w:rsidR="00F97080">
              <w:rPr>
                <w:b/>
                <w:sz w:val="20"/>
                <w:lang w:val="cs-CZ"/>
              </w:rPr>
              <w:t>1</w:t>
            </w:r>
            <w:r w:rsidRPr="00A56C8E">
              <w:rPr>
                <w:b/>
                <w:sz w:val="20"/>
                <w:lang w:val="cs-CZ"/>
              </w:rPr>
              <w:t>/201</w:t>
            </w:r>
            <w:r w:rsidRPr="00D51332">
              <w:rPr>
                <w:b/>
                <w:sz w:val="20"/>
                <w:lang w:val="cs-CZ"/>
              </w:rPr>
              <w:t>8</w:t>
            </w:r>
          </w:p>
        </w:tc>
      </w:tr>
      <w:tr w:rsidR="00A56C8E" w:rsidRPr="00A56C8E" w:rsidTr="00A56C8E">
        <w:trPr>
          <w:trHeight w:hRule="exact" w:val="998"/>
        </w:trPr>
        <w:tc>
          <w:tcPr>
            <w:tcW w:w="2277" w:type="dxa"/>
            <w:tcBorders>
              <w:top w:val="single" w:sz="8" w:space="0" w:color="000000"/>
              <w:right w:val="single" w:sz="8" w:space="0" w:color="000000"/>
            </w:tcBorders>
          </w:tcPr>
          <w:p w:rsidR="00A56C8E" w:rsidRPr="00A56C8E" w:rsidRDefault="00A56C8E" w:rsidP="00A56C8E">
            <w:pPr>
              <w:spacing w:before="1"/>
              <w:ind w:left="55"/>
              <w:rPr>
                <w:b/>
                <w:sz w:val="20"/>
                <w:lang w:val="cs-CZ"/>
              </w:rPr>
            </w:pPr>
            <w:r w:rsidRPr="00A56C8E">
              <w:rPr>
                <w:b/>
                <w:sz w:val="20"/>
                <w:lang w:val="cs-CZ"/>
              </w:rPr>
              <w:t>Zpracoval:</w:t>
            </w:r>
          </w:p>
          <w:p w:rsidR="00A56C8E" w:rsidRPr="00A56C8E" w:rsidRDefault="00A56C8E" w:rsidP="00A56C8E">
            <w:pPr>
              <w:spacing w:before="120"/>
              <w:rPr>
                <w:b/>
                <w:sz w:val="20"/>
                <w:lang w:val="cs-CZ"/>
              </w:rPr>
            </w:pPr>
            <w:r w:rsidRPr="00A56C8E">
              <w:rPr>
                <w:b/>
                <w:sz w:val="20"/>
                <w:lang w:val="cs-CZ"/>
              </w:rPr>
              <w:t xml:space="preserve"> Ing. Lucie Nejezchlebová</w:t>
            </w:r>
          </w:p>
        </w:tc>
        <w:tc>
          <w:tcPr>
            <w:tcW w:w="1905" w:type="dxa"/>
            <w:tcBorders>
              <w:top w:val="single" w:sz="8" w:space="0" w:color="000000"/>
              <w:left w:val="single" w:sz="8" w:space="0" w:color="000000"/>
              <w:right w:val="single" w:sz="8" w:space="0" w:color="000000"/>
            </w:tcBorders>
          </w:tcPr>
          <w:p w:rsidR="00A56C8E" w:rsidRPr="00A56C8E" w:rsidRDefault="00A56C8E" w:rsidP="00A56C8E">
            <w:pPr>
              <w:spacing w:before="1"/>
              <w:ind w:left="59"/>
              <w:rPr>
                <w:b/>
                <w:sz w:val="20"/>
                <w:lang w:val="cs-CZ"/>
              </w:rPr>
            </w:pPr>
            <w:r w:rsidRPr="00A56C8E">
              <w:rPr>
                <w:b/>
                <w:sz w:val="20"/>
                <w:lang w:val="cs-CZ"/>
              </w:rPr>
              <w:t>Přezkoumal:</w:t>
            </w:r>
          </w:p>
          <w:p w:rsidR="00A56C8E" w:rsidRPr="00A56C8E" w:rsidRDefault="00A56C8E" w:rsidP="00A56C8E">
            <w:pPr>
              <w:spacing w:before="1"/>
              <w:ind w:left="59"/>
              <w:rPr>
                <w:b/>
                <w:sz w:val="20"/>
                <w:lang w:val="cs-CZ"/>
              </w:rPr>
            </w:pPr>
          </w:p>
          <w:p w:rsidR="00A56C8E" w:rsidRPr="00A56C8E" w:rsidRDefault="00A56C8E" w:rsidP="00A56C8E">
            <w:pPr>
              <w:ind w:left="59"/>
              <w:rPr>
                <w:b/>
                <w:sz w:val="20"/>
                <w:lang w:val="cs-CZ"/>
              </w:rPr>
            </w:pPr>
            <w:r w:rsidRPr="00A56C8E">
              <w:rPr>
                <w:b/>
                <w:sz w:val="20"/>
                <w:lang w:val="cs-CZ"/>
              </w:rPr>
              <w:t>Vladimír Nejezchleba</w:t>
            </w:r>
          </w:p>
        </w:tc>
        <w:tc>
          <w:tcPr>
            <w:tcW w:w="1922" w:type="dxa"/>
            <w:tcBorders>
              <w:top w:val="single" w:sz="8" w:space="0" w:color="000000"/>
              <w:left w:val="single" w:sz="8" w:space="0" w:color="000000"/>
              <w:right w:val="single" w:sz="8" w:space="0" w:color="000000"/>
            </w:tcBorders>
          </w:tcPr>
          <w:p w:rsidR="00A56C8E" w:rsidRPr="00A56C8E" w:rsidRDefault="00A56C8E" w:rsidP="00A56C8E">
            <w:pPr>
              <w:spacing w:before="1"/>
              <w:ind w:left="60"/>
              <w:rPr>
                <w:b/>
                <w:sz w:val="20"/>
                <w:lang w:val="cs-CZ"/>
              </w:rPr>
            </w:pPr>
            <w:r w:rsidRPr="00A56C8E">
              <w:rPr>
                <w:b/>
                <w:sz w:val="20"/>
                <w:lang w:val="cs-CZ"/>
              </w:rPr>
              <w:t>Schválil:</w:t>
            </w:r>
          </w:p>
          <w:p w:rsidR="00A56C8E" w:rsidRPr="00A56C8E" w:rsidRDefault="00A56C8E" w:rsidP="00A56C8E">
            <w:pPr>
              <w:spacing w:before="1"/>
              <w:ind w:left="60"/>
              <w:rPr>
                <w:b/>
                <w:sz w:val="20"/>
                <w:lang w:val="cs-CZ"/>
              </w:rPr>
            </w:pPr>
          </w:p>
          <w:p w:rsidR="00A56C8E" w:rsidRPr="00A56C8E" w:rsidRDefault="00A56C8E" w:rsidP="00A56C8E">
            <w:pPr>
              <w:spacing w:before="1"/>
              <w:ind w:left="60"/>
              <w:rPr>
                <w:b/>
                <w:sz w:val="20"/>
                <w:lang w:val="cs-CZ"/>
              </w:rPr>
            </w:pPr>
            <w:r w:rsidRPr="00A56C8E">
              <w:rPr>
                <w:b/>
                <w:sz w:val="20"/>
                <w:lang w:val="cs-CZ"/>
              </w:rPr>
              <w:t>Vladimír Nejezchleba</w:t>
            </w:r>
          </w:p>
        </w:tc>
        <w:tc>
          <w:tcPr>
            <w:tcW w:w="1560" w:type="dxa"/>
            <w:tcBorders>
              <w:top w:val="single" w:sz="8" w:space="0" w:color="000000"/>
              <w:left w:val="single" w:sz="8" w:space="0" w:color="000000"/>
              <w:right w:val="single" w:sz="8" w:space="0" w:color="000000"/>
            </w:tcBorders>
          </w:tcPr>
          <w:p w:rsidR="00A56C8E" w:rsidRPr="00A56C8E" w:rsidRDefault="00A56C8E" w:rsidP="00A56C8E">
            <w:pPr>
              <w:spacing w:before="1" w:line="357" w:lineRule="auto"/>
              <w:ind w:left="59" w:right="508"/>
              <w:rPr>
                <w:b/>
                <w:sz w:val="20"/>
                <w:lang w:val="cs-CZ"/>
              </w:rPr>
            </w:pPr>
            <w:r w:rsidRPr="00A56C8E">
              <w:rPr>
                <w:b/>
                <w:sz w:val="20"/>
                <w:lang w:val="cs-CZ"/>
              </w:rPr>
              <w:t>Datum:</w:t>
            </w:r>
          </w:p>
          <w:p w:rsidR="00A56C8E" w:rsidRPr="00A56C8E" w:rsidRDefault="00A56C8E" w:rsidP="00A56C8E">
            <w:pPr>
              <w:spacing w:before="1" w:line="357" w:lineRule="auto"/>
              <w:ind w:right="508"/>
              <w:rPr>
                <w:b/>
                <w:sz w:val="20"/>
                <w:lang w:val="cs-CZ"/>
              </w:rPr>
            </w:pPr>
            <w:r w:rsidRPr="00A56C8E">
              <w:rPr>
                <w:b/>
                <w:sz w:val="20"/>
                <w:lang w:val="cs-CZ"/>
              </w:rPr>
              <w:t xml:space="preserve"> 3</w:t>
            </w:r>
            <w:r w:rsidRPr="00D51332">
              <w:rPr>
                <w:b/>
                <w:sz w:val="20"/>
                <w:lang w:val="cs-CZ"/>
              </w:rPr>
              <w:t>0</w:t>
            </w:r>
            <w:r w:rsidRPr="00A56C8E">
              <w:rPr>
                <w:b/>
                <w:sz w:val="20"/>
                <w:lang w:val="cs-CZ"/>
              </w:rPr>
              <w:t>.</w:t>
            </w:r>
            <w:r w:rsidRPr="00D51332">
              <w:rPr>
                <w:b/>
                <w:sz w:val="20"/>
                <w:lang w:val="cs-CZ"/>
              </w:rPr>
              <w:t>1</w:t>
            </w:r>
            <w:r w:rsidRPr="00A56C8E">
              <w:rPr>
                <w:b/>
                <w:sz w:val="20"/>
                <w:lang w:val="cs-CZ"/>
              </w:rPr>
              <w:t>1.20</w:t>
            </w:r>
            <w:r w:rsidRPr="00D51332">
              <w:rPr>
                <w:b/>
                <w:sz w:val="20"/>
                <w:lang w:val="cs-CZ"/>
              </w:rPr>
              <w:t>18</w:t>
            </w:r>
          </w:p>
        </w:tc>
        <w:tc>
          <w:tcPr>
            <w:tcW w:w="1701" w:type="dxa"/>
            <w:tcBorders>
              <w:top w:val="single" w:sz="8" w:space="0" w:color="000000"/>
              <w:left w:val="single" w:sz="8" w:space="0" w:color="000000"/>
            </w:tcBorders>
          </w:tcPr>
          <w:p w:rsidR="00A56C8E" w:rsidRPr="00A56C8E" w:rsidRDefault="00A56C8E" w:rsidP="00A56C8E">
            <w:pPr>
              <w:spacing w:before="1"/>
              <w:ind w:left="59"/>
              <w:rPr>
                <w:b/>
                <w:sz w:val="20"/>
                <w:lang w:val="cs-CZ"/>
              </w:rPr>
            </w:pPr>
            <w:r w:rsidRPr="00A56C8E">
              <w:rPr>
                <w:b/>
                <w:sz w:val="20"/>
                <w:lang w:val="cs-CZ"/>
              </w:rPr>
              <w:t>Revize č.:</w:t>
            </w:r>
          </w:p>
          <w:p w:rsidR="00A56C8E" w:rsidRPr="00A56C8E" w:rsidRDefault="00A56C8E" w:rsidP="00A56C8E">
            <w:pPr>
              <w:spacing w:before="120"/>
              <w:ind w:left="59"/>
              <w:rPr>
                <w:b/>
                <w:sz w:val="20"/>
                <w:lang w:val="cs-CZ"/>
              </w:rPr>
            </w:pPr>
            <w:r w:rsidRPr="00A56C8E">
              <w:rPr>
                <w:b/>
                <w:w w:val="99"/>
                <w:sz w:val="20"/>
                <w:lang w:val="cs-CZ"/>
              </w:rPr>
              <w:t>………….</w:t>
            </w:r>
          </w:p>
        </w:tc>
      </w:tr>
    </w:tbl>
    <w:p w:rsidR="009A3429" w:rsidRPr="00D51332" w:rsidRDefault="009A3429">
      <w:pPr>
        <w:pStyle w:val="Zkladntext"/>
        <w:rPr>
          <w:b/>
          <w:sz w:val="20"/>
          <w:lang w:val="cs-CZ"/>
        </w:rPr>
      </w:pPr>
    </w:p>
    <w:p w:rsidR="009A3429" w:rsidRPr="00D51332" w:rsidRDefault="009A3429">
      <w:pPr>
        <w:pStyle w:val="Zkladntext"/>
        <w:rPr>
          <w:b/>
          <w:sz w:val="20"/>
          <w:lang w:val="cs-CZ"/>
        </w:rPr>
      </w:pPr>
    </w:p>
    <w:p w:rsidR="009A3429" w:rsidRPr="00D51332" w:rsidRDefault="009A3429">
      <w:pPr>
        <w:pStyle w:val="Zkladntext"/>
        <w:spacing w:before="5"/>
        <w:rPr>
          <w:b/>
          <w:sz w:val="25"/>
          <w:lang w:val="cs-CZ"/>
        </w:rPr>
      </w:pPr>
    </w:p>
    <w:p w:rsidR="00A56C8E" w:rsidRPr="00D51332" w:rsidRDefault="00A56C8E">
      <w:pPr>
        <w:spacing w:before="35"/>
        <w:ind w:left="590"/>
        <w:rPr>
          <w:b/>
          <w:color w:val="003961"/>
          <w:sz w:val="32"/>
          <w:lang w:val="cs-CZ"/>
        </w:rPr>
      </w:pPr>
    </w:p>
    <w:p w:rsidR="009A3429" w:rsidRPr="00D51332" w:rsidRDefault="00016453">
      <w:pPr>
        <w:spacing w:before="35"/>
        <w:ind w:left="590"/>
        <w:rPr>
          <w:b/>
          <w:sz w:val="32"/>
          <w:lang w:val="cs-CZ"/>
        </w:rPr>
      </w:pPr>
      <w:r w:rsidRPr="00D51332">
        <w:rPr>
          <w:b/>
          <w:color w:val="003961"/>
          <w:sz w:val="32"/>
          <w:lang w:val="cs-CZ"/>
        </w:rPr>
        <w:lastRenderedPageBreak/>
        <w:t>Obsah</w:t>
      </w:r>
    </w:p>
    <w:sdt>
      <w:sdtPr>
        <w:rPr>
          <w:b w:val="0"/>
          <w:bCs w:val="0"/>
          <w:lang w:val="cs-CZ"/>
        </w:rPr>
        <w:id w:val="96526080"/>
        <w:docPartObj>
          <w:docPartGallery w:val="Table of Contents"/>
          <w:docPartUnique/>
        </w:docPartObj>
      </w:sdtPr>
      <w:sdtEndPr/>
      <w:sdtContent>
        <w:p w:rsidR="009A3429" w:rsidRPr="00D51332" w:rsidRDefault="003D751C">
          <w:pPr>
            <w:pStyle w:val="Obsah2"/>
            <w:numPr>
              <w:ilvl w:val="0"/>
              <w:numId w:val="9"/>
            </w:numPr>
            <w:tabs>
              <w:tab w:val="left" w:pos="1010"/>
              <w:tab w:val="left" w:pos="1011"/>
              <w:tab w:val="right" w:leader="dot" w:pos="9221"/>
            </w:tabs>
            <w:spacing w:before="177"/>
            <w:rPr>
              <w:lang w:val="cs-CZ"/>
            </w:rPr>
          </w:pPr>
          <w:hyperlink w:anchor="_bookmark0" w:history="1">
            <w:r w:rsidR="00016453" w:rsidRPr="00D51332">
              <w:rPr>
                <w:color w:val="1F487C"/>
                <w:lang w:val="cs-CZ"/>
              </w:rPr>
              <w:t>DOHLED</w:t>
            </w:r>
            <w:r w:rsidR="00016453" w:rsidRPr="00D51332">
              <w:rPr>
                <w:color w:val="1F487C"/>
                <w:spacing w:val="-10"/>
                <w:lang w:val="cs-CZ"/>
              </w:rPr>
              <w:t xml:space="preserve"> </w:t>
            </w:r>
            <w:r w:rsidR="00016453" w:rsidRPr="00D51332">
              <w:rPr>
                <w:color w:val="1F487C"/>
                <w:lang w:val="cs-CZ"/>
              </w:rPr>
              <w:t>V</w:t>
            </w:r>
            <w:r w:rsidR="00016453" w:rsidRPr="00D51332">
              <w:rPr>
                <w:color w:val="1F487C"/>
                <w:spacing w:val="-8"/>
                <w:lang w:val="cs-CZ"/>
              </w:rPr>
              <w:t xml:space="preserve"> </w:t>
            </w:r>
            <w:r w:rsidR="00016453" w:rsidRPr="00D51332">
              <w:rPr>
                <w:color w:val="1F487C"/>
                <w:lang w:val="cs-CZ"/>
              </w:rPr>
              <w:t>POJIŠŤOVNICTVÍ</w:t>
            </w:r>
            <w:r w:rsidR="00016453" w:rsidRPr="00D51332">
              <w:rPr>
                <w:color w:val="1F487C"/>
                <w:lang w:val="cs-CZ"/>
              </w:rPr>
              <w:tab/>
            </w:r>
            <w:r w:rsidR="00B427FA">
              <w:rPr>
                <w:color w:val="1F487C"/>
                <w:lang w:val="cs-CZ"/>
              </w:rPr>
              <w:t>3</w:t>
            </w:r>
          </w:hyperlink>
        </w:p>
        <w:p w:rsidR="009A3429" w:rsidRPr="00D51332" w:rsidRDefault="003D751C">
          <w:pPr>
            <w:pStyle w:val="Obsah3"/>
            <w:numPr>
              <w:ilvl w:val="1"/>
              <w:numId w:val="9"/>
            </w:numPr>
            <w:tabs>
              <w:tab w:val="left" w:pos="1010"/>
              <w:tab w:val="left" w:pos="1011"/>
              <w:tab w:val="right" w:leader="dot" w:pos="9221"/>
            </w:tabs>
            <w:rPr>
              <w:lang w:val="cs-CZ"/>
            </w:rPr>
          </w:pPr>
          <w:hyperlink w:anchor="_bookmark1" w:history="1">
            <w:r w:rsidR="00016453" w:rsidRPr="00D51332">
              <w:rPr>
                <w:lang w:val="cs-CZ"/>
              </w:rPr>
              <w:t>Základní</w:t>
            </w:r>
            <w:r w:rsidR="00016453" w:rsidRPr="00D51332">
              <w:rPr>
                <w:spacing w:val="-18"/>
                <w:lang w:val="cs-CZ"/>
              </w:rPr>
              <w:t xml:space="preserve"> </w:t>
            </w:r>
            <w:r w:rsidR="00016453" w:rsidRPr="00D51332">
              <w:rPr>
                <w:lang w:val="cs-CZ"/>
              </w:rPr>
              <w:t>pojmy</w:t>
            </w:r>
            <w:r w:rsidR="00016453" w:rsidRPr="00D51332">
              <w:rPr>
                <w:lang w:val="cs-CZ"/>
              </w:rPr>
              <w:tab/>
            </w:r>
          </w:hyperlink>
          <w:r w:rsidR="00B427FA">
            <w:rPr>
              <w:lang w:val="cs-CZ"/>
            </w:rPr>
            <w:t>3</w:t>
          </w:r>
        </w:p>
        <w:p w:rsidR="009A3429" w:rsidRPr="00D51332" w:rsidRDefault="003D751C">
          <w:pPr>
            <w:pStyle w:val="Obsah2"/>
            <w:numPr>
              <w:ilvl w:val="0"/>
              <w:numId w:val="9"/>
            </w:numPr>
            <w:tabs>
              <w:tab w:val="left" w:pos="1010"/>
              <w:tab w:val="left" w:pos="1011"/>
              <w:tab w:val="right" w:leader="dot" w:pos="9221"/>
            </w:tabs>
            <w:rPr>
              <w:lang w:val="cs-CZ"/>
            </w:rPr>
          </w:pPr>
          <w:hyperlink w:anchor="_bookmark2" w:history="1">
            <w:r w:rsidR="00016453" w:rsidRPr="00D51332">
              <w:rPr>
                <w:color w:val="1F487C"/>
                <w:lang w:val="cs-CZ"/>
              </w:rPr>
              <w:t>Zákon č. 170/2018 Sb.</w:t>
            </w:r>
            <w:proofErr w:type="gramStart"/>
            <w:r w:rsidR="00016453" w:rsidRPr="00D51332">
              <w:rPr>
                <w:color w:val="1F487C"/>
                <w:lang w:val="cs-CZ"/>
              </w:rPr>
              <w:t>,  o</w:t>
            </w:r>
            <w:proofErr w:type="gramEnd"/>
            <w:r w:rsidR="00016453" w:rsidRPr="00D51332">
              <w:rPr>
                <w:color w:val="1F487C"/>
                <w:lang w:val="cs-CZ"/>
              </w:rPr>
              <w:t xml:space="preserve"> distribuci pojištění a zajištění </w:t>
            </w:r>
            <w:r w:rsidR="00016453" w:rsidRPr="00D51332">
              <w:rPr>
                <w:color w:val="1F487C"/>
                <w:spacing w:val="-3"/>
                <w:lang w:val="cs-CZ"/>
              </w:rPr>
              <w:t>(dále</w:t>
            </w:r>
            <w:r w:rsidR="00016453" w:rsidRPr="00D51332">
              <w:rPr>
                <w:color w:val="1F487C"/>
                <w:spacing w:val="-26"/>
                <w:lang w:val="cs-CZ"/>
              </w:rPr>
              <w:t xml:space="preserve"> </w:t>
            </w:r>
            <w:r w:rsidR="00016453" w:rsidRPr="00D51332">
              <w:rPr>
                <w:color w:val="1F487C"/>
                <w:lang w:val="cs-CZ"/>
              </w:rPr>
              <w:t>jen</w:t>
            </w:r>
            <w:r w:rsidR="00016453" w:rsidRPr="00D51332">
              <w:rPr>
                <w:color w:val="1F487C"/>
                <w:spacing w:val="-6"/>
                <w:lang w:val="cs-CZ"/>
              </w:rPr>
              <w:t xml:space="preserve"> </w:t>
            </w:r>
            <w:r w:rsidR="00016453" w:rsidRPr="00D51332">
              <w:rPr>
                <w:color w:val="1F487C"/>
                <w:lang w:val="cs-CZ"/>
              </w:rPr>
              <w:t>„ZDPZ“)</w:t>
            </w:r>
            <w:r w:rsidR="00016453" w:rsidRPr="00D51332">
              <w:rPr>
                <w:color w:val="1F487C"/>
                <w:lang w:val="cs-CZ"/>
              </w:rPr>
              <w:tab/>
            </w:r>
          </w:hyperlink>
          <w:r w:rsidR="00B427FA">
            <w:rPr>
              <w:color w:val="1F487C"/>
              <w:lang w:val="cs-CZ"/>
            </w:rPr>
            <w:t>5</w:t>
          </w:r>
        </w:p>
        <w:p w:rsidR="009A3429" w:rsidRPr="00D51332" w:rsidRDefault="003D751C">
          <w:pPr>
            <w:pStyle w:val="Obsah3"/>
            <w:numPr>
              <w:ilvl w:val="1"/>
              <w:numId w:val="9"/>
            </w:numPr>
            <w:tabs>
              <w:tab w:val="left" w:pos="1010"/>
              <w:tab w:val="left" w:pos="1011"/>
              <w:tab w:val="right" w:leader="dot" w:pos="9221"/>
            </w:tabs>
            <w:rPr>
              <w:lang w:val="cs-CZ"/>
            </w:rPr>
          </w:pPr>
          <w:hyperlink w:anchor="_bookmark3" w:history="1">
            <w:r w:rsidR="00016453" w:rsidRPr="00D51332">
              <w:rPr>
                <w:lang w:val="cs-CZ"/>
              </w:rPr>
              <w:t>Pojišťovací</w:t>
            </w:r>
            <w:r w:rsidR="00016453" w:rsidRPr="00D51332">
              <w:rPr>
                <w:spacing w:val="-18"/>
                <w:lang w:val="cs-CZ"/>
              </w:rPr>
              <w:t xml:space="preserve"> </w:t>
            </w:r>
            <w:r w:rsidR="00016453" w:rsidRPr="00D51332">
              <w:rPr>
                <w:lang w:val="cs-CZ"/>
              </w:rPr>
              <w:t>zprostředkovatel</w:t>
            </w:r>
            <w:r w:rsidR="00016453" w:rsidRPr="00D51332">
              <w:rPr>
                <w:lang w:val="cs-CZ"/>
              </w:rPr>
              <w:tab/>
            </w:r>
          </w:hyperlink>
          <w:r w:rsidR="00B427FA">
            <w:rPr>
              <w:lang w:val="cs-CZ"/>
            </w:rPr>
            <w:t>6</w:t>
          </w:r>
        </w:p>
        <w:p w:rsidR="009A3429" w:rsidRPr="00D51332" w:rsidRDefault="003D751C">
          <w:pPr>
            <w:pStyle w:val="Obsah4"/>
            <w:numPr>
              <w:ilvl w:val="2"/>
              <w:numId w:val="9"/>
            </w:numPr>
            <w:tabs>
              <w:tab w:val="left" w:pos="1917"/>
              <w:tab w:val="left" w:pos="1918"/>
              <w:tab w:val="right" w:leader="dot" w:pos="9221"/>
            </w:tabs>
            <w:rPr>
              <w:lang w:val="cs-CZ"/>
            </w:rPr>
          </w:pPr>
          <w:hyperlink w:anchor="_bookmark4" w:history="1">
            <w:r w:rsidR="00016453" w:rsidRPr="00D51332">
              <w:rPr>
                <w:lang w:val="cs-CZ"/>
              </w:rPr>
              <w:t>Samostatný</w:t>
            </w:r>
            <w:r w:rsidR="00016453" w:rsidRPr="00D51332">
              <w:rPr>
                <w:spacing w:val="-6"/>
                <w:lang w:val="cs-CZ"/>
              </w:rPr>
              <w:t xml:space="preserve"> </w:t>
            </w:r>
            <w:r w:rsidR="00016453" w:rsidRPr="00D51332">
              <w:rPr>
                <w:lang w:val="cs-CZ"/>
              </w:rPr>
              <w:t>zprostředkovatel</w:t>
            </w:r>
            <w:r w:rsidR="00016453" w:rsidRPr="00D51332">
              <w:rPr>
                <w:lang w:val="cs-CZ"/>
              </w:rPr>
              <w:tab/>
            </w:r>
          </w:hyperlink>
          <w:r w:rsidR="00B427FA">
            <w:rPr>
              <w:lang w:val="cs-CZ"/>
            </w:rPr>
            <w:t>6</w:t>
          </w:r>
        </w:p>
        <w:p w:rsidR="009A3429" w:rsidRPr="00D51332" w:rsidRDefault="003D751C">
          <w:pPr>
            <w:pStyle w:val="Obsah4"/>
            <w:numPr>
              <w:ilvl w:val="2"/>
              <w:numId w:val="9"/>
            </w:numPr>
            <w:tabs>
              <w:tab w:val="left" w:pos="1917"/>
              <w:tab w:val="left" w:pos="1918"/>
              <w:tab w:val="right" w:leader="dot" w:pos="9221"/>
            </w:tabs>
            <w:spacing w:before="160"/>
            <w:rPr>
              <w:lang w:val="cs-CZ"/>
            </w:rPr>
          </w:pPr>
          <w:hyperlink w:anchor="_bookmark5" w:history="1">
            <w:r w:rsidR="00016453" w:rsidRPr="00D51332">
              <w:rPr>
                <w:lang w:val="cs-CZ"/>
              </w:rPr>
              <w:t>Vázaný</w:t>
            </w:r>
            <w:r w:rsidR="00016453" w:rsidRPr="00D51332">
              <w:rPr>
                <w:spacing w:val="-3"/>
                <w:lang w:val="cs-CZ"/>
              </w:rPr>
              <w:t xml:space="preserve"> </w:t>
            </w:r>
            <w:r w:rsidR="00016453" w:rsidRPr="00D51332">
              <w:rPr>
                <w:lang w:val="cs-CZ"/>
              </w:rPr>
              <w:t>zástupce</w:t>
            </w:r>
            <w:r w:rsidR="00016453" w:rsidRPr="00D51332">
              <w:rPr>
                <w:lang w:val="cs-CZ"/>
              </w:rPr>
              <w:tab/>
            </w:r>
          </w:hyperlink>
          <w:r w:rsidR="00B427FA">
            <w:rPr>
              <w:lang w:val="cs-CZ"/>
            </w:rPr>
            <w:t>6</w:t>
          </w:r>
        </w:p>
        <w:p w:rsidR="009A3429" w:rsidRPr="00D51332" w:rsidRDefault="003D751C">
          <w:pPr>
            <w:pStyle w:val="Obsah4"/>
            <w:numPr>
              <w:ilvl w:val="2"/>
              <w:numId w:val="9"/>
            </w:numPr>
            <w:tabs>
              <w:tab w:val="left" w:pos="1917"/>
              <w:tab w:val="left" w:pos="1918"/>
              <w:tab w:val="right" w:leader="dot" w:pos="9221"/>
            </w:tabs>
            <w:rPr>
              <w:lang w:val="cs-CZ"/>
            </w:rPr>
          </w:pPr>
          <w:hyperlink w:anchor="_bookmark6" w:history="1">
            <w:r w:rsidR="00016453" w:rsidRPr="00D51332">
              <w:rPr>
                <w:lang w:val="cs-CZ"/>
              </w:rPr>
              <w:t>Doplňkový</w:t>
            </w:r>
            <w:r w:rsidR="00016453" w:rsidRPr="00D51332">
              <w:rPr>
                <w:spacing w:val="-1"/>
                <w:lang w:val="cs-CZ"/>
              </w:rPr>
              <w:t xml:space="preserve"> </w:t>
            </w:r>
            <w:r w:rsidR="00016453" w:rsidRPr="00D51332">
              <w:rPr>
                <w:lang w:val="cs-CZ"/>
              </w:rPr>
              <w:t>pojišťovací</w:t>
            </w:r>
            <w:r w:rsidR="00016453" w:rsidRPr="00D51332">
              <w:rPr>
                <w:spacing w:val="-1"/>
                <w:lang w:val="cs-CZ"/>
              </w:rPr>
              <w:t xml:space="preserve"> </w:t>
            </w:r>
            <w:r w:rsidR="00016453" w:rsidRPr="00D51332">
              <w:rPr>
                <w:lang w:val="cs-CZ"/>
              </w:rPr>
              <w:t>zprostředkovatel</w:t>
            </w:r>
            <w:r w:rsidR="00016453" w:rsidRPr="00D51332">
              <w:rPr>
                <w:lang w:val="cs-CZ"/>
              </w:rPr>
              <w:tab/>
            </w:r>
          </w:hyperlink>
          <w:r w:rsidR="00B427FA">
            <w:rPr>
              <w:lang w:val="cs-CZ"/>
            </w:rPr>
            <w:t>7</w:t>
          </w:r>
        </w:p>
        <w:p w:rsidR="009A3429" w:rsidRPr="00D51332" w:rsidRDefault="003D751C">
          <w:pPr>
            <w:pStyle w:val="Obsah2"/>
            <w:numPr>
              <w:ilvl w:val="0"/>
              <w:numId w:val="9"/>
            </w:numPr>
            <w:tabs>
              <w:tab w:val="left" w:pos="1010"/>
              <w:tab w:val="left" w:pos="1011"/>
              <w:tab w:val="right" w:leader="dot" w:pos="9225"/>
            </w:tabs>
            <w:rPr>
              <w:lang w:val="cs-CZ"/>
            </w:rPr>
          </w:pPr>
          <w:hyperlink w:anchor="_bookmark7" w:history="1">
            <w:r w:rsidR="00016453" w:rsidRPr="00D51332">
              <w:rPr>
                <w:color w:val="1F487C"/>
                <w:lang w:val="cs-CZ"/>
              </w:rPr>
              <w:t>POJISTNÁ</w:t>
            </w:r>
            <w:r w:rsidR="00016453" w:rsidRPr="00D51332">
              <w:rPr>
                <w:color w:val="1F487C"/>
                <w:spacing w:val="-17"/>
                <w:lang w:val="cs-CZ"/>
              </w:rPr>
              <w:t xml:space="preserve"> </w:t>
            </w:r>
            <w:r w:rsidR="00016453" w:rsidRPr="00D51332">
              <w:rPr>
                <w:color w:val="1F487C"/>
                <w:lang w:val="cs-CZ"/>
              </w:rPr>
              <w:t>SMLOUVA</w:t>
            </w:r>
            <w:r w:rsidR="00016453" w:rsidRPr="00D51332">
              <w:rPr>
                <w:color w:val="1F487C"/>
                <w:lang w:val="cs-CZ"/>
              </w:rPr>
              <w:tab/>
            </w:r>
          </w:hyperlink>
          <w:r w:rsidR="00B427FA">
            <w:rPr>
              <w:color w:val="1F487C"/>
              <w:lang w:val="cs-CZ"/>
            </w:rPr>
            <w:t>8</w:t>
          </w:r>
        </w:p>
        <w:p w:rsidR="009A3429" w:rsidRPr="00D51332" w:rsidRDefault="003D751C">
          <w:pPr>
            <w:pStyle w:val="Obsah3"/>
            <w:numPr>
              <w:ilvl w:val="1"/>
              <w:numId w:val="9"/>
            </w:numPr>
            <w:tabs>
              <w:tab w:val="left" w:pos="1010"/>
              <w:tab w:val="left" w:pos="1011"/>
              <w:tab w:val="right" w:leader="dot" w:pos="9225"/>
            </w:tabs>
            <w:rPr>
              <w:lang w:val="cs-CZ"/>
            </w:rPr>
          </w:pPr>
          <w:hyperlink w:anchor="_bookmark8" w:history="1">
            <w:r w:rsidR="00016453" w:rsidRPr="00D51332">
              <w:rPr>
                <w:lang w:val="cs-CZ"/>
              </w:rPr>
              <w:t>Obsah</w:t>
            </w:r>
            <w:r w:rsidR="00016453" w:rsidRPr="00D51332">
              <w:rPr>
                <w:spacing w:val="-18"/>
                <w:lang w:val="cs-CZ"/>
              </w:rPr>
              <w:t xml:space="preserve"> </w:t>
            </w:r>
            <w:r w:rsidR="00016453" w:rsidRPr="00D51332">
              <w:rPr>
                <w:lang w:val="cs-CZ"/>
              </w:rPr>
              <w:t>pojistné</w:t>
            </w:r>
            <w:r w:rsidR="00016453" w:rsidRPr="00D51332">
              <w:rPr>
                <w:spacing w:val="-16"/>
                <w:lang w:val="cs-CZ"/>
              </w:rPr>
              <w:t xml:space="preserve"> </w:t>
            </w:r>
            <w:r w:rsidR="00016453" w:rsidRPr="00D51332">
              <w:rPr>
                <w:lang w:val="cs-CZ"/>
              </w:rPr>
              <w:t>smlouvy</w:t>
            </w:r>
            <w:r w:rsidR="00016453" w:rsidRPr="00D51332">
              <w:rPr>
                <w:lang w:val="cs-CZ"/>
              </w:rPr>
              <w:tab/>
            </w:r>
          </w:hyperlink>
          <w:r w:rsidR="00B427FA">
            <w:rPr>
              <w:lang w:val="cs-CZ"/>
            </w:rPr>
            <w:t xml:space="preserve"> 8</w:t>
          </w:r>
        </w:p>
        <w:p w:rsidR="009A3429" w:rsidRPr="00D51332" w:rsidRDefault="003D751C">
          <w:pPr>
            <w:pStyle w:val="Obsah3"/>
            <w:numPr>
              <w:ilvl w:val="1"/>
              <w:numId w:val="9"/>
            </w:numPr>
            <w:tabs>
              <w:tab w:val="left" w:pos="1010"/>
              <w:tab w:val="left" w:pos="1011"/>
              <w:tab w:val="right" w:leader="dot" w:pos="9225"/>
            </w:tabs>
            <w:rPr>
              <w:lang w:val="cs-CZ"/>
            </w:rPr>
          </w:pPr>
          <w:hyperlink w:anchor="_bookmark9" w:history="1">
            <w:r w:rsidR="00016453" w:rsidRPr="00D51332">
              <w:rPr>
                <w:lang w:val="cs-CZ"/>
              </w:rPr>
              <w:t>Pojistné</w:t>
            </w:r>
            <w:r w:rsidR="00016453" w:rsidRPr="00D51332">
              <w:rPr>
                <w:spacing w:val="-20"/>
                <w:lang w:val="cs-CZ"/>
              </w:rPr>
              <w:t xml:space="preserve"> </w:t>
            </w:r>
            <w:r w:rsidR="00016453" w:rsidRPr="00D51332">
              <w:rPr>
                <w:spacing w:val="-3"/>
                <w:lang w:val="cs-CZ"/>
              </w:rPr>
              <w:t>podmínky</w:t>
            </w:r>
            <w:r w:rsidR="00016453" w:rsidRPr="00D51332">
              <w:rPr>
                <w:spacing w:val="-3"/>
                <w:lang w:val="cs-CZ"/>
              </w:rPr>
              <w:tab/>
            </w:r>
          </w:hyperlink>
          <w:r w:rsidR="00B427FA">
            <w:rPr>
              <w:lang w:val="cs-CZ"/>
            </w:rPr>
            <w:t>9</w:t>
          </w:r>
        </w:p>
        <w:p w:rsidR="009A3429" w:rsidRPr="00D51332" w:rsidRDefault="003D751C">
          <w:pPr>
            <w:pStyle w:val="Obsah3"/>
            <w:numPr>
              <w:ilvl w:val="1"/>
              <w:numId w:val="9"/>
            </w:numPr>
            <w:tabs>
              <w:tab w:val="left" w:pos="1010"/>
              <w:tab w:val="left" w:pos="1011"/>
              <w:tab w:val="right" w:leader="dot" w:pos="9225"/>
            </w:tabs>
            <w:rPr>
              <w:lang w:val="cs-CZ"/>
            </w:rPr>
          </w:pPr>
          <w:hyperlink w:anchor="_bookmark10" w:history="1">
            <w:r w:rsidR="00016453" w:rsidRPr="00D51332">
              <w:rPr>
                <w:lang w:val="cs-CZ"/>
              </w:rPr>
              <w:t>Způsob</w:t>
            </w:r>
            <w:r w:rsidR="00016453" w:rsidRPr="00D51332">
              <w:rPr>
                <w:spacing w:val="-14"/>
                <w:lang w:val="cs-CZ"/>
              </w:rPr>
              <w:t xml:space="preserve"> </w:t>
            </w:r>
            <w:r w:rsidR="00016453" w:rsidRPr="00D51332">
              <w:rPr>
                <w:lang w:val="cs-CZ"/>
              </w:rPr>
              <w:t>uzavření</w:t>
            </w:r>
            <w:r w:rsidR="00016453" w:rsidRPr="00D51332">
              <w:rPr>
                <w:spacing w:val="-14"/>
                <w:lang w:val="cs-CZ"/>
              </w:rPr>
              <w:t xml:space="preserve"> </w:t>
            </w:r>
            <w:r w:rsidR="00016453" w:rsidRPr="00D51332">
              <w:rPr>
                <w:lang w:val="cs-CZ"/>
              </w:rPr>
              <w:t>pojistné</w:t>
            </w:r>
            <w:r w:rsidR="00016453" w:rsidRPr="00D51332">
              <w:rPr>
                <w:spacing w:val="-16"/>
                <w:lang w:val="cs-CZ"/>
              </w:rPr>
              <w:t xml:space="preserve"> </w:t>
            </w:r>
            <w:r w:rsidR="00016453" w:rsidRPr="00D51332">
              <w:rPr>
                <w:spacing w:val="-3"/>
                <w:lang w:val="cs-CZ"/>
              </w:rPr>
              <w:t>smlouvy</w:t>
            </w:r>
            <w:r w:rsidR="00016453" w:rsidRPr="00D51332">
              <w:rPr>
                <w:spacing w:val="-16"/>
                <w:lang w:val="cs-CZ"/>
              </w:rPr>
              <w:t xml:space="preserve"> </w:t>
            </w:r>
            <w:r w:rsidR="00016453" w:rsidRPr="00D51332">
              <w:rPr>
                <w:lang w:val="cs-CZ"/>
              </w:rPr>
              <w:t>a</w:t>
            </w:r>
            <w:r w:rsidR="00016453" w:rsidRPr="00D51332">
              <w:rPr>
                <w:spacing w:val="-12"/>
                <w:lang w:val="cs-CZ"/>
              </w:rPr>
              <w:t xml:space="preserve"> </w:t>
            </w:r>
            <w:r w:rsidR="00016453" w:rsidRPr="00D51332">
              <w:rPr>
                <w:lang w:val="cs-CZ"/>
              </w:rPr>
              <w:t>její</w:t>
            </w:r>
            <w:r w:rsidR="00016453" w:rsidRPr="00D51332">
              <w:rPr>
                <w:spacing w:val="-12"/>
                <w:lang w:val="cs-CZ"/>
              </w:rPr>
              <w:t xml:space="preserve"> </w:t>
            </w:r>
            <w:r w:rsidR="00016453" w:rsidRPr="00D51332">
              <w:rPr>
                <w:lang w:val="cs-CZ"/>
              </w:rPr>
              <w:t>forma</w:t>
            </w:r>
            <w:r w:rsidR="00016453" w:rsidRPr="00D51332">
              <w:rPr>
                <w:lang w:val="cs-CZ"/>
              </w:rPr>
              <w:tab/>
            </w:r>
          </w:hyperlink>
          <w:r w:rsidR="00B427FA">
            <w:rPr>
              <w:lang w:val="cs-CZ"/>
            </w:rPr>
            <w:t>9</w:t>
          </w:r>
        </w:p>
        <w:p w:rsidR="009A3429" w:rsidRPr="00D51332" w:rsidRDefault="003D751C">
          <w:pPr>
            <w:pStyle w:val="Obsah3"/>
            <w:numPr>
              <w:ilvl w:val="1"/>
              <w:numId w:val="9"/>
            </w:numPr>
            <w:tabs>
              <w:tab w:val="left" w:pos="1010"/>
              <w:tab w:val="left" w:pos="1011"/>
              <w:tab w:val="right" w:leader="dot" w:pos="9225"/>
            </w:tabs>
            <w:spacing w:before="160"/>
            <w:rPr>
              <w:lang w:val="cs-CZ"/>
            </w:rPr>
          </w:pPr>
          <w:hyperlink w:anchor="_bookmark11" w:history="1">
            <w:r w:rsidR="00016453" w:rsidRPr="00D51332">
              <w:rPr>
                <w:lang w:val="cs-CZ"/>
              </w:rPr>
              <w:t>Vznik</w:t>
            </w:r>
            <w:r w:rsidR="00016453" w:rsidRPr="00D51332">
              <w:rPr>
                <w:spacing w:val="-24"/>
                <w:lang w:val="cs-CZ"/>
              </w:rPr>
              <w:t xml:space="preserve"> </w:t>
            </w:r>
            <w:r w:rsidR="00016453" w:rsidRPr="00D51332">
              <w:rPr>
                <w:lang w:val="cs-CZ"/>
              </w:rPr>
              <w:t>pojištění</w:t>
            </w:r>
            <w:r w:rsidR="00016453" w:rsidRPr="00D51332">
              <w:rPr>
                <w:lang w:val="cs-CZ"/>
              </w:rPr>
              <w:tab/>
            </w:r>
          </w:hyperlink>
          <w:r w:rsidR="00B427FA">
            <w:rPr>
              <w:lang w:val="cs-CZ"/>
            </w:rPr>
            <w:t>9</w:t>
          </w:r>
        </w:p>
        <w:p w:rsidR="009A3429" w:rsidRPr="00D51332" w:rsidRDefault="003D751C">
          <w:pPr>
            <w:pStyle w:val="Obsah3"/>
            <w:numPr>
              <w:ilvl w:val="1"/>
              <w:numId w:val="9"/>
            </w:numPr>
            <w:tabs>
              <w:tab w:val="left" w:pos="1010"/>
              <w:tab w:val="left" w:pos="1011"/>
              <w:tab w:val="right" w:leader="dot" w:pos="9225"/>
            </w:tabs>
            <w:spacing w:before="158"/>
            <w:rPr>
              <w:lang w:val="cs-CZ"/>
            </w:rPr>
          </w:pPr>
          <w:hyperlink w:anchor="_bookmark12" w:history="1">
            <w:r w:rsidR="00016453" w:rsidRPr="00D51332">
              <w:rPr>
                <w:lang w:val="cs-CZ"/>
              </w:rPr>
              <w:t>Změny v</w:t>
            </w:r>
            <w:r w:rsidR="00016453" w:rsidRPr="00D51332">
              <w:rPr>
                <w:spacing w:val="-29"/>
                <w:lang w:val="cs-CZ"/>
              </w:rPr>
              <w:t xml:space="preserve"> </w:t>
            </w:r>
            <w:r w:rsidR="00016453" w:rsidRPr="00D51332">
              <w:rPr>
                <w:lang w:val="cs-CZ"/>
              </w:rPr>
              <w:t>pojistné</w:t>
            </w:r>
            <w:r w:rsidR="00016453" w:rsidRPr="00D51332">
              <w:rPr>
                <w:spacing w:val="-17"/>
                <w:lang w:val="cs-CZ"/>
              </w:rPr>
              <w:t xml:space="preserve"> </w:t>
            </w:r>
            <w:r w:rsidR="00016453" w:rsidRPr="00D51332">
              <w:rPr>
                <w:spacing w:val="-3"/>
                <w:lang w:val="cs-CZ"/>
              </w:rPr>
              <w:t>smlouvě</w:t>
            </w:r>
            <w:r w:rsidR="00016453" w:rsidRPr="00D51332">
              <w:rPr>
                <w:spacing w:val="-3"/>
                <w:lang w:val="cs-CZ"/>
              </w:rPr>
              <w:tab/>
            </w:r>
          </w:hyperlink>
          <w:r w:rsidR="00B427FA">
            <w:rPr>
              <w:lang w:val="cs-CZ"/>
            </w:rPr>
            <w:t>9</w:t>
          </w:r>
        </w:p>
        <w:p w:rsidR="009A3429" w:rsidRPr="00D51332" w:rsidRDefault="003D751C">
          <w:pPr>
            <w:pStyle w:val="Obsah3"/>
            <w:numPr>
              <w:ilvl w:val="1"/>
              <w:numId w:val="9"/>
            </w:numPr>
            <w:tabs>
              <w:tab w:val="left" w:pos="1010"/>
              <w:tab w:val="left" w:pos="1011"/>
              <w:tab w:val="right" w:leader="dot" w:pos="9225"/>
            </w:tabs>
            <w:spacing w:before="158"/>
            <w:rPr>
              <w:lang w:val="cs-CZ"/>
            </w:rPr>
          </w:pPr>
          <w:hyperlink w:anchor="_bookmark13" w:history="1">
            <w:r w:rsidR="00016453" w:rsidRPr="00D51332">
              <w:rPr>
                <w:lang w:val="cs-CZ"/>
              </w:rPr>
              <w:t>Přerušení</w:t>
            </w:r>
            <w:r w:rsidR="00016453" w:rsidRPr="00D51332">
              <w:rPr>
                <w:spacing w:val="-20"/>
                <w:lang w:val="cs-CZ"/>
              </w:rPr>
              <w:t xml:space="preserve"> </w:t>
            </w:r>
            <w:r w:rsidR="00016453" w:rsidRPr="00D51332">
              <w:rPr>
                <w:spacing w:val="-3"/>
                <w:lang w:val="cs-CZ"/>
              </w:rPr>
              <w:t>pojištění</w:t>
            </w:r>
            <w:r w:rsidR="00016453" w:rsidRPr="00D51332">
              <w:rPr>
                <w:spacing w:val="-3"/>
                <w:lang w:val="cs-CZ"/>
              </w:rPr>
              <w:tab/>
            </w:r>
            <w:r w:rsidR="00016453" w:rsidRPr="00D51332">
              <w:rPr>
                <w:lang w:val="cs-CZ"/>
              </w:rPr>
              <w:t>1</w:t>
            </w:r>
          </w:hyperlink>
          <w:r w:rsidR="00B427FA">
            <w:rPr>
              <w:lang w:val="cs-CZ"/>
            </w:rPr>
            <w:t>0</w:t>
          </w:r>
        </w:p>
        <w:p w:rsidR="009A3429" w:rsidRPr="00D51332" w:rsidRDefault="003D751C" w:rsidP="00D51332">
          <w:pPr>
            <w:pStyle w:val="Obsah3"/>
            <w:numPr>
              <w:ilvl w:val="1"/>
              <w:numId w:val="9"/>
            </w:numPr>
            <w:tabs>
              <w:tab w:val="left" w:pos="1010"/>
              <w:tab w:val="left" w:pos="1011"/>
              <w:tab w:val="right" w:leader="dot" w:pos="9225"/>
            </w:tabs>
            <w:ind w:left="1462"/>
            <w:rPr>
              <w:lang w:val="cs-CZ"/>
            </w:rPr>
          </w:pPr>
          <w:hyperlink w:anchor="_bookmark14" w:history="1">
            <w:r w:rsidR="00016453" w:rsidRPr="00D51332">
              <w:rPr>
                <w:lang w:val="cs-CZ"/>
              </w:rPr>
              <w:t>Zánik</w:t>
            </w:r>
            <w:r w:rsidR="00016453" w:rsidRPr="00D51332">
              <w:rPr>
                <w:spacing w:val="-24"/>
                <w:lang w:val="cs-CZ"/>
              </w:rPr>
              <w:t xml:space="preserve"> </w:t>
            </w:r>
            <w:r w:rsidR="00016453" w:rsidRPr="00D51332">
              <w:rPr>
                <w:lang w:val="cs-CZ"/>
              </w:rPr>
              <w:t>pojištění</w:t>
            </w:r>
            <w:r w:rsidR="00016453" w:rsidRPr="00D51332">
              <w:rPr>
                <w:lang w:val="cs-CZ"/>
              </w:rPr>
              <w:tab/>
              <w:t>1</w:t>
            </w:r>
          </w:hyperlink>
          <w:r w:rsidR="00B427FA">
            <w:rPr>
              <w:lang w:val="cs-CZ"/>
            </w:rPr>
            <w:t>0</w:t>
          </w:r>
        </w:p>
        <w:p w:rsidR="009A3429" w:rsidRPr="00D51332" w:rsidRDefault="003D751C">
          <w:pPr>
            <w:pStyle w:val="Obsah2"/>
            <w:numPr>
              <w:ilvl w:val="0"/>
              <w:numId w:val="9"/>
            </w:numPr>
            <w:tabs>
              <w:tab w:val="left" w:pos="1010"/>
              <w:tab w:val="left" w:pos="1011"/>
              <w:tab w:val="right" w:leader="dot" w:pos="9225"/>
            </w:tabs>
            <w:rPr>
              <w:lang w:val="cs-CZ"/>
            </w:rPr>
          </w:pPr>
          <w:hyperlink w:anchor="_bookmark15" w:history="1">
            <w:r w:rsidR="00016453" w:rsidRPr="00D51332">
              <w:rPr>
                <w:color w:val="1F487C"/>
                <w:spacing w:val="-3"/>
                <w:lang w:val="cs-CZ"/>
              </w:rPr>
              <w:t xml:space="preserve">INFORMACE </w:t>
            </w:r>
            <w:r w:rsidR="00016453" w:rsidRPr="00D51332">
              <w:rPr>
                <w:color w:val="1F487C"/>
                <w:spacing w:val="-5"/>
                <w:lang w:val="cs-CZ"/>
              </w:rPr>
              <w:t xml:space="preserve">POSKYTOVANÉ </w:t>
            </w:r>
            <w:r w:rsidR="00016453" w:rsidRPr="00D51332">
              <w:rPr>
                <w:color w:val="1F487C"/>
                <w:spacing w:val="-4"/>
                <w:lang w:val="cs-CZ"/>
              </w:rPr>
              <w:t xml:space="preserve">ZÁJEMCI </w:t>
            </w:r>
            <w:r w:rsidR="00016453" w:rsidRPr="00D51332">
              <w:rPr>
                <w:color w:val="1F487C"/>
                <w:lang w:val="cs-CZ"/>
              </w:rPr>
              <w:t>PŘED UZAVŘENÍM</w:t>
            </w:r>
            <w:r w:rsidR="00016453" w:rsidRPr="00D51332">
              <w:rPr>
                <w:color w:val="1F487C"/>
                <w:spacing w:val="3"/>
                <w:lang w:val="cs-CZ"/>
              </w:rPr>
              <w:t xml:space="preserve"> </w:t>
            </w:r>
            <w:r w:rsidR="00016453" w:rsidRPr="00D51332">
              <w:rPr>
                <w:color w:val="1F487C"/>
                <w:lang w:val="cs-CZ"/>
              </w:rPr>
              <w:t xml:space="preserve">POJISTNÉ </w:t>
            </w:r>
            <w:r w:rsidR="00016453" w:rsidRPr="00D51332">
              <w:rPr>
                <w:color w:val="1F487C"/>
                <w:spacing w:val="-5"/>
                <w:lang w:val="cs-CZ"/>
              </w:rPr>
              <w:t>SMLOUVY</w:t>
            </w:r>
            <w:r w:rsidR="00016453" w:rsidRPr="00D51332">
              <w:rPr>
                <w:color w:val="1F487C"/>
                <w:spacing w:val="-5"/>
                <w:lang w:val="cs-CZ"/>
              </w:rPr>
              <w:tab/>
            </w:r>
            <w:r w:rsidR="00016453" w:rsidRPr="00D51332">
              <w:rPr>
                <w:color w:val="1F487C"/>
                <w:lang w:val="cs-CZ"/>
              </w:rPr>
              <w:t>1</w:t>
            </w:r>
          </w:hyperlink>
          <w:r w:rsidR="00B427FA">
            <w:rPr>
              <w:color w:val="1F487C"/>
              <w:lang w:val="cs-CZ"/>
            </w:rPr>
            <w:t>2</w:t>
          </w:r>
        </w:p>
        <w:p w:rsidR="009A3429" w:rsidRPr="00D51332" w:rsidRDefault="003D751C">
          <w:pPr>
            <w:pStyle w:val="Obsah2"/>
            <w:numPr>
              <w:ilvl w:val="0"/>
              <w:numId w:val="9"/>
            </w:numPr>
            <w:tabs>
              <w:tab w:val="left" w:pos="1010"/>
              <w:tab w:val="left" w:pos="1011"/>
              <w:tab w:val="right" w:leader="dot" w:pos="9225"/>
            </w:tabs>
            <w:rPr>
              <w:lang w:val="cs-CZ"/>
            </w:rPr>
          </w:pPr>
          <w:hyperlink w:anchor="_bookmark16" w:history="1">
            <w:r w:rsidR="00016453" w:rsidRPr="00D51332">
              <w:rPr>
                <w:color w:val="1F487C"/>
                <w:spacing w:val="-5"/>
                <w:lang w:val="cs-CZ"/>
              </w:rPr>
              <w:t>ZACHOVÁVÁNÍ</w:t>
            </w:r>
            <w:r w:rsidR="00016453" w:rsidRPr="00D51332">
              <w:rPr>
                <w:color w:val="1F487C"/>
                <w:spacing w:val="4"/>
                <w:lang w:val="cs-CZ"/>
              </w:rPr>
              <w:t xml:space="preserve"> </w:t>
            </w:r>
            <w:r w:rsidR="00016453" w:rsidRPr="00D51332">
              <w:rPr>
                <w:color w:val="1F487C"/>
                <w:lang w:val="cs-CZ"/>
              </w:rPr>
              <w:t>MLČENLIVOSTI</w:t>
            </w:r>
            <w:r w:rsidR="00016453" w:rsidRPr="00D51332">
              <w:rPr>
                <w:color w:val="1F487C"/>
                <w:lang w:val="cs-CZ"/>
              </w:rPr>
              <w:tab/>
              <w:t>1</w:t>
            </w:r>
          </w:hyperlink>
          <w:r w:rsidR="00B427FA">
            <w:rPr>
              <w:color w:val="1F487C"/>
              <w:lang w:val="cs-CZ"/>
            </w:rPr>
            <w:t>3</w:t>
          </w:r>
        </w:p>
        <w:p w:rsidR="009A3429" w:rsidRPr="00D51332" w:rsidRDefault="003D751C">
          <w:pPr>
            <w:pStyle w:val="Obsah2"/>
            <w:numPr>
              <w:ilvl w:val="0"/>
              <w:numId w:val="9"/>
            </w:numPr>
            <w:tabs>
              <w:tab w:val="left" w:pos="1010"/>
              <w:tab w:val="left" w:pos="1011"/>
              <w:tab w:val="right" w:leader="dot" w:pos="9225"/>
            </w:tabs>
            <w:rPr>
              <w:lang w:val="cs-CZ"/>
            </w:rPr>
          </w:pPr>
          <w:hyperlink w:anchor="_bookmark17" w:history="1">
            <w:r w:rsidR="00016453" w:rsidRPr="00D51332">
              <w:rPr>
                <w:color w:val="1F487C"/>
                <w:lang w:val="cs-CZ"/>
              </w:rPr>
              <w:t>OCHRANA</w:t>
            </w:r>
            <w:r w:rsidR="00016453" w:rsidRPr="00D51332">
              <w:rPr>
                <w:color w:val="1F487C"/>
                <w:spacing w:val="-15"/>
                <w:lang w:val="cs-CZ"/>
              </w:rPr>
              <w:t xml:space="preserve"> </w:t>
            </w:r>
            <w:r w:rsidR="00016453" w:rsidRPr="00D51332">
              <w:rPr>
                <w:color w:val="1F487C"/>
                <w:lang w:val="cs-CZ"/>
              </w:rPr>
              <w:t>OSOBNÍCH</w:t>
            </w:r>
            <w:r w:rsidR="00016453" w:rsidRPr="00D51332">
              <w:rPr>
                <w:color w:val="1F487C"/>
                <w:spacing w:val="-3"/>
                <w:lang w:val="cs-CZ"/>
              </w:rPr>
              <w:t xml:space="preserve"> ÚDAJŮ</w:t>
            </w:r>
            <w:r w:rsidR="00016453" w:rsidRPr="00D51332">
              <w:rPr>
                <w:color w:val="1F487C"/>
                <w:spacing w:val="-3"/>
                <w:lang w:val="cs-CZ"/>
              </w:rPr>
              <w:tab/>
            </w:r>
            <w:r w:rsidR="00016453" w:rsidRPr="00D51332">
              <w:rPr>
                <w:color w:val="1F487C"/>
                <w:lang w:val="cs-CZ"/>
              </w:rPr>
              <w:t>1</w:t>
            </w:r>
          </w:hyperlink>
          <w:r w:rsidR="00B427FA">
            <w:rPr>
              <w:color w:val="1F487C"/>
              <w:lang w:val="cs-CZ"/>
            </w:rPr>
            <w:t>4</w:t>
          </w:r>
        </w:p>
        <w:p w:rsidR="00D51332" w:rsidRPr="00D51332" w:rsidRDefault="00D51332" w:rsidP="00D51332">
          <w:pPr>
            <w:pStyle w:val="Odstavecseseznamem"/>
            <w:numPr>
              <w:ilvl w:val="1"/>
              <w:numId w:val="9"/>
            </w:numPr>
            <w:tabs>
              <w:tab w:val="left" w:pos="730"/>
              <w:tab w:val="left" w:pos="731"/>
              <w:tab w:val="right" w:leader="dot" w:pos="8945"/>
            </w:tabs>
            <w:spacing w:before="448"/>
            <w:ind w:left="1066"/>
            <w:rPr>
              <w:sz w:val="24"/>
              <w:lang w:val="cs-CZ"/>
            </w:rPr>
          </w:pPr>
          <w:r>
            <w:rPr>
              <w:lang w:val="cs-CZ"/>
            </w:rPr>
            <w:t xml:space="preserve">       </w:t>
          </w:r>
          <w:hyperlink w:anchor="_bookmark18" w:history="1">
            <w:r w:rsidRPr="00D51332">
              <w:rPr>
                <w:sz w:val="24"/>
                <w:lang w:val="cs-CZ"/>
              </w:rPr>
              <w:t>Základní</w:t>
            </w:r>
            <w:r w:rsidRPr="00D51332">
              <w:rPr>
                <w:spacing w:val="-5"/>
                <w:sz w:val="24"/>
                <w:lang w:val="cs-CZ"/>
              </w:rPr>
              <w:t xml:space="preserve"> </w:t>
            </w:r>
            <w:r w:rsidRPr="00D51332">
              <w:rPr>
                <w:sz w:val="24"/>
                <w:lang w:val="cs-CZ"/>
              </w:rPr>
              <w:t>pojmy</w:t>
            </w:r>
            <w:r w:rsidRPr="00D51332">
              <w:rPr>
                <w:sz w:val="24"/>
                <w:lang w:val="cs-CZ"/>
              </w:rPr>
              <w:tab/>
              <w:t>1</w:t>
            </w:r>
          </w:hyperlink>
          <w:r w:rsidR="00B427FA">
            <w:rPr>
              <w:sz w:val="24"/>
              <w:lang w:val="cs-CZ"/>
            </w:rPr>
            <w:t>4</w:t>
          </w:r>
        </w:p>
        <w:p w:rsidR="00D51332" w:rsidRPr="00D51332" w:rsidRDefault="00D51332" w:rsidP="00D51332">
          <w:pPr>
            <w:pStyle w:val="Odstavecseseznamem"/>
            <w:numPr>
              <w:ilvl w:val="1"/>
              <w:numId w:val="9"/>
            </w:numPr>
            <w:tabs>
              <w:tab w:val="left" w:pos="730"/>
              <w:tab w:val="left" w:pos="731"/>
              <w:tab w:val="right" w:leader="dot" w:pos="8945"/>
            </w:tabs>
            <w:spacing w:before="157"/>
            <w:ind w:left="1066"/>
            <w:rPr>
              <w:sz w:val="24"/>
              <w:lang w:val="cs-CZ"/>
            </w:rPr>
          </w:pPr>
          <w:r>
            <w:rPr>
              <w:lang w:val="cs-CZ"/>
            </w:rPr>
            <w:t xml:space="preserve">      </w:t>
          </w:r>
          <w:hyperlink w:anchor="_bookmark19" w:history="1">
            <w:r w:rsidRPr="00D51332">
              <w:rPr>
                <w:sz w:val="24"/>
                <w:lang w:val="cs-CZ"/>
              </w:rPr>
              <w:t>Náležitosti</w:t>
            </w:r>
            <w:r w:rsidRPr="00D51332">
              <w:rPr>
                <w:spacing w:val="-5"/>
                <w:sz w:val="24"/>
                <w:lang w:val="cs-CZ"/>
              </w:rPr>
              <w:t xml:space="preserve"> </w:t>
            </w:r>
            <w:r w:rsidRPr="00D51332">
              <w:rPr>
                <w:sz w:val="24"/>
                <w:lang w:val="cs-CZ"/>
              </w:rPr>
              <w:t>osobních</w:t>
            </w:r>
            <w:r w:rsidRPr="00D51332">
              <w:rPr>
                <w:spacing w:val="-4"/>
                <w:sz w:val="24"/>
                <w:lang w:val="cs-CZ"/>
              </w:rPr>
              <w:t xml:space="preserve"> </w:t>
            </w:r>
            <w:r w:rsidRPr="00D51332">
              <w:rPr>
                <w:sz w:val="24"/>
                <w:lang w:val="cs-CZ"/>
              </w:rPr>
              <w:t>údajů</w:t>
            </w:r>
            <w:r w:rsidRPr="00D51332">
              <w:rPr>
                <w:sz w:val="24"/>
                <w:lang w:val="cs-CZ"/>
              </w:rPr>
              <w:tab/>
              <w:t>1</w:t>
            </w:r>
          </w:hyperlink>
          <w:r w:rsidR="00B427FA">
            <w:rPr>
              <w:sz w:val="24"/>
              <w:lang w:val="cs-CZ"/>
            </w:rPr>
            <w:t>6</w:t>
          </w:r>
        </w:p>
        <w:p w:rsidR="00D51332" w:rsidRPr="00D51332" w:rsidRDefault="00D51332" w:rsidP="00D51332">
          <w:pPr>
            <w:pStyle w:val="Odstavecseseznamem"/>
            <w:numPr>
              <w:ilvl w:val="1"/>
              <w:numId w:val="9"/>
            </w:numPr>
            <w:tabs>
              <w:tab w:val="left" w:pos="730"/>
              <w:tab w:val="left" w:pos="731"/>
              <w:tab w:val="right" w:leader="dot" w:pos="8945"/>
            </w:tabs>
            <w:spacing w:before="160"/>
            <w:ind w:left="1066"/>
            <w:rPr>
              <w:sz w:val="24"/>
              <w:lang w:val="cs-CZ"/>
            </w:rPr>
          </w:pPr>
          <w:r>
            <w:rPr>
              <w:lang w:val="cs-CZ"/>
            </w:rPr>
            <w:t xml:space="preserve">      </w:t>
          </w:r>
          <w:hyperlink w:anchor="_bookmark20" w:history="1">
            <w:r w:rsidRPr="00D51332">
              <w:rPr>
                <w:sz w:val="24"/>
                <w:lang w:val="cs-CZ"/>
              </w:rPr>
              <w:t>Sankce</w:t>
            </w:r>
            <w:r w:rsidRPr="00D51332">
              <w:rPr>
                <w:sz w:val="24"/>
                <w:lang w:val="cs-CZ"/>
              </w:rPr>
              <w:tab/>
            </w:r>
          </w:hyperlink>
          <w:r w:rsidR="00B427FA">
            <w:rPr>
              <w:sz w:val="24"/>
              <w:lang w:val="cs-CZ"/>
            </w:rPr>
            <w:t>17</w:t>
          </w:r>
        </w:p>
        <w:p w:rsidR="009A3429" w:rsidRPr="00D51332" w:rsidRDefault="003D751C">
          <w:pPr>
            <w:pStyle w:val="Obsah1"/>
            <w:rPr>
              <w:lang w:val="cs-CZ"/>
            </w:rPr>
          </w:pPr>
        </w:p>
      </w:sdtContent>
    </w:sdt>
    <w:p w:rsidR="009A3429" w:rsidRDefault="009A3429">
      <w:pPr>
        <w:pStyle w:val="Zkladntext"/>
        <w:rPr>
          <w:sz w:val="35"/>
          <w:lang w:val="cs-CZ"/>
        </w:rPr>
      </w:pPr>
    </w:p>
    <w:p w:rsidR="00224BF0" w:rsidRDefault="00224BF0">
      <w:pPr>
        <w:pStyle w:val="Zkladntext"/>
        <w:rPr>
          <w:sz w:val="35"/>
          <w:lang w:val="cs-CZ"/>
        </w:rPr>
      </w:pPr>
    </w:p>
    <w:p w:rsidR="00224BF0" w:rsidRDefault="00224BF0">
      <w:pPr>
        <w:pStyle w:val="Zkladntext"/>
        <w:rPr>
          <w:sz w:val="35"/>
          <w:lang w:val="cs-CZ"/>
        </w:rPr>
      </w:pPr>
    </w:p>
    <w:p w:rsidR="00224BF0" w:rsidRDefault="00224BF0">
      <w:pPr>
        <w:pStyle w:val="Zkladntext"/>
        <w:rPr>
          <w:sz w:val="35"/>
          <w:lang w:val="cs-CZ"/>
        </w:rPr>
      </w:pPr>
    </w:p>
    <w:p w:rsidR="00224BF0" w:rsidRDefault="00224BF0">
      <w:pPr>
        <w:pStyle w:val="Zkladntext"/>
        <w:rPr>
          <w:sz w:val="35"/>
          <w:lang w:val="cs-CZ"/>
        </w:rPr>
      </w:pPr>
    </w:p>
    <w:p w:rsidR="00224BF0" w:rsidRDefault="00224BF0">
      <w:pPr>
        <w:pStyle w:val="Zkladntext"/>
        <w:rPr>
          <w:sz w:val="35"/>
          <w:lang w:val="cs-CZ"/>
        </w:rPr>
      </w:pPr>
    </w:p>
    <w:p w:rsidR="00224BF0" w:rsidRDefault="00224BF0">
      <w:pPr>
        <w:pStyle w:val="Zkladntext"/>
        <w:rPr>
          <w:sz w:val="35"/>
          <w:lang w:val="cs-CZ"/>
        </w:rPr>
      </w:pPr>
    </w:p>
    <w:p w:rsidR="00224BF0" w:rsidRPr="00D51332" w:rsidRDefault="00224BF0">
      <w:pPr>
        <w:pStyle w:val="Zkladntext"/>
        <w:rPr>
          <w:sz w:val="35"/>
          <w:lang w:val="cs-CZ"/>
        </w:rPr>
      </w:pPr>
    </w:p>
    <w:p w:rsidR="009A3429" w:rsidRPr="00D51332" w:rsidRDefault="00016453">
      <w:pPr>
        <w:pStyle w:val="Nadpis1"/>
        <w:numPr>
          <w:ilvl w:val="0"/>
          <w:numId w:val="8"/>
        </w:numPr>
        <w:tabs>
          <w:tab w:val="left" w:pos="551"/>
        </w:tabs>
        <w:rPr>
          <w:lang w:val="cs-CZ"/>
        </w:rPr>
      </w:pPr>
      <w:bookmarkStart w:id="0" w:name="_bookmark0"/>
      <w:bookmarkEnd w:id="0"/>
      <w:r w:rsidRPr="00D51332">
        <w:rPr>
          <w:color w:val="003961"/>
          <w:lang w:val="cs-CZ"/>
        </w:rPr>
        <w:lastRenderedPageBreak/>
        <w:t>DOHLED V</w:t>
      </w:r>
      <w:r w:rsidRPr="00D51332">
        <w:rPr>
          <w:color w:val="003961"/>
          <w:spacing w:val="-30"/>
          <w:lang w:val="cs-CZ"/>
        </w:rPr>
        <w:t xml:space="preserve"> </w:t>
      </w:r>
      <w:r w:rsidRPr="00D51332">
        <w:rPr>
          <w:color w:val="003961"/>
          <w:lang w:val="cs-CZ"/>
        </w:rPr>
        <w:t>POJIŠŤOVNICTVÍ</w:t>
      </w:r>
    </w:p>
    <w:p w:rsidR="009A3429" w:rsidRPr="00D51332" w:rsidRDefault="00016453">
      <w:pPr>
        <w:spacing w:before="196" w:line="288" w:lineRule="auto"/>
        <w:ind w:left="118" w:right="109"/>
        <w:jc w:val="both"/>
        <w:rPr>
          <w:sz w:val="24"/>
          <w:lang w:val="cs-CZ"/>
        </w:rPr>
      </w:pPr>
      <w:r w:rsidRPr="00D51332">
        <w:rPr>
          <w:b/>
          <w:sz w:val="24"/>
          <w:lang w:val="cs-CZ"/>
        </w:rPr>
        <w:t xml:space="preserve">Dohled v </w:t>
      </w:r>
      <w:r w:rsidRPr="00D51332">
        <w:rPr>
          <w:b/>
          <w:spacing w:val="-4"/>
          <w:sz w:val="24"/>
          <w:lang w:val="cs-CZ"/>
        </w:rPr>
        <w:t xml:space="preserve">pojišťovnictví </w:t>
      </w:r>
      <w:r w:rsidRPr="00D51332">
        <w:rPr>
          <w:b/>
          <w:sz w:val="24"/>
          <w:lang w:val="cs-CZ"/>
        </w:rPr>
        <w:t xml:space="preserve">vykonává Česká národní banka </w:t>
      </w:r>
      <w:r w:rsidRPr="00D51332">
        <w:rPr>
          <w:sz w:val="24"/>
          <w:lang w:val="cs-CZ"/>
        </w:rPr>
        <w:t xml:space="preserve">zejména v zájmu ochrany </w:t>
      </w:r>
      <w:r w:rsidRPr="00D51332">
        <w:rPr>
          <w:spacing w:val="-4"/>
          <w:sz w:val="24"/>
          <w:lang w:val="cs-CZ"/>
        </w:rPr>
        <w:t xml:space="preserve">pojistníků, </w:t>
      </w:r>
      <w:r w:rsidRPr="00D51332">
        <w:rPr>
          <w:sz w:val="24"/>
          <w:lang w:val="cs-CZ"/>
        </w:rPr>
        <w:t xml:space="preserve">pojištěných a oprávněných osob a v zájmu zachování </w:t>
      </w:r>
      <w:r w:rsidRPr="00D51332">
        <w:rPr>
          <w:spacing w:val="-3"/>
          <w:sz w:val="24"/>
          <w:lang w:val="cs-CZ"/>
        </w:rPr>
        <w:t xml:space="preserve">finanční </w:t>
      </w:r>
      <w:r w:rsidRPr="00D51332">
        <w:rPr>
          <w:sz w:val="24"/>
          <w:lang w:val="cs-CZ"/>
        </w:rPr>
        <w:t xml:space="preserve">stability pojišťoven a </w:t>
      </w:r>
      <w:r w:rsidRPr="00D51332">
        <w:rPr>
          <w:spacing w:val="-4"/>
          <w:sz w:val="24"/>
          <w:lang w:val="cs-CZ"/>
        </w:rPr>
        <w:t>zajišťoven.</w:t>
      </w:r>
    </w:p>
    <w:p w:rsidR="009A3429" w:rsidRPr="00D51332" w:rsidRDefault="00016453">
      <w:pPr>
        <w:pStyle w:val="Zkladntext"/>
        <w:spacing w:before="118" w:line="288" w:lineRule="auto"/>
        <w:ind w:left="118" w:right="112"/>
        <w:jc w:val="both"/>
        <w:rPr>
          <w:lang w:val="cs-CZ"/>
        </w:rPr>
      </w:pPr>
      <w:r w:rsidRPr="00D51332">
        <w:rPr>
          <w:lang w:val="cs-CZ"/>
        </w:rPr>
        <w:t xml:space="preserve">Dohledu v pojišťovnictví podléhají </w:t>
      </w:r>
      <w:r w:rsidRPr="00D51332">
        <w:rPr>
          <w:spacing w:val="-4"/>
          <w:lang w:val="cs-CZ"/>
        </w:rPr>
        <w:t xml:space="preserve">pojišťovny, </w:t>
      </w:r>
      <w:r w:rsidRPr="00D51332">
        <w:rPr>
          <w:lang w:val="cs-CZ"/>
        </w:rPr>
        <w:t xml:space="preserve">zajišťovny a pojišťovací zprostředkovatelé, </w:t>
      </w:r>
      <w:r w:rsidRPr="00D51332">
        <w:rPr>
          <w:spacing w:val="-3"/>
          <w:lang w:val="cs-CZ"/>
        </w:rPr>
        <w:t xml:space="preserve">kteří </w:t>
      </w:r>
      <w:r w:rsidRPr="00D51332">
        <w:rPr>
          <w:lang w:val="cs-CZ"/>
        </w:rPr>
        <w:t>na území České republiky provozují pojišťovací nebo zajišťovací činnost, a to v rozsahu stanoveném</w:t>
      </w:r>
      <w:r w:rsidRPr="00D51332">
        <w:rPr>
          <w:spacing w:val="-21"/>
          <w:lang w:val="cs-CZ"/>
        </w:rPr>
        <w:t xml:space="preserve"> </w:t>
      </w:r>
      <w:r w:rsidRPr="00D51332">
        <w:rPr>
          <w:spacing w:val="-3"/>
          <w:lang w:val="cs-CZ"/>
        </w:rPr>
        <w:t>zákonem</w:t>
      </w:r>
      <w:r w:rsidRPr="00D51332">
        <w:rPr>
          <w:spacing w:val="28"/>
          <w:lang w:val="cs-CZ"/>
        </w:rPr>
        <w:t xml:space="preserve"> </w:t>
      </w:r>
      <w:r w:rsidRPr="00D51332">
        <w:rPr>
          <w:lang w:val="cs-CZ"/>
        </w:rPr>
        <w:t>č.277/2009</w:t>
      </w:r>
      <w:r w:rsidRPr="00D51332">
        <w:rPr>
          <w:spacing w:val="-21"/>
          <w:lang w:val="cs-CZ"/>
        </w:rPr>
        <w:t xml:space="preserve"> </w:t>
      </w:r>
      <w:r w:rsidRPr="00D51332">
        <w:rPr>
          <w:lang w:val="cs-CZ"/>
        </w:rPr>
        <w:t>Sb.,</w:t>
      </w:r>
      <w:r w:rsidRPr="00D51332">
        <w:rPr>
          <w:spacing w:val="-24"/>
          <w:lang w:val="cs-CZ"/>
        </w:rPr>
        <w:t xml:space="preserve"> </w:t>
      </w:r>
      <w:r w:rsidRPr="00D51332">
        <w:rPr>
          <w:lang w:val="cs-CZ"/>
        </w:rPr>
        <w:t>o</w:t>
      </w:r>
      <w:r w:rsidRPr="00D51332">
        <w:rPr>
          <w:spacing w:val="-22"/>
          <w:lang w:val="cs-CZ"/>
        </w:rPr>
        <w:t xml:space="preserve"> </w:t>
      </w:r>
      <w:r w:rsidRPr="00D51332">
        <w:rPr>
          <w:lang w:val="cs-CZ"/>
        </w:rPr>
        <w:t>pojišťovnictví</w:t>
      </w:r>
      <w:r w:rsidRPr="00D51332">
        <w:rPr>
          <w:spacing w:val="-24"/>
          <w:lang w:val="cs-CZ"/>
        </w:rPr>
        <w:t xml:space="preserve"> </w:t>
      </w:r>
      <w:r w:rsidRPr="00D51332">
        <w:rPr>
          <w:spacing w:val="-3"/>
          <w:lang w:val="cs-CZ"/>
        </w:rPr>
        <w:t>(dále</w:t>
      </w:r>
      <w:r w:rsidRPr="00D51332">
        <w:rPr>
          <w:spacing w:val="-28"/>
          <w:lang w:val="cs-CZ"/>
        </w:rPr>
        <w:t xml:space="preserve"> </w:t>
      </w:r>
      <w:r w:rsidRPr="00D51332">
        <w:rPr>
          <w:lang w:val="cs-CZ"/>
        </w:rPr>
        <w:t>jen</w:t>
      </w:r>
      <w:r w:rsidRPr="00D51332">
        <w:rPr>
          <w:spacing w:val="-23"/>
          <w:lang w:val="cs-CZ"/>
        </w:rPr>
        <w:t xml:space="preserve"> </w:t>
      </w:r>
      <w:r w:rsidRPr="00D51332">
        <w:rPr>
          <w:lang w:val="cs-CZ"/>
        </w:rPr>
        <w:t>„</w:t>
      </w:r>
      <w:proofErr w:type="spellStart"/>
      <w:r w:rsidRPr="00D51332">
        <w:rPr>
          <w:lang w:val="cs-CZ"/>
        </w:rPr>
        <w:t>Zpoj</w:t>
      </w:r>
      <w:proofErr w:type="spellEnd"/>
      <w:r w:rsidRPr="00D51332">
        <w:rPr>
          <w:lang w:val="cs-CZ"/>
        </w:rPr>
        <w:t>“).</w:t>
      </w:r>
      <w:r w:rsidRPr="00D51332">
        <w:rPr>
          <w:spacing w:val="-16"/>
          <w:lang w:val="cs-CZ"/>
        </w:rPr>
        <w:t xml:space="preserve"> </w:t>
      </w:r>
      <w:r w:rsidRPr="00D51332">
        <w:rPr>
          <w:lang w:val="cs-CZ"/>
        </w:rPr>
        <w:t>Jedná</w:t>
      </w:r>
      <w:r w:rsidRPr="00D51332">
        <w:rPr>
          <w:spacing w:val="-15"/>
          <w:lang w:val="cs-CZ"/>
        </w:rPr>
        <w:t xml:space="preserve"> </w:t>
      </w:r>
      <w:r w:rsidRPr="00D51332">
        <w:rPr>
          <w:lang w:val="cs-CZ"/>
        </w:rPr>
        <w:t>se</w:t>
      </w:r>
      <w:r w:rsidRPr="00D51332">
        <w:rPr>
          <w:spacing w:val="-18"/>
          <w:lang w:val="cs-CZ"/>
        </w:rPr>
        <w:t xml:space="preserve"> </w:t>
      </w:r>
      <w:r w:rsidRPr="00D51332">
        <w:rPr>
          <w:lang w:val="cs-CZ"/>
        </w:rPr>
        <w:t>o</w:t>
      </w:r>
      <w:r w:rsidRPr="00D51332">
        <w:rPr>
          <w:spacing w:val="-17"/>
          <w:lang w:val="cs-CZ"/>
        </w:rPr>
        <w:t xml:space="preserve"> </w:t>
      </w:r>
      <w:r w:rsidRPr="00D51332">
        <w:rPr>
          <w:lang w:val="cs-CZ"/>
        </w:rPr>
        <w:t>osoby,</w:t>
      </w:r>
      <w:r w:rsidRPr="00D51332">
        <w:rPr>
          <w:spacing w:val="-20"/>
          <w:lang w:val="cs-CZ"/>
        </w:rPr>
        <w:t xml:space="preserve"> </w:t>
      </w:r>
      <w:r w:rsidRPr="00D51332">
        <w:rPr>
          <w:lang w:val="cs-CZ"/>
        </w:rPr>
        <w:t>které vykonávají</w:t>
      </w:r>
      <w:r w:rsidRPr="00D51332">
        <w:rPr>
          <w:spacing w:val="-22"/>
          <w:lang w:val="cs-CZ"/>
        </w:rPr>
        <w:t xml:space="preserve"> </w:t>
      </w:r>
      <w:r w:rsidRPr="00D51332">
        <w:rPr>
          <w:lang w:val="cs-CZ"/>
        </w:rPr>
        <w:t>pro</w:t>
      </w:r>
      <w:r w:rsidRPr="00D51332">
        <w:rPr>
          <w:spacing w:val="-27"/>
          <w:lang w:val="cs-CZ"/>
        </w:rPr>
        <w:t xml:space="preserve"> </w:t>
      </w:r>
      <w:r w:rsidRPr="00D51332">
        <w:rPr>
          <w:lang w:val="cs-CZ"/>
        </w:rPr>
        <w:t>pojišťovnu</w:t>
      </w:r>
      <w:r w:rsidRPr="00D51332">
        <w:rPr>
          <w:spacing w:val="-23"/>
          <w:lang w:val="cs-CZ"/>
        </w:rPr>
        <w:t xml:space="preserve"> </w:t>
      </w:r>
      <w:r w:rsidRPr="00D51332">
        <w:rPr>
          <w:lang w:val="cs-CZ"/>
        </w:rPr>
        <w:t>nebo</w:t>
      </w:r>
      <w:r w:rsidRPr="00D51332">
        <w:rPr>
          <w:spacing w:val="-21"/>
          <w:lang w:val="cs-CZ"/>
        </w:rPr>
        <w:t xml:space="preserve"> </w:t>
      </w:r>
      <w:r w:rsidRPr="00D51332">
        <w:rPr>
          <w:lang w:val="cs-CZ"/>
        </w:rPr>
        <w:t>zajišťovnu</w:t>
      </w:r>
      <w:r w:rsidRPr="00D51332">
        <w:rPr>
          <w:spacing w:val="8"/>
          <w:lang w:val="cs-CZ"/>
        </w:rPr>
        <w:t xml:space="preserve"> </w:t>
      </w:r>
      <w:r w:rsidRPr="00D51332">
        <w:rPr>
          <w:spacing w:val="-3"/>
          <w:lang w:val="cs-CZ"/>
        </w:rPr>
        <w:t>činnost</w:t>
      </w:r>
      <w:r w:rsidRPr="00D51332">
        <w:rPr>
          <w:spacing w:val="-24"/>
          <w:lang w:val="cs-CZ"/>
        </w:rPr>
        <w:t xml:space="preserve"> </w:t>
      </w:r>
      <w:r w:rsidRPr="00D51332">
        <w:rPr>
          <w:lang w:val="cs-CZ"/>
        </w:rPr>
        <w:t>v</w:t>
      </w:r>
      <w:r w:rsidRPr="00D51332">
        <w:rPr>
          <w:spacing w:val="-23"/>
          <w:lang w:val="cs-CZ"/>
        </w:rPr>
        <w:t xml:space="preserve"> </w:t>
      </w:r>
      <w:r w:rsidRPr="00D51332">
        <w:rPr>
          <w:lang w:val="cs-CZ"/>
        </w:rPr>
        <w:t>jiném</w:t>
      </w:r>
      <w:r w:rsidRPr="00D51332">
        <w:rPr>
          <w:spacing w:val="-18"/>
          <w:lang w:val="cs-CZ"/>
        </w:rPr>
        <w:t xml:space="preserve"> </w:t>
      </w:r>
      <w:r w:rsidRPr="00D51332">
        <w:rPr>
          <w:lang w:val="cs-CZ"/>
        </w:rPr>
        <w:t>než</w:t>
      </w:r>
      <w:r w:rsidRPr="00D51332">
        <w:rPr>
          <w:spacing w:val="-21"/>
          <w:lang w:val="cs-CZ"/>
        </w:rPr>
        <w:t xml:space="preserve"> </w:t>
      </w:r>
      <w:r w:rsidRPr="00D51332">
        <w:rPr>
          <w:lang w:val="cs-CZ"/>
        </w:rPr>
        <w:t>pracovním</w:t>
      </w:r>
      <w:r w:rsidRPr="00D51332">
        <w:rPr>
          <w:spacing w:val="-19"/>
          <w:lang w:val="cs-CZ"/>
        </w:rPr>
        <w:t xml:space="preserve"> </w:t>
      </w:r>
      <w:r w:rsidRPr="00D51332">
        <w:rPr>
          <w:lang w:val="cs-CZ"/>
        </w:rPr>
        <w:t>poměru</w:t>
      </w:r>
      <w:r w:rsidRPr="00D51332">
        <w:rPr>
          <w:spacing w:val="-21"/>
          <w:lang w:val="cs-CZ"/>
        </w:rPr>
        <w:t xml:space="preserve"> </w:t>
      </w:r>
      <w:r w:rsidRPr="00D51332">
        <w:rPr>
          <w:lang w:val="cs-CZ"/>
        </w:rPr>
        <w:t>a</w:t>
      </w:r>
      <w:r w:rsidRPr="00D51332">
        <w:rPr>
          <w:spacing w:val="-27"/>
          <w:lang w:val="cs-CZ"/>
        </w:rPr>
        <w:t xml:space="preserve"> </w:t>
      </w:r>
      <w:r w:rsidRPr="00D51332">
        <w:rPr>
          <w:lang w:val="cs-CZ"/>
        </w:rPr>
        <w:t>další</w:t>
      </w:r>
      <w:r w:rsidRPr="00D51332">
        <w:rPr>
          <w:spacing w:val="-27"/>
          <w:lang w:val="cs-CZ"/>
        </w:rPr>
        <w:t xml:space="preserve"> </w:t>
      </w:r>
      <w:r w:rsidRPr="00D51332">
        <w:rPr>
          <w:lang w:val="cs-CZ"/>
        </w:rPr>
        <w:t>fyzické a</w:t>
      </w:r>
      <w:r w:rsidRPr="00D51332">
        <w:rPr>
          <w:spacing w:val="-13"/>
          <w:lang w:val="cs-CZ"/>
        </w:rPr>
        <w:t xml:space="preserve"> </w:t>
      </w:r>
      <w:r w:rsidRPr="00D51332">
        <w:rPr>
          <w:lang w:val="cs-CZ"/>
        </w:rPr>
        <w:t>právnické</w:t>
      </w:r>
      <w:r w:rsidRPr="00D51332">
        <w:rPr>
          <w:spacing w:val="-13"/>
          <w:lang w:val="cs-CZ"/>
        </w:rPr>
        <w:t xml:space="preserve"> </w:t>
      </w:r>
      <w:r w:rsidRPr="00D51332">
        <w:rPr>
          <w:spacing w:val="-4"/>
          <w:lang w:val="cs-CZ"/>
        </w:rPr>
        <w:t>osoby,</w:t>
      </w:r>
      <w:r w:rsidRPr="00D51332">
        <w:rPr>
          <w:spacing w:val="-11"/>
          <w:lang w:val="cs-CZ"/>
        </w:rPr>
        <w:t xml:space="preserve"> </w:t>
      </w:r>
      <w:r w:rsidRPr="00D51332">
        <w:rPr>
          <w:lang w:val="cs-CZ"/>
        </w:rPr>
        <w:t>pokud</w:t>
      </w:r>
      <w:r w:rsidRPr="00D51332">
        <w:rPr>
          <w:spacing w:val="-12"/>
          <w:lang w:val="cs-CZ"/>
        </w:rPr>
        <w:t xml:space="preserve"> </w:t>
      </w:r>
      <w:r w:rsidRPr="00D51332">
        <w:rPr>
          <w:lang w:val="cs-CZ"/>
        </w:rPr>
        <w:t>tak</w:t>
      </w:r>
      <w:r w:rsidRPr="00D51332">
        <w:rPr>
          <w:spacing w:val="-4"/>
          <w:lang w:val="cs-CZ"/>
        </w:rPr>
        <w:t xml:space="preserve"> </w:t>
      </w:r>
      <w:r w:rsidRPr="00D51332">
        <w:rPr>
          <w:lang w:val="cs-CZ"/>
        </w:rPr>
        <w:t>stanoví</w:t>
      </w:r>
      <w:r w:rsidRPr="00D51332">
        <w:rPr>
          <w:spacing w:val="-6"/>
          <w:lang w:val="cs-CZ"/>
        </w:rPr>
        <w:t xml:space="preserve"> </w:t>
      </w:r>
      <w:proofErr w:type="spellStart"/>
      <w:r w:rsidRPr="00D51332">
        <w:rPr>
          <w:lang w:val="cs-CZ"/>
        </w:rPr>
        <w:t>Zpoj</w:t>
      </w:r>
      <w:proofErr w:type="spellEnd"/>
      <w:r w:rsidRPr="00D51332">
        <w:rPr>
          <w:spacing w:val="-13"/>
          <w:lang w:val="cs-CZ"/>
        </w:rPr>
        <w:t xml:space="preserve"> </w:t>
      </w:r>
      <w:r w:rsidRPr="00D51332">
        <w:rPr>
          <w:lang w:val="cs-CZ"/>
        </w:rPr>
        <w:t>nebo</w:t>
      </w:r>
      <w:r w:rsidRPr="00D51332">
        <w:rPr>
          <w:spacing w:val="-10"/>
          <w:lang w:val="cs-CZ"/>
        </w:rPr>
        <w:t xml:space="preserve"> </w:t>
      </w:r>
      <w:r w:rsidRPr="00D51332">
        <w:rPr>
          <w:lang w:val="cs-CZ"/>
        </w:rPr>
        <w:t>jiný právní</w:t>
      </w:r>
      <w:r w:rsidRPr="00D51332">
        <w:rPr>
          <w:spacing w:val="-20"/>
          <w:lang w:val="cs-CZ"/>
        </w:rPr>
        <w:t xml:space="preserve"> </w:t>
      </w:r>
      <w:r w:rsidRPr="00D51332">
        <w:rPr>
          <w:spacing w:val="-3"/>
          <w:lang w:val="cs-CZ"/>
        </w:rPr>
        <w:t>předpis.</w:t>
      </w:r>
    </w:p>
    <w:p w:rsidR="009A3429" w:rsidRPr="00D51332" w:rsidRDefault="00016453">
      <w:pPr>
        <w:pStyle w:val="Zkladntext"/>
        <w:spacing w:before="121" w:line="288" w:lineRule="auto"/>
        <w:ind w:left="118" w:right="112"/>
        <w:jc w:val="both"/>
        <w:rPr>
          <w:lang w:val="cs-CZ"/>
        </w:rPr>
      </w:pPr>
      <w:r w:rsidRPr="00D51332">
        <w:rPr>
          <w:lang w:val="cs-CZ"/>
        </w:rPr>
        <w:t>Při výkonu dohledu v pojišťovnictví spolupracuje Česká národní banka s mezinárodními organizacemi, příslušnými orgány dohledu jiných států, ústředními správními orgány a organizacemi působícími v oblasti pojišťovnictví.</w:t>
      </w:r>
    </w:p>
    <w:p w:rsidR="009A3429" w:rsidRPr="00D51332" w:rsidRDefault="00016453">
      <w:pPr>
        <w:pStyle w:val="Zkladntext"/>
        <w:spacing w:before="118" w:line="288" w:lineRule="auto"/>
        <w:ind w:left="118" w:right="112"/>
        <w:jc w:val="both"/>
        <w:rPr>
          <w:lang w:val="cs-CZ"/>
        </w:rPr>
      </w:pPr>
      <w:r w:rsidRPr="00D51332">
        <w:rPr>
          <w:b/>
          <w:lang w:val="cs-CZ"/>
        </w:rPr>
        <w:t xml:space="preserve">Předmětem dohledu </w:t>
      </w:r>
      <w:r w:rsidRPr="00D51332">
        <w:rPr>
          <w:lang w:val="cs-CZ"/>
        </w:rPr>
        <w:t xml:space="preserve">České národní banky je dodržování </w:t>
      </w:r>
      <w:proofErr w:type="spellStart"/>
      <w:r w:rsidRPr="00D51332">
        <w:rPr>
          <w:lang w:val="cs-CZ"/>
        </w:rPr>
        <w:t>Zpoj</w:t>
      </w:r>
      <w:proofErr w:type="spellEnd"/>
      <w:r w:rsidRPr="00D51332">
        <w:rPr>
          <w:lang w:val="cs-CZ"/>
        </w:rPr>
        <w:t xml:space="preserve"> a jiných relevantních právních </w:t>
      </w:r>
      <w:r w:rsidRPr="00D51332">
        <w:rPr>
          <w:spacing w:val="-3"/>
          <w:lang w:val="cs-CZ"/>
        </w:rPr>
        <w:t xml:space="preserve">předpisů </w:t>
      </w:r>
      <w:r w:rsidRPr="00D51332">
        <w:rPr>
          <w:lang w:val="cs-CZ"/>
        </w:rPr>
        <w:t xml:space="preserve">v rozsahu, v jakém se vztahují k provozování pojišťovací a zajišťovací činnosti vč. činností s tím </w:t>
      </w:r>
      <w:r w:rsidRPr="00D51332">
        <w:rPr>
          <w:spacing w:val="-4"/>
          <w:lang w:val="cs-CZ"/>
        </w:rPr>
        <w:t xml:space="preserve">souvisejících, </w:t>
      </w:r>
      <w:r w:rsidRPr="00D51332">
        <w:rPr>
          <w:spacing w:val="-3"/>
          <w:lang w:val="cs-CZ"/>
        </w:rPr>
        <w:t xml:space="preserve">zejména </w:t>
      </w:r>
      <w:r w:rsidRPr="00D51332">
        <w:rPr>
          <w:lang w:val="cs-CZ"/>
        </w:rPr>
        <w:t xml:space="preserve">souladu provozovaných činností s uděleným povolením, hospodaření tuzemské pojišťovny nebo zajišťovny z hlediska </w:t>
      </w:r>
      <w:r w:rsidRPr="00D51332">
        <w:rPr>
          <w:spacing w:val="-4"/>
          <w:lang w:val="cs-CZ"/>
        </w:rPr>
        <w:t xml:space="preserve">zabezpečení </w:t>
      </w:r>
      <w:r w:rsidRPr="00D51332">
        <w:rPr>
          <w:lang w:val="cs-CZ"/>
        </w:rPr>
        <w:t>splnitelnosti jejich závazků,</w:t>
      </w:r>
      <w:r w:rsidRPr="00D51332">
        <w:rPr>
          <w:spacing w:val="-23"/>
          <w:lang w:val="cs-CZ"/>
        </w:rPr>
        <w:t xml:space="preserve"> </w:t>
      </w:r>
      <w:r w:rsidRPr="00D51332">
        <w:rPr>
          <w:lang w:val="cs-CZ"/>
        </w:rPr>
        <w:t>výše</w:t>
      </w:r>
      <w:r w:rsidR="00D51332">
        <w:rPr>
          <w:lang w:val="cs-CZ"/>
        </w:rPr>
        <w:t xml:space="preserve"> </w:t>
      </w:r>
      <w:r w:rsidRPr="00D51332">
        <w:rPr>
          <w:lang w:val="cs-CZ"/>
        </w:rPr>
        <w:t>a</w:t>
      </w:r>
      <w:r w:rsidR="00D51332">
        <w:rPr>
          <w:lang w:val="cs-CZ"/>
        </w:rPr>
        <w:t xml:space="preserve"> </w:t>
      </w:r>
      <w:r w:rsidRPr="00D51332">
        <w:rPr>
          <w:lang w:val="cs-CZ"/>
        </w:rPr>
        <w:t>způsobu</w:t>
      </w:r>
      <w:r w:rsidRPr="00D51332">
        <w:rPr>
          <w:spacing w:val="-25"/>
          <w:lang w:val="cs-CZ"/>
        </w:rPr>
        <w:t xml:space="preserve"> </w:t>
      </w:r>
      <w:r w:rsidRPr="00D51332">
        <w:rPr>
          <w:lang w:val="cs-CZ"/>
        </w:rPr>
        <w:t>tvorby</w:t>
      </w:r>
      <w:r w:rsidRPr="00D51332">
        <w:rPr>
          <w:spacing w:val="-21"/>
          <w:lang w:val="cs-CZ"/>
        </w:rPr>
        <w:t xml:space="preserve"> </w:t>
      </w:r>
      <w:r w:rsidRPr="00D51332">
        <w:rPr>
          <w:lang w:val="cs-CZ"/>
        </w:rPr>
        <w:t>a</w:t>
      </w:r>
      <w:r w:rsidRPr="00D51332">
        <w:rPr>
          <w:spacing w:val="-23"/>
          <w:lang w:val="cs-CZ"/>
        </w:rPr>
        <w:t xml:space="preserve"> </w:t>
      </w:r>
      <w:r w:rsidRPr="00D51332">
        <w:rPr>
          <w:lang w:val="cs-CZ"/>
        </w:rPr>
        <w:t>použití</w:t>
      </w:r>
      <w:r w:rsidRPr="00D51332">
        <w:rPr>
          <w:spacing w:val="-21"/>
          <w:lang w:val="cs-CZ"/>
        </w:rPr>
        <w:t xml:space="preserve"> </w:t>
      </w:r>
      <w:r w:rsidRPr="00D51332">
        <w:rPr>
          <w:lang w:val="cs-CZ"/>
        </w:rPr>
        <w:t>technických</w:t>
      </w:r>
      <w:r w:rsidRPr="00D51332">
        <w:rPr>
          <w:spacing w:val="-22"/>
          <w:lang w:val="cs-CZ"/>
        </w:rPr>
        <w:t xml:space="preserve"> </w:t>
      </w:r>
      <w:r w:rsidRPr="00D51332">
        <w:rPr>
          <w:lang w:val="cs-CZ"/>
        </w:rPr>
        <w:t>rezerv,</w:t>
      </w:r>
      <w:r w:rsidRPr="00D51332">
        <w:rPr>
          <w:spacing w:val="-30"/>
          <w:lang w:val="cs-CZ"/>
        </w:rPr>
        <w:t xml:space="preserve"> </w:t>
      </w:r>
      <w:r w:rsidRPr="00D51332">
        <w:rPr>
          <w:lang w:val="cs-CZ"/>
        </w:rPr>
        <w:t>finančního</w:t>
      </w:r>
      <w:r w:rsidRPr="00D51332">
        <w:rPr>
          <w:spacing w:val="23"/>
          <w:lang w:val="cs-CZ"/>
        </w:rPr>
        <w:t xml:space="preserve"> </w:t>
      </w:r>
      <w:r w:rsidRPr="00D51332">
        <w:rPr>
          <w:lang w:val="cs-CZ"/>
        </w:rPr>
        <w:t>umístění</w:t>
      </w:r>
      <w:r w:rsidRPr="00D51332">
        <w:rPr>
          <w:spacing w:val="-21"/>
          <w:lang w:val="cs-CZ"/>
        </w:rPr>
        <w:t xml:space="preserve"> </w:t>
      </w:r>
      <w:r w:rsidRPr="00D51332">
        <w:rPr>
          <w:lang w:val="cs-CZ"/>
        </w:rPr>
        <w:t>a</w:t>
      </w:r>
      <w:r w:rsidRPr="00D51332">
        <w:rPr>
          <w:spacing w:val="-21"/>
          <w:lang w:val="cs-CZ"/>
        </w:rPr>
        <w:t xml:space="preserve"> </w:t>
      </w:r>
      <w:r w:rsidRPr="00D51332">
        <w:rPr>
          <w:lang w:val="cs-CZ"/>
        </w:rPr>
        <w:t xml:space="preserve">solventnosti, vedení </w:t>
      </w:r>
      <w:r w:rsidRPr="00D51332">
        <w:rPr>
          <w:spacing w:val="-4"/>
          <w:lang w:val="cs-CZ"/>
        </w:rPr>
        <w:t xml:space="preserve">účetnictví, </w:t>
      </w:r>
      <w:r w:rsidRPr="00D51332">
        <w:rPr>
          <w:lang w:val="cs-CZ"/>
        </w:rPr>
        <w:t>řídicího a kontrolního systému, doplňkového dohledu nad činností pojišťovny</w:t>
      </w:r>
      <w:r w:rsidRPr="00D51332">
        <w:rPr>
          <w:spacing w:val="-27"/>
          <w:lang w:val="cs-CZ"/>
        </w:rPr>
        <w:t xml:space="preserve"> </w:t>
      </w:r>
      <w:r w:rsidRPr="00D51332">
        <w:rPr>
          <w:lang w:val="cs-CZ"/>
        </w:rPr>
        <w:t>ve</w:t>
      </w:r>
      <w:r w:rsidRPr="00D51332">
        <w:rPr>
          <w:spacing w:val="-23"/>
          <w:lang w:val="cs-CZ"/>
        </w:rPr>
        <w:t xml:space="preserve"> </w:t>
      </w:r>
      <w:r w:rsidRPr="00D51332">
        <w:rPr>
          <w:lang w:val="cs-CZ"/>
        </w:rPr>
        <w:t>skupině.</w:t>
      </w:r>
    </w:p>
    <w:p w:rsidR="009A3429" w:rsidRPr="00D51332" w:rsidRDefault="00016453">
      <w:pPr>
        <w:pStyle w:val="Zkladntext"/>
        <w:spacing w:before="120" w:line="288" w:lineRule="auto"/>
        <w:ind w:left="118" w:right="112"/>
        <w:jc w:val="both"/>
        <w:rPr>
          <w:lang w:val="cs-CZ"/>
        </w:rPr>
      </w:pPr>
      <w:r w:rsidRPr="00D51332">
        <w:rPr>
          <w:lang w:val="cs-CZ"/>
        </w:rPr>
        <w:t>Tuzemská pojišťovna (zajišťovna) i pojišťovna (zajišťovna) z třetího státu předkládá České národní bance:</w:t>
      </w:r>
    </w:p>
    <w:p w:rsidR="009A3429" w:rsidRPr="00D51332" w:rsidRDefault="00016453">
      <w:pPr>
        <w:pStyle w:val="Odstavecseseznamem"/>
        <w:numPr>
          <w:ilvl w:val="1"/>
          <w:numId w:val="8"/>
        </w:numPr>
        <w:tabs>
          <w:tab w:val="left" w:pos="838"/>
          <w:tab w:val="left" w:pos="839"/>
        </w:tabs>
        <w:spacing w:before="122"/>
        <w:rPr>
          <w:sz w:val="24"/>
          <w:lang w:val="cs-CZ"/>
        </w:rPr>
      </w:pPr>
      <w:r w:rsidRPr="00D51332">
        <w:rPr>
          <w:sz w:val="24"/>
          <w:lang w:val="cs-CZ"/>
        </w:rPr>
        <w:t>účetní</w:t>
      </w:r>
      <w:r w:rsidRPr="00D51332">
        <w:rPr>
          <w:spacing w:val="-14"/>
          <w:sz w:val="24"/>
          <w:lang w:val="cs-CZ"/>
        </w:rPr>
        <w:t xml:space="preserve"> </w:t>
      </w:r>
      <w:r w:rsidRPr="00D51332">
        <w:rPr>
          <w:sz w:val="24"/>
          <w:lang w:val="cs-CZ"/>
        </w:rPr>
        <w:t>uzávěrku</w:t>
      </w:r>
      <w:r w:rsidRPr="00D51332">
        <w:rPr>
          <w:spacing w:val="-17"/>
          <w:sz w:val="24"/>
          <w:lang w:val="cs-CZ"/>
        </w:rPr>
        <w:t xml:space="preserve"> </w:t>
      </w:r>
      <w:r w:rsidRPr="00D51332">
        <w:rPr>
          <w:sz w:val="24"/>
          <w:lang w:val="cs-CZ"/>
        </w:rPr>
        <w:t>a</w:t>
      </w:r>
      <w:r w:rsidRPr="00D51332">
        <w:rPr>
          <w:spacing w:val="-19"/>
          <w:sz w:val="24"/>
          <w:lang w:val="cs-CZ"/>
        </w:rPr>
        <w:t xml:space="preserve"> </w:t>
      </w:r>
      <w:r w:rsidRPr="00D51332">
        <w:rPr>
          <w:sz w:val="24"/>
          <w:lang w:val="cs-CZ"/>
        </w:rPr>
        <w:t>výroční</w:t>
      </w:r>
      <w:r w:rsidRPr="00D51332">
        <w:rPr>
          <w:spacing w:val="-12"/>
          <w:sz w:val="24"/>
          <w:lang w:val="cs-CZ"/>
        </w:rPr>
        <w:t xml:space="preserve"> </w:t>
      </w:r>
      <w:r w:rsidRPr="00D51332">
        <w:rPr>
          <w:spacing w:val="-3"/>
          <w:sz w:val="24"/>
          <w:lang w:val="cs-CZ"/>
        </w:rPr>
        <w:t>zprávu,</w:t>
      </w:r>
      <w:r w:rsidRPr="00D51332">
        <w:rPr>
          <w:spacing w:val="-17"/>
          <w:sz w:val="24"/>
          <w:lang w:val="cs-CZ"/>
        </w:rPr>
        <w:t xml:space="preserve"> </w:t>
      </w:r>
      <w:r w:rsidRPr="00D51332">
        <w:rPr>
          <w:sz w:val="24"/>
          <w:lang w:val="cs-CZ"/>
        </w:rPr>
        <w:t>popř.</w:t>
      </w:r>
      <w:r w:rsidRPr="00D51332">
        <w:rPr>
          <w:spacing w:val="-16"/>
          <w:sz w:val="24"/>
          <w:lang w:val="cs-CZ"/>
        </w:rPr>
        <w:t xml:space="preserve"> </w:t>
      </w:r>
      <w:r w:rsidRPr="00D51332">
        <w:rPr>
          <w:sz w:val="24"/>
          <w:lang w:val="cs-CZ"/>
        </w:rPr>
        <w:t>konsolidovanou</w:t>
      </w:r>
      <w:r w:rsidRPr="00D51332">
        <w:rPr>
          <w:spacing w:val="-18"/>
          <w:sz w:val="24"/>
          <w:lang w:val="cs-CZ"/>
        </w:rPr>
        <w:t xml:space="preserve"> </w:t>
      </w:r>
      <w:r w:rsidRPr="00D51332">
        <w:rPr>
          <w:sz w:val="24"/>
          <w:lang w:val="cs-CZ"/>
        </w:rPr>
        <w:t>výroční</w:t>
      </w:r>
      <w:r w:rsidRPr="00D51332">
        <w:rPr>
          <w:spacing w:val="-8"/>
          <w:sz w:val="24"/>
          <w:lang w:val="cs-CZ"/>
        </w:rPr>
        <w:t xml:space="preserve"> </w:t>
      </w:r>
      <w:r w:rsidRPr="00D51332">
        <w:rPr>
          <w:sz w:val="24"/>
          <w:lang w:val="cs-CZ"/>
        </w:rPr>
        <w:t>zprávu</w:t>
      </w:r>
    </w:p>
    <w:p w:rsidR="009A3429" w:rsidRPr="00D51332" w:rsidRDefault="00016453">
      <w:pPr>
        <w:pStyle w:val="Odstavecseseznamem"/>
        <w:numPr>
          <w:ilvl w:val="1"/>
          <w:numId w:val="8"/>
        </w:numPr>
        <w:tabs>
          <w:tab w:val="left" w:pos="838"/>
          <w:tab w:val="left" w:pos="839"/>
        </w:tabs>
        <w:spacing w:before="56"/>
        <w:rPr>
          <w:sz w:val="24"/>
          <w:lang w:val="cs-CZ"/>
        </w:rPr>
      </w:pPr>
      <w:r w:rsidRPr="00D51332">
        <w:rPr>
          <w:sz w:val="24"/>
          <w:lang w:val="cs-CZ"/>
        </w:rPr>
        <w:t>pozvánku</w:t>
      </w:r>
      <w:r w:rsidRPr="00D51332">
        <w:rPr>
          <w:spacing w:val="-16"/>
          <w:sz w:val="24"/>
          <w:lang w:val="cs-CZ"/>
        </w:rPr>
        <w:t xml:space="preserve"> </w:t>
      </w:r>
      <w:r w:rsidRPr="00D51332">
        <w:rPr>
          <w:sz w:val="24"/>
          <w:lang w:val="cs-CZ"/>
        </w:rPr>
        <w:t>na</w:t>
      </w:r>
      <w:r w:rsidRPr="00D51332">
        <w:rPr>
          <w:spacing w:val="-18"/>
          <w:sz w:val="24"/>
          <w:lang w:val="cs-CZ"/>
        </w:rPr>
        <w:t xml:space="preserve"> </w:t>
      </w:r>
      <w:r w:rsidRPr="00D51332">
        <w:rPr>
          <w:sz w:val="24"/>
          <w:lang w:val="cs-CZ"/>
        </w:rPr>
        <w:t>valnou</w:t>
      </w:r>
      <w:r w:rsidRPr="00D51332">
        <w:rPr>
          <w:spacing w:val="-9"/>
          <w:sz w:val="24"/>
          <w:lang w:val="cs-CZ"/>
        </w:rPr>
        <w:t xml:space="preserve"> </w:t>
      </w:r>
      <w:r w:rsidRPr="00D51332">
        <w:rPr>
          <w:sz w:val="24"/>
          <w:lang w:val="cs-CZ"/>
        </w:rPr>
        <w:t>hromadu</w:t>
      </w:r>
      <w:r w:rsidRPr="00D51332">
        <w:rPr>
          <w:spacing w:val="-9"/>
          <w:sz w:val="24"/>
          <w:lang w:val="cs-CZ"/>
        </w:rPr>
        <w:t xml:space="preserve"> </w:t>
      </w:r>
      <w:r w:rsidRPr="00D51332">
        <w:rPr>
          <w:sz w:val="24"/>
          <w:lang w:val="cs-CZ"/>
        </w:rPr>
        <w:t>nebo</w:t>
      </w:r>
      <w:r w:rsidRPr="00D51332">
        <w:rPr>
          <w:spacing w:val="-12"/>
          <w:sz w:val="24"/>
          <w:lang w:val="cs-CZ"/>
        </w:rPr>
        <w:t xml:space="preserve"> </w:t>
      </w:r>
      <w:r w:rsidRPr="00D51332">
        <w:rPr>
          <w:sz w:val="24"/>
          <w:lang w:val="cs-CZ"/>
        </w:rPr>
        <w:t>oznámení</w:t>
      </w:r>
      <w:r w:rsidRPr="00D51332">
        <w:rPr>
          <w:spacing w:val="-15"/>
          <w:sz w:val="24"/>
          <w:lang w:val="cs-CZ"/>
        </w:rPr>
        <w:t xml:space="preserve"> </w:t>
      </w:r>
      <w:r w:rsidRPr="00D51332">
        <w:rPr>
          <w:sz w:val="24"/>
          <w:lang w:val="cs-CZ"/>
        </w:rPr>
        <w:t>o</w:t>
      </w:r>
      <w:r w:rsidRPr="00D51332">
        <w:rPr>
          <w:spacing w:val="-17"/>
          <w:sz w:val="24"/>
          <w:lang w:val="cs-CZ"/>
        </w:rPr>
        <w:t xml:space="preserve"> </w:t>
      </w:r>
      <w:r w:rsidRPr="00D51332">
        <w:rPr>
          <w:sz w:val="24"/>
          <w:lang w:val="cs-CZ"/>
        </w:rPr>
        <w:t>jejím</w:t>
      </w:r>
      <w:r w:rsidRPr="00D51332">
        <w:rPr>
          <w:spacing w:val="-8"/>
          <w:sz w:val="24"/>
          <w:lang w:val="cs-CZ"/>
        </w:rPr>
        <w:t xml:space="preserve"> </w:t>
      </w:r>
      <w:r w:rsidRPr="00D51332">
        <w:rPr>
          <w:sz w:val="24"/>
          <w:lang w:val="cs-CZ"/>
        </w:rPr>
        <w:t>konání</w:t>
      </w:r>
      <w:r w:rsidRPr="00D51332">
        <w:rPr>
          <w:spacing w:val="-10"/>
          <w:sz w:val="24"/>
          <w:lang w:val="cs-CZ"/>
        </w:rPr>
        <w:t xml:space="preserve"> </w:t>
      </w:r>
      <w:r w:rsidRPr="00D51332">
        <w:rPr>
          <w:sz w:val="24"/>
          <w:lang w:val="cs-CZ"/>
        </w:rPr>
        <w:t>a</w:t>
      </w:r>
      <w:r w:rsidRPr="00D51332">
        <w:rPr>
          <w:spacing w:val="-10"/>
          <w:sz w:val="24"/>
          <w:lang w:val="cs-CZ"/>
        </w:rPr>
        <w:t xml:space="preserve"> </w:t>
      </w:r>
      <w:r w:rsidRPr="00D51332">
        <w:rPr>
          <w:sz w:val="24"/>
          <w:lang w:val="cs-CZ"/>
        </w:rPr>
        <w:t>zápis</w:t>
      </w:r>
      <w:r w:rsidRPr="00D51332">
        <w:rPr>
          <w:spacing w:val="-13"/>
          <w:sz w:val="24"/>
          <w:lang w:val="cs-CZ"/>
        </w:rPr>
        <w:t xml:space="preserve"> </w:t>
      </w:r>
      <w:r w:rsidRPr="00D51332">
        <w:rPr>
          <w:sz w:val="24"/>
          <w:lang w:val="cs-CZ"/>
        </w:rPr>
        <w:t>z</w:t>
      </w:r>
      <w:r w:rsidRPr="00D51332">
        <w:rPr>
          <w:spacing w:val="-17"/>
          <w:sz w:val="24"/>
          <w:lang w:val="cs-CZ"/>
        </w:rPr>
        <w:t xml:space="preserve"> </w:t>
      </w:r>
      <w:r w:rsidRPr="00D51332">
        <w:rPr>
          <w:sz w:val="24"/>
          <w:lang w:val="cs-CZ"/>
        </w:rPr>
        <w:t>valné</w:t>
      </w:r>
      <w:r w:rsidRPr="00D51332">
        <w:rPr>
          <w:spacing w:val="-10"/>
          <w:sz w:val="24"/>
          <w:lang w:val="cs-CZ"/>
        </w:rPr>
        <w:t xml:space="preserve"> </w:t>
      </w:r>
      <w:r w:rsidRPr="00D51332">
        <w:rPr>
          <w:sz w:val="24"/>
          <w:lang w:val="cs-CZ"/>
        </w:rPr>
        <w:t>hromady</w:t>
      </w:r>
    </w:p>
    <w:p w:rsidR="009A3429" w:rsidRPr="00D51332" w:rsidRDefault="00016453">
      <w:pPr>
        <w:pStyle w:val="Odstavecseseznamem"/>
        <w:numPr>
          <w:ilvl w:val="1"/>
          <w:numId w:val="8"/>
        </w:numPr>
        <w:tabs>
          <w:tab w:val="left" w:pos="838"/>
          <w:tab w:val="left" w:pos="839"/>
        </w:tabs>
        <w:rPr>
          <w:sz w:val="24"/>
          <w:lang w:val="cs-CZ"/>
        </w:rPr>
      </w:pPr>
      <w:r w:rsidRPr="00D51332">
        <w:rPr>
          <w:sz w:val="24"/>
          <w:lang w:val="cs-CZ"/>
        </w:rPr>
        <w:t>průběžné</w:t>
      </w:r>
      <w:r w:rsidRPr="00D51332">
        <w:rPr>
          <w:spacing w:val="-16"/>
          <w:sz w:val="24"/>
          <w:lang w:val="cs-CZ"/>
        </w:rPr>
        <w:t xml:space="preserve"> </w:t>
      </w:r>
      <w:r w:rsidRPr="00D51332">
        <w:rPr>
          <w:sz w:val="24"/>
          <w:lang w:val="cs-CZ"/>
        </w:rPr>
        <w:t>výkazy</w:t>
      </w:r>
      <w:r w:rsidRPr="00D51332">
        <w:rPr>
          <w:spacing w:val="-11"/>
          <w:sz w:val="24"/>
          <w:lang w:val="cs-CZ"/>
        </w:rPr>
        <w:t xml:space="preserve"> </w:t>
      </w:r>
      <w:r w:rsidRPr="00D51332">
        <w:rPr>
          <w:sz w:val="24"/>
          <w:lang w:val="cs-CZ"/>
        </w:rPr>
        <w:t>o</w:t>
      </w:r>
      <w:r w:rsidRPr="00D51332">
        <w:rPr>
          <w:spacing w:val="-14"/>
          <w:sz w:val="24"/>
          <w:lang w:val="cs-CZ"/>
        </w:rPr>
        <w:t xml:space="preserve"> </w:t>
      </w:r>
      <w:r w:rsidRPr="00D51332">
        <w:rPr>
          <w:sz w:val="24"/>
          <w:lang w:val="cs-CZ"/>
        </w:rPr>
        <w:t>své</w:t>
      </w:r>
      <w:r w:rsidRPr="00D51332">
        <w:rPr>
          <w:spacing w:val="-11"/>
          <w:sz w:val="24"/>
          <w:lang w:val="cs-CZ"/>
        </w:rPr>
        <w:t xml:space="preserve"> </w:t>
      </w:r>
      <w:r w:rsidRPr="00D51332">
        <w:rPr>
          <w:sz w:val="24"/>
          <w:lang w:val="cs-CZ"/>
        </w:rPr>
        <w:t>činnosti</w:t>
      </w:r>
    </w:p>
    <w:p w:rsidR="009A3429" w:rsidRPr="00D51332" w:rsidRDefault="00016453">
      <w:pPr>
        <w:pStyle w:val="Odstavecseseznamem"/>
        <w:numPr>
          <w:ilvl w:val="1"/>
          <w:numId w:val="8"/>
        </w:numPr>
        <w:tabs>
          <w:tab w:val="left" w:pos="838"/>
          <w:tab w:val="left" w:pos="839"/>
        </w:tabs>
        <w:rPr>
          <w:sz w:val="24"/>
          <w:lang w:val="cs-CZ"/>
        </w:rPr>
      </w:pPr>
      <w:r w:rsidRPr="00D51332">
        <w:rPr>
          <w:sz w:val="24"/>
          <w:lang w:val="cs-CZ"/>
        </w:rPr>
        <w:t>doklady a jiné materiály, informace a vysvětlení nezbytné pro výkon dohledu, které</w:t>
      </w:r>
      <w:r w:rsidRPr="00D51332">
        <w:rPr>
          <w:spacing w:val="25"/>
          <w:sz w:val="24"/>
          <w:lang w:val="cs-CZ"/>
        </w:rPr>
        <w:t xml:space="preserve"> </w:t>
      </w:r>
      <w:r w:rsidRPr="00D51332">
        <w:rPr>
          <w:spacing w:val="-3"/>
          <w:sz w:val="24"/>
          <w:lang w:val="cs-CZ"/>
        </w:rPr>
        <w:t>si</w:t>
      </w:r>
    </w:p>
    <w:p w:rsidR="009A3429" w:rsidRPr="00D51332" w:rsidRDefault="00016453">
      <w:pPr>
        <w:pStyle w:val="Zkladntext"/>
        <w:spacing w:before="57"/>
        <w:ind w:left="838"/>
        <w:rPr>
          <w:lang w:val="cs-CZ"/>
        </w:rPr>
      </w:pPr>
      <w:r w:rsidRPr="00D51332">
        <w:rPr>
          <w:lang w:val="cs-CZ"/>
        </w:rPr>
        <w:t>Česká národní banka vyžádá.</w:t>
      </w:r>
    </w:p>
    <w:p w:rsidR="009A3429" w:rsidRPr="00D51332" w:rsidRDefault="009A3429">
      <w:pPr>
        <w:pStyle w:val="Zkladntext"/>
        <w:rPr>
          <w:lang w:val="cs-CZ"/>
        </w:rPr>
      </w:pPr>
    </w:p>
    <w:p w:rsidR="009A3429" w:rsidRPr="00D51332" w:rsidRDefault="009A3429">
      <w:pPr>
        <w:pStyle w:val="Zkladntext"/>
        <w:spacing w:before="6"/>
        <w:rPr>
          <w:sz w:val="29"/>
          <w:lang w:val="cs-CZ"/>
        </w:rPr>
      </w:pPr>
    </w:p>
    <w:p w:rsidR="009A3429" w:rsidRPr="00D51332" w:rsidRDefault="00016453">
      <w:pPr>
        <w:pStyle w:val="Nadpis2"/>
        <w:ind w:left="118" w:firstLine="0"/>
        <w:rPr>
          <w:lang w:val="cs-CZ"/>
        </w:rPr>
      </w:pPr>
      <w:bookmarkStart w:id="1" w:name="_bookmark1"/>
      <w:bookmarkEnd w:id="1"/>
      <w:r w:rsidRPr="00D51332">
        <w:rPr>
          <w:color w:val="003961"/>
          <w:lang w:val="cs-CZ"/>
        </w:rPr>
        <w:t>1.1   Základní pojmy</w:t>
      </w:r>
    </w:p>
    <w:p w:rsidR="009A3429" w:rsidRPr="00D51332" w:rsidRDefault="00016453">
      <w:pPr>
        <w:pStyle w:val="Nadpis3"/>
        <w:spacing w:before="185"/>
        <w:rPr>
          <w:lang w:val="cs-CZ"/>
        </w:rPr>
      </w:pPr>
      <w:r w:rsidRPr="00D51332">
        <w:rPr>
          <w:lang w:val="cs-CZ"/>
        </w:rPr>
        <w:t>Zájemce o pojištění</w:t>
      </w:r>
    </w:p>
    <w:p w:rsidR="009A3429" w:rsidRPr="00D51332" w:rsidRDefault="00016453">
      <w:pPr>
        <w:pStyle w:val="Zkladntext"/>
        <w:spacing w:before="177"/>
        <w:ind w:left="118"/>
        <w:jc w:val="both"/>
        <w:rPr>
          <w:lang w:val="cs-CZ"/>
        </w:rPr>
      </w:pPr>
      <w:r w:rsidRPr="00D51332">
        <w:rPr>
          <w:lang w:val="cs-CZ"/>
        </w:rPr>
        <w:t>Zájemcem o pojištění je osoba, která má zájem o uzavření pojistné smlouvy s pojistitelem.</w:t>
      </w:r>
    </w:p>
    <w:p w:rsidR="009A3429" w:rsidRPr="00D51332" w:rsidRDefault="009A3429">
      <w:pPr>
        <w:pStyle w:val="Zkladntext"/>
        <w:rPr>
          <w:sz w:val="20"/>
          <w:lang w:val="cs-CZ"/>
        </w:rPr>
      </w:pPr>
    </w:p>
    <w:p w:rsidR="009A3429" w:rsidRPr="00D51332" w:rsidRDefault="00F36191" w:rsidP="00F36191">
      <w:pPr>
        <w:pStyle w:val="Nadpis3"/>
        <w:spacing w:before="182"/>
        <w:ind w:left="0"/>
        <w:rPr>
          <w:lang w:val="cs-CZ"/>
        </w:rPr>
      </w:pPr>
      <w:r>
        <w:rPr>
          <w:lang w:val="cs-CZ"/>
        </w:rPr>
        <w:t xml:space="preserve"> </w:t>
      </w:r>
      <w:r w:rsidR="00016453" w:rsidRPr="00D51332">
        <w:rPr>
          <w:lang w:val="cs-CZ"/>
        </w:rPr>
        <w:t>Účastníci pojištění</w:t>
      </w:r>
    </w:p>
    <w:p w:rsidR="009A3429" w:rsidRPr="00D51332" w:rsidRDefault="00016453">
      <w:pPr>
        <w:pStyle w:val="Zkladntext"/>
        <w:spacing w:before="179"/>
        <w:ind w:left="118"/>
        <w:jc w:val="both"/>
        <w:rPr>
          <w:lang w:val="cs-CZ"/>
        </w:rPr>
      </w:pPr>
      <w:r w:rsidRPr="00D51332">
        <w:rPr>
          <w:lang w:val="cs-CZ"/>
        </w:rPr>
        <w:t>Účastníkem pojištění je pojistitel a pojistník jako smluvní strany a dále pojištěný a každá další</w:t>
      </w:r>
    </w:p>
    <w:p w:rsidR="009A3429" w:rsidRPr="00D51332" w:rsidRDefault="00016453">
      <w:pPr>
        <w:pStyle w:val="Zkladntext"/>
        <w:spacing w:before="57"/>
        <w:ind w:left="118"/>
        <w:jc w:val="both"/>
        <w:rPr>
          <w:lang w:val="cs-CZ"/>
        </w:rPr>
      </w:pPr>
      <w:r w:rsidRPr="00D51332">
        <w:rPr>
          <w:lang w:val="cs-CZ"/>
        </w:rPr>
        <w:t>osoba, které z pojištění vzniklo právo nebo povinnost.</w:t>
      </w:r>
    </w:p>
    <w:p w:rsidR="009A3429" w:rsidRPr="00D51332" w:rsidRDefault="009A3429">
      <w:pPr>
        <w:pStyle w:val="Zkladntext"/>
        <w:rPr>
          <w:lang w:val="cs-CZ"/>
        </w:rPr>
      </w:pPr>
    </w:p>
    <w:p w:rsidR="009A3429" w:rsidRPr="00D51332" w:rsidRDefault="00016453">
      <w:pPr>
        <w:pStyle w:val="Nadpis3"/>
        <w:rPr>
          <w:lang w:val="cs-CZ"/>
        </w:rPr>
      </w:pPr>
      <w:r w:rsidRPr="00D51332">
        <w:rPr>
          <w:lang w:val="cs-CZ"/>
        </w:rPr>
        <w:t>Pojistitel</w:t>
      </w:r>
    </w:p>
    <w:p w:rsidR="009A3429" w:rsidRPr="00D51332" w:rsidRDefault="00016453">
      <w:pPr>
        <w:pStyle w:val="Zkladntext"/>
        <w:spacing w:before="179"/>
        <w:ind w:left="118"/>
        <w:jc w:val="both"/>
        <w:rPr>
          <w:lang w:val="cs-CZ"/>
        </w:rPr>
      </w:pPr>
      <w:r w:rsidRPr="00D51332">
        <w:rPr>
          <w:lang w:val="cs-CZ"/>
        </w:rPr>
        <w:t xml:space="preserve">Pojistitelem je právnická osoba, která je oprávněna provozovat pojišťovací činnost podle </w:t>
      </w:r>
      <w:proofErr w:type="spellStart"/>
      <w:r w:rsidRPr="00D51332">
        <w:rPr>
          <w:lang w:val="cs-CZ"/>
        </w:rPr>
        <w:t>Zpoj</w:t>
      </w:r>
      <w:proofErr w:type="spellEnd"/>
      <w:r w:rsidRPr="00D51332">
        <w:rPr>
          <w:lang w:val="cs-CZ"/>
        </w:rPr>
        <w:t>.</w:t>
      </w:r>
    </w:p>
    <w:p w:rsidR="009A3429" w:rsidRPr="00D51332" w:rsidRDefault="009A3429">
      <w:pPr>
        <w:pStyle w:val="Zkladntext"/>
        <w:rPr>
          <w:lang w:val="cs-CZ"/>
        </w:rPr>
      </w:pPr>
    </w:p>
    <w:p w:rsidR="009A3429" w:rsidRPr="00D51332" w:rsidRDefault="00016453">
      <w:pPr>
        <w:pStyle w:val="Nadpis3"/>
        <w:rPr>
          <w:lang w:val="cs-CZ"/>
        </w:rPr>
      </w:pPr>
      <w:r w:rsidRPr="00D51332">
        <w:rPr>
          <w:lang w:val="cs-CZ"/>
        </w:rPr>
        <w:lastRenderedPageBreak/>
        <w:t>Pojistník</w:t>
      </w:r>
    </w:p>
    <w:p w:rsidR="009A3429" w:rsidRPr="00D51332" w:rsidRDefault="00016453">
      <w:pPr>
        <w:pStyle w:val="Zkladntext"/>
        <w:spacing w:before="179" w:line="288" w:lineRule="auto"/>
        <w:ind w:left="118" w:right="112"/>
        <w:jc w:val="both"/>
        <w:rPr>
          <w:lang w:val="cs-CZ"/>
        </w:rPr>
      </w:pPr>
      <w:r w:rsidRPr="00D51332">
        <w:rPr>
          <w:lang w:val="cs-CZ"/>
        </w:rPr>
        <w:t>Pojistníkem</w:t>
      </w:r>
      <w:r w:rsidRPr="00D51332">
        <w:rPr>
          <w:spacing w:val="-7"/>
          <w:lang w:val="cs-CZ"/>
        </w:rPr>
        <w:t xml:space="preserve"> </w:t>
      </w:r>
      <w:r w:rsidRPr="00D51332">
        <w:rPr>
          <w:lang w:val="cs-CZ"/>
        </w:rPr>
        <w:t>je</w:t>
      </w:r>
      <w:r w:rsidRPr="00D51332">
        <w:rPr>
          <w:spacing w:val="-9"/>
          <w:lang w:val="cs-CZ"/>
        </w:rPr>
        <w:t xml:space="preserve"> </w:t>
      </w:r>
      <w:r w:rsidRPr="00D51332">
        <w:rPr>
          <w:spacing w:val="-3"/>
          <w:lang w:val="cs-CZ"/>
        </w:rPr>
        <w:t>osoba</w:t>
      </w:r>
      <w:r w:rsidRPr="00D51332">
        <w:rPr>
          <w:spacing w:val="-12"/>
          <w:lang w:val="cs-CZ"/>
        </w:rPr>
        <w:t xml:space="preserve"> </w:t>
      </w:r>
      <w:r w:rsidRPr="00D51332">
        <w:rPr>
          <w:lang w:val="cs-CZ"/>
        </w:rPr>
        <w:t>(fyzická</w:t>
      </w:r>
      <w:r w:rsidRPr="00D51332">
        <w:rPr>
          <w:spacing w:val="-8"/>
          <w:lang w:val="cs-CZ"/>
        </w:rPr>
        <w:t xml:space="preserve"> </w:t>
      </w:r>
      <w:r w:rsidRPr="00D51332">
        <w:rPr>
          <w:lang w:val="cs-CZ"/>
        </w:rPr>
        <w:t>nebo</w:t>
      </w:r>
      <w:r w:rsidRPr="00D51332">
        <w:rPr>
          <w:spacing w:val="-9"/>
          <w:lang w:val="cs-CZ"/>
        </w:rPr>
        <w:t xml:space="preserve"> </w:t>
      </w:r>
      <w:r w:rsidRPr="00D51332">
        <w:rPr>
          <w:lang w:val="cs-CZ"/>
        </w:rPr>
        <w:t>právnická),</w:t>
      </w:r>
      <w:r w:rsidRPr="00D51332">
        <w:rPr>
          <w:spacing w:val="-12"/>
          <w:lang w:val="cs-CZ"/>
        </w:rPr>
        <w:t xml:space="preserve"> </w:t>
      </w:r>
      <w:r w:rsidRPr="00D51332">
        <w:rPr>
          <w:lang w:val="cs-CZ"/>
        </w:rPr>
        <w:t>která</w:t>
      </w:r>
      <w:r w:rsidRPr="00D51332">
        <w:rPr>
          <w:spacing w:val="-8"/>
          <w:lang w:val="cs-CZ"/>
        </w:rPr>
        <w:t xml:space="preserve"> </w:t>
      </w:r>
      <w:r w:rsidRPr="00D51332">
        <w:rPr>
          <w:lang w:val="cs-CZ"/>
        </w:rPr>
        <w:t>uzavřela</w:t>
      </w:r>
      <w:r w:rsidRPr="00D51332">
        <w:rPr>
          <w:spacing w:val="-11"/>
          <w:lang w:val="cs-CZ"/>
        </w:rPr>
        <w:t xml:space="preserve"> </w:t>
      </w:r>
      <w:r w:rsidRPr="00D51332">
        <w:rPr>
          <w:lang w:val="cs-CZ"/>
        </w:rPr>
        <w:t>s</w:t>
      </w:r>
      <w:r w:rsidRPr="00D51332">
        <w:rPr>
          <w:spacing w:val="-10"/>
          <w:lang w:val="cs-CZ"/>
        </w:rPr>
        <w:t xml:space="preserve"> </w:t>
      </w:r>
      <w:r w:rsidRPr="00D51332">
        <w:rPr>
          <w:lang w:val="cs-CZ"/>
        </w:rPr>
        <w:t>pojistitelem</w:t>
      </w:r>
      <w:r w:rsidRPr="00D51332">
        <w:rPr>
          <w:spacing w:val="-7"/>
          <w:lang w:val="cs-CZ"/>
        </w:rPr>
        <w:t xml:space="preserve"> </w:t>
      </w:r>
      <w:r w:rsidRPr="00D51332">
        <w:rPr>
          <w:spacing w:val="-4"/>
          <w:lang w:val="cs-CZ"/>
        </w:rPr>
        <w:t>pojistnou</w:t>
      </w:r>
      <w:r w:rsidRPr="00D51332">
        <w:rPr>
          <w:spacing w:val="-10"/>
          <w:lang w:val="cs-CZ"/>
        </w:rPr>
        <w:t xml:space="preserve"> </w:t>
      </w:r>
      <w:r w:rsidRPr="00D51332">
        <w:rPr>
          <w:lang w:val="cs-CZ"/>
        </w:rPr>
        <w:t xml:space="preserve">smlouvu, z níž jí vyplývá </w:t>
      </w:r>
      <w:r w:rsidRPr="00D51332">
        <w:rPr>
          <w:spacing w:val="-3"/>
          <w:lang w:val="cs-CZ"/>
        </w:rPr>
        <w:t xml:space="preserve">povinnost </w:t>
      </w:r>
      <w:r w:rsidRPr="00D51332">
        <w:rPr>
          <w:lang w:val="cs-CZ"/>
        </w:rPr>
        <w:t xml:space="preserve">platit pojistné za pojistnou ochranu. Obvykle je pojistník zároveň </w:t>
      </w:r>
      <w:r w:rsidRPr="00D51332">
        <w:rPr>
          <w:spacing w:val="-4"/>
          <w:lang w:val="cs-CZ"/>
        </w:rPr>
        <w:t xml:space="preserve">pojištěným, </w:t>
      </w:r>
      <w:r w:rsidRPr="00D51332">
        <w:rPr>
          <w:lang w:val="cs-CZ"/>
        </w:rPr>
        <w:t xml:space="preserve">ale někdy tomu tak není, jde-li o pojištění cizího rizika. Pojistník může uzavřít </w:t>
      </w:r>
      <w:r w:rsidRPr="00D51332">
        <w:rPr>
          <w:spacing w:val="-4"/>
          <w:lang w:val="cs-CZ"/>
        </w:rPr>
        <w:t xml:space="preserve">pojistnou </w:t>
      </w:r>
      <w:r w:rsidRPr="00D51332">
        <w:rPr>
          <w:lang w:val="cs-CZ"/>
        </w:rPr>
        <w:t xml:space="preserve">smlouvu na pojistné riziko pojištěného, který je </w:t>
      </w:r>
      <w:r w:rsidRPr="00D51332">
        <w:rPr>
          <w:spacing w:val="-4"/>
          <w:lang w:val="cs-CZ"/>
        </w:rPr>
        <w:t xml:space="preserve">osobou </w:t>
      </w:r>
      <w:r w:rsidRPr="00D51332">
        <w:rPr>
          <w:lang w:val="cs-CZ"/>
        </w:rPr>
        <w:t xml:space="preserve">odlišnou od pojistníka. </w:t>
      </w:r>
      <w:r w:rsidRPr="00D51332">
        <w:rPr>
          <w:spacing w:val="-3"/>
          <w:lang w:val="cs-CZ"/>
        </w:rPr>
        <w:t>Pojistník</w:t>
      </w:r>
      <w:r w:rsidRPr="00D51332">
        <w:rPr>
          <w:spacing w:val="-16"/>
          <w:lang w:val="cs-CZ"/>
        </w:rPr>
        <w:t xml:space="preserve"> </w:t>
      </w:r>
      <w:r w:rsidRPr="00D51332">
        <w:rPr>
          <w:lang w:val="cs-CZ"/>
        </w:rPr>
        <w:t>je</w:t>
      </w:r>
      <w:r w:rsidRPr="00D51332">
        <w:rPr>
          <w:spacing w:val="-16"/>
          <w:lang w:val="cs-CZ"/>
        </w:rPr>
        <w:t xml:space="preserve"> </w:t>
      </w:r>
      <w:r w:rsidRPr="00D51332">
        <w:rPr>
          <w:lang w:val="cs-CZ"/>
        </w:rPr>
        <w:t>povinen</w:t>
      </w:r>
      <w:r w:rsidRPr="00D51332">
        <w:rPr>
          <w:spacing w:val="-14"/>
          <w:lang w:val="cs-CZ"/>
        </w:rPr>
        <w:t xml:space="preserve"> </w:t>
      </w:r>
      <w:r w:rsidRPr="00D51332">
        <w:rPr>
          <w:lang w:val="cs-CZ"/>
        </w:rPr>
        <w:t>seznámit</w:t>
      </w:r>
      <w:r w:rsidRPr="00D51332">
        <w:rPr>
          <w:spacing w:val="-11"/>
          <w:lang w:val="cs-CZ"/>
        </w:rPr>
        <w:t xml:space="preserve"> </w:t>
      </w:r>
      <w:r w:rsidRPr="00D51332">
        <w:rPr>
          <w:spacing w:val="-4"/>
          <w:lang w:val="cs-CZ"/>
        </w:rPr>
        <w:t>pojištěného</w:t>
      </w:r>
      <w:r w:rsidRPr="00D51332">
        <w:rPr>
          <w:spacing w:val="-15"/>
          <w:lang w:val="cs-CZ"/>
        </w:rPr>
        <w:t xml:space="preserve"> </w:t>
      </w:r>
      <w:r w:rsidRPr="00D51332">
        <w:rPr>
          <w:lang w:val="cs-CZ"/>
        </w:rPr>
        <w:t>s</w:t>
      </w:r>
      <w:r w:rsidRPr="00D51332">
        <w:rPr>
          <w:spacing w:val="-16"/>
          <w:lang w:val="cs-CZ"/>
        </w:rPr>
        <w:t xml:space="preserve"> </w:t>
      </w:r>
      <w:r w:rsidRPr="00D51332">
        <w:rPr>
          <w:spacing w:val="-4"/>
          <w:lang w:val="cs-CZ"/>
        </w:rPr>
        <w:t>obsahem</w:t>
      </w:r>
      <w:r w:rsidRPr="00D51332">
        <w:rPr>
          <w:spacing w:val="17"/>
          <w:lang w:val="cs-CZ"/>
        </w:rPr>
        <w:t xml:space="preserve"> </w:t>
      </w:r>
      <w:r w:rsidRPr="00D51332">
        <w:rPr>
          <w:lang w:val="cs-CZ"/>
        </w:rPr>
        <w:t>pojistné</w:t>
      </w:r>
      <w:r w:rsidRPr="00D51332">
        <w:rPr>
          <w:spacing w:val="-15"/>
          <w:lang w:val="cs-CZ"/>
        </w:rPr>
        <w:t xml:space="preserve"> </w:t>
      </w:r>
      <w:r w:rsidRPr="00D51332">
        <w:rPr>
          <w:lang w:val="cs-CZ"/>
        </w:rPr>
        <w:t>smlouvy</w:t>
      </w:r>
      <w:r w:rsidRPr="00D51332">
        <w:rPr>
          <w:spacing w:val="-22"/>
          <w:lang w:val="cs-CZ"/>
        </w:rPr>
        <w:t xml:space="preserve"> </w:t>
      </w:r>
      <w:r w:rsidRPr="00D51332">
        <w:rPr>
          <w:lang w:val="cs-CZ"/>
        </w:rPr>
        <w:t>týkající</w:t>
      </w:r>
      <w:r w:rsidRPr="00D51332">
        <w:rPr>
          <w:spacing w:val="-13"/>
          <w:lang w:val="cs-CZ"/>
        </w:rPr>
        <w:t xml:space="preserve"> </w:t>
      </w:r>
      <w:r w:rsidRPr="00D51332">
        <w:rPr>
          <w:lang w:val="cs-CZ"/>
        </w:rPr>
        <w:t>se</w:t>
      </w:r>
      <w:r w:rsidRPr="00D51332">
        <w:rPr>
          <w:spacing w:val="-19"/>
          <w:lang w:val="cs-CZ"/>
        </w:rPr>
        <w:t xml:space="preserve"> </w:t>
      </w:r>
      <w:r w:rsidRPr="00D51332">
        <w:rPr>
          <w:lang w:val="cs-CZ"/>
        </w:rPr>
        <w:t>pojištění</w:t>
      </w:r>
      <w:r w:rsidRPr="00D51332">
        <w:rPr>
          <w:spacing w:val="-16"/>
          <w:lang w:val="cs-CZ"/>
        </w:rPr>
        <w:t xml:space="preserve"> </w:t>
      </w:r>
      <w:r w:rsidRPr="00D51332">
        <w:rPr>
          <w:lang w:val="cs-CZ"/>
        </w:rPr>
        <w:t>jeho pojistného</w:t>
      </w:r>
      <w:r w:rsidRPr="00D51332">
        <w:rPr>
          <w:spacing w:val="-21"/>
          <w:lang w:val="cs-CZ"/>
        </w:rPr>
        <w:t xml:space="preserve"> </w:t>
      </w:r>
      <w:r w:rsidRPr="00D51332">
        <w:rPr>
          <w:lang w:val="cs-CZ"/>
        </w:rPr>
        <w:t>rizika.</w:t>
      </w:r>
    </w:p>
    <w:p w:rsidR="009A3429" w:rsidRPr="00D51332" w:rsidRDefault="009A3429">
      <w:pPr>
        <w:pStyle w:val="Zkladntext"/>
        <w:rPr>
          <w:lang w:val="cs-CZ"/>
        </w:rPr>
      </w:pPr>
    </w:p>
    <w:p w:rsidR="009A3429" w:rsidRPr="00D51332" w:rsidRDefault="00016453">
      <w:pPr>
        <w:pStyle w:val="Nadpis3"/>
        <w:rPr>
          <w:lang w:val="cs-CZ"/>
        </w:rPr>
      </w:pPr>
      <w:r w:rsidRPr="00D51332">
        <w:rPr>
          <w:lang w:val="cs-CZ"/>
        </w:rPr>
        <w:t>Pojištěný</w:t>
      </w:r>
    </w:p>
    <w:p w:rsidR="009A3429" w:rsidRPr="00D51332" w:rsidRDefault="00485374">
      <w:pPr>
        <w:pStyle w:val="Zkladntext"/>
        <w:spacing w:before="179" w:line="288" w:lineRule="auto"/>
        <w:ind w:left="118" w:right="111"/>
        <w:jc w:val="both"/>
        <w:rPr>
          <w:lang w:val="cs-CZ"/>
        </w:rPr>
      </w:pPr>
      <w:r w:rsidRPr="00D51332">
        <w:rPr>
          <w:noProof/>
          <w:lang w:val="cs-CZ"/>
        </w:rPr>
        <mc:AlternateContent>
          <mc:Choice Requires="wps">
            <w:drawing>
              <wp:anchor distT="0" distB="0" distL="114300" distR="114300" simplePos="0" relativeHeight="503300600" behindDoc="1" locked="0" layoutInCell="1" allowOverlap="1">
                <wp:simplePos x="0" y="0"/>
                <wp:positionH relativeFrom="page">
                  <wp:posOffset>2057400</wp:posOffset>
                </wp:positionH>
                <wp:positionV relativeFrom="paragraph">
                  <wp:posOffset>448310</wp:posOffset>
                </wp:positionV>
                <wp:extent cx="38100" cy="0"/>
                <wp:effectExtent l="9525" t="8890" r="9525" b="10160"/>
                <wp:wrapNone/>
                <wp:docPr id="1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 cy="0"/>
                        </a:xfrm>
                        <a:prstGeom prst="line">
                          <a:avLst/>
                        </a:prstGeom>
                        <a:noFill/>
                        <a:ln w="10668">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DD80C6" id="Line 3" o:spid="_x0000_s1026" style="position:absolute;z-index:-158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162pt,35.3pt" to="165pt,35.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" strokeweight=".84pt">
                <w10:wrap anchorx="page"/>
              </v:line>
            </w:pict>
          </mc:Fallback>
        </mc:AlternateContent>
      </w:r>
      <w:r w:rsidR="00016453" w:rsidRPr="00D51332">
        <w:rPr>
          <w:lang w:val="cs-CZ"/>
        </w:rPr>
        <w:t>Pojištěným je osoba, na jejíž život, zdraví, majetek, odpovědnost za škodu nebo jiné hodnoty pojistného zájmu, se vztahuje pojištění. V životním pojištění je to osoba, na jejíž život je pojištění sjednáno.</w:t>
      </w:r>
    </w:p>
    <w:p w:rsidR="009A3429" w:rsidRPr="00D51332" w:rsidRDefault="009A3429">
      <w:pPr>
        <w:pStyle w:val="Zkladntext"/>
        <w:rPr>
          <w:lang w:val="cs-CZ"/>
        </w:rPr>
      </w:pPr>
    </w:p>
    <w:p w:rsidR="009A3429" w:rsidRPr="00D51332" w:rsidRDefault="00016453">
      <w:pPr>
        <w:pStyle w:val="Nadpis3"/>
        <w:rPr>
          <w:lang w:val="cs-CZ"/>
        </w:rPr>
      </w:pPr>
      <w:r w:rsidRPr="00D51332">
        <w:rPr>
          <w:lang w:val="cs-CZ"/>
        </w:rPr>
        <w:t>Oprávněná osoba</w:t>
      </w:r>
    </w:p>
    <w:p w:rsidR="009A3429" w:rsidRPr="00D51332" w:rsidRDefault="00016453">
      <w:pPr>
        <w:pStyle w:val="Zkladntext"/>
        <w:spacing w:before="177"/>
        <w:ind w:left="118"/>
        <w:jc w:val="both"/>
        <w:rPr>
          <w:b/>
          <w:lang w:val="cs-CZ"/>
        </w:rPr>
      </w:pPr>
      <w:r w:rsidRPr="00D51332">
        <w:rPr>
          <w:lang w:val="cs-CZ"/>
        </w:rPr>
        <w:t>Oprávněná osoba je osoba, které vzniká v důsledku pojistné události právo na pojistné plnění</w:t>
      </w:r>
      <w:r w:rsidRPr="00D51332">
        <w:rPr>
          <w:b/>
          <w:lang w:val="cs-CZ"/>
        </w:rPr>
        <w:t>.</w:t>
      </w:r>
    </w:p>
    <w:p w:rsidR="009A3429" w:rsidRPr="00D51332" w:rsidRDefault="009A3429">
      <w:pPr>
        <w:pStyle w:val="Zkladntext"/>
        <w:rPr>
          <w:b/>
          <w:lang w:val="cs-CZ"/>
        </w:rPr>
      </w:pPr>
    </w:p>
    <w:p w:rsidR="009A3429" w:rsidRPr="00D51332" w:rsidRDefault="00016453">
      <w:pPr>
        <w:pStyle w:val="Nadpis3"/>
        <w:rPr>
          <w:lang w:val="cs-CZ"/>
        </w:rPr>
      </w:pPr>
      <w:r w:rsidRPr="00D51332">
        <w:rPr>
          <w:lang w:val="cs-CZ"/>
        </w:rPr>
        <w:t>Obmyšlená osoba</w:t>
      </w:r>
    </w:p>
    <w:p w:rsidR="009A3429" w:rsidRPr="00D51332" w:rsidRDefault="00016453">
      <w:pPr>
        <w:pStyle w:val="Zkladntext"/>
        <w:spacing w:before="177" w:line="288" w:lineRule="auto"/>
        <w:ind w:left="118" w:right="112"/>
        <w:jc w:val="both"/>
        <w:rPr>
          <w:lang w:val="cs-CZ"/>
        </w:rPr>
      </w:pPr>
      <w:r w:rsidRPr="00D51332">
        <w:rPr>
          <w:lang w:val="cs-CZ"/>
        </w:rPr>
        <w:t xml:space="preserve">Osoba, kterou určí pojistník v pojistné smlouvě a které v případě smrti </w:t>
      </w:r>
      <w:r w:rsidRPr="00D51332">
        <w:rPr>
          <w:spacing w:val="-4"/>
          <w:lang w:val="cs-CZ"/>
        </w:rPr>
        <w:t xml:space="preserve">pojištěného </w:t>
      </w:r>
      <w:r w:rsidRPr="00D51332">
        <w:rPr>
          <w:lang w:val="cs-CZ"/>
        </w:rPr>
        <w:t>vznikne právo</w:t>
      </w:r>
      <w:r w:rsidRPr="00D51332">
        <w:rPr>
          <w:spacing w:val="-17"/>
          <w:lang w:val="cs-CZ"/>
        </w:rPr>
        <w:t xml:space="preserve"> </w:t>
      </w:r>
      <w:r w:rsidRPr="00D51332">
        <w:rPr>
          <w:lang w:val="cs-CZ"/>
        </w:rPr>
        <w:t>na</w:t>
      </w:r>
      <w:r w:rsidRPr="00D51332">
        <w:rPr>
          <w:spacing w:val="-17"/>
          <w:lang w:val="cs-CZ"/>
        </w:rPr>
        <w:t xml:space="preserve"> </w:t>
      </w:r>
      <w:r w:rsidRPr="00D51332">
        <w:rPr>
          <w:lang w:val="cs-CZ"/>
        </w:rPr>
        <w:t>pojistné</w:t>
      </w:r>
      <w:r w:rsidRPr="00D51332">
        <w:rPr>
          <w:spacing w:val="-8"/>
          <w:lang w:val="cs-CZ"/>
        </w:rPr>
        <w:t xml:space="preserve"> </w:t>
      </w:r>
      <w:r w:rsidRPr="00D51332">
        <w:rPr>
          <w:lang w:val="cs-CZ"/>
        </w:rPr>
        <w:t>plnění.</w:t>
      </w:r>
      <w:r w:rsidRPr="00D51332">
        <w:rPr>
          <w:spacing w:val="-15"/>
          <w:lang w:val="cs-CZ"/>
        </w:rPr>
        <w:t xml:space="preserve"> </w:t>
      </w:r>
      <w:r w:rsidRPr="00D51332">
        <w:rPr>
          <w:lang w:val="cs-CZ"/>
        </w:rPr>
        <w:t>Tuto</w:t>
      </w:r>
      <w:r w:rsidRPr="00D51332">
        <w:rPr>
          <w:spacing w:val="-14"/>
          <w:lang w:val="cs-CZ"/>
        </w:rPr>
        <w:t xml:space="preserve"> </w:t>
      </w:r>
      <w:r w:rsidRPr="00D51332">
        <w:rPr>
          <w:spacing w:val="-3"/>
          <w:lang w:val="cs-CZ"/>
        </w:rPr>
        <w:t>osobu</w:t>
      </w:r>
      <w:r w:rsidRPr="00D51332">
        <w:rPr>
          <w:spacing w:val="-17"/>
          <w:lang w:val="cs-CZ"/>
        </w:rPr>
        <w:t xml:space="preserve"> </w:t>
      </w:r>
      <w:r w:rsidRPr="00D51332">
        <w:rPr>
          <w:lang w:val="cs-CZ"/>
        </w:rPr>
        <w:t>může</w:t>
      </w:r>
      <w:r w:rsidRPr="00D51332">
        <w:rPr>
          <w:spacing w:val="-17"/>
          <w:lang w:val="cs-CZ"/>
        </w:rPr>
        <w:t xml:space="preserve"> </w:t>
      </w:r>
      <w:r w:rsidRPr="00D51332">
        <w:rPr>
          <w:lang w:val="cs-CZ"/>
        </w:rPr>
        <w:t>pojistník</w:t>
      </w:r>
      <w:r w:rsidRPr="00D51332">
        <w:rPr>
          <w:spacing w:val="-12"/>
          <w:lang w:val="cs-CZ"/>
        </w:rPr>
        <w:t xml:space="preserve"> </w:t>
      </w:r>
      <w:r w:rsidRPr="00D51332">
        <w:rPr>
          <w:spacing w:val="-3"/>
          <w:lang w:val="cs-CZ"/>
        </w:rPr>
        <w:t>určit</w:t>
      </w:r>
      <w:r w:rsidRPr="00D51332">
        <w:rPr>
          <w:spacing w:val="-18"/>
          <w:lang w:val="cs-CZ"/>
        </w:rPr>
        <w:t xml:space="preserve"> </w:t>
      </w:r>
      <w:r w:rsidRPr="00D51332">
        <w:rPr>
          <w:lang w:val="cs-CZ"/>
        </w:rPr>
        <w:t>již</w:t>
      </w:r>
      <w:r w:rsidRPr="00D51332">
        <w:rPr>
          <w:spacing w:val="-14"/>
          <w:lang w:val="cs-CZ"/>
        </w:rPr>
        <w:t xml:space="preserve"> </w:t>
      </w:r>
      <w:r w:rsidRPr="00D51332">
        <w:rPr>
          <w:lang w:val="cs-CZ"/>
        </w:rPr>
        <w:t>při</w:t>
      </w:r>
      <w:r w:rsidRPr="00D51332">
        <w:rPr>
          <w:spacing w:val="-13"/>
          <w:lang w:val="cs-CZ"/>
        </w:rPr>
        <w:t xml:space="preserve"> </w:t>
      </w:r>
      <w:r w:rsidRPr="00D51332">
        <w:rPr>
          <w:spacing w:val="-3"/>
          <w:lang w:val="cs-CZ"/>
        </w:rPr>
        <w:t>sjednání</w:t>
      </w:r>
      <w:r w:rsidRPr="00D51332">
        <w:rPr>
          <w:spacing w:val="-17"/>
          <w:lang w:val="cs-CZ"/>
        </w:rPr>
        <w:t xml:space="preserve"> </w:t>
      </w:r>
      <w:r w:rsidRPr="00D51332">
        <w:rPr>
          <w:lang w:val="cs-CZ"/>
        </w:rPr>
        <w:t>pojištění</w:t>
      </w:r>
      <w:r w:rsidRPr="00D51332">
        <w:rPr>
          <w:spacing w:val="-13"/>
          <w:lang w:val="cs-CZ"/>
        </w:rPr>
        <w:t xml:space="preserve"> </w:t>
      </w:r>
      <w:r w:rsidRPr="00D51332">
        <w:rPr>
          <w:spacing w:val="-3"/>
          <w:lang w:val="cs-CZ"/>
        </w:rPr>
        <w:t>nebo</w:t>
      </w:r>
      <w:r w:rsidRPr="00D51332">
        <w:rPr>
          <w:spacing w:val="-17"/>
          <w:lang w:val="cs-CZ"/>
        </w:rPr>
        <w:t xml:space="preserve"> </w:t>
      </w:r>
      <w:r w:rsidRPr="00D51332">
        <w:rPr>
          <w:lang w:val="cs-CZ"/>
        </w:rPr>
        <w:t>kdykoliv později.</w:t>
      </w:r>
      <w:r w:rsidRPr="00D51332">
        <w:rPr>
          <w:spacing w:val="-17"/>
          <w:lang w:val="cs-CZ"/>
        </w:rPr>
        <w:t xml:space="preserve"> </w:t>
      </w:r>
      <w:r w:rsidRPr="00D51332">
        <w:rPr>
          <w:lang w:val="cs-CZ"/>
        </w:rPr>
        <w:t>Pokud</w:t>
      </w:r>
      <w:r w:rsidRPr="00D51332">
        <w:rPr>
          <w:spacing w:val="-23"/>
          <w:lang w:val="cs-CZ"/>
        </w:rPr>
        <w:t xml:space="preserve"> </w:t>
      </w:r>
      <w:r w:rsidRPr="00D51332">
        <w:rPr>
          <w:lang w:val="cs-CZ"/>
        </w:rPr>
        <w:t>pojistník</w:t>
      </w:r>
      <w:r w:rsidRPr="00D51332">
        <w:rPr>
          <w:spacing w:val="53"/>
          <w:lang w:val="cs-CZ"/>
        </w:rPr>
        <w:t xml:space="preserve"> </w:t>
      </w:r>
      <w:r w:rsidRPr="00D51332">
        <w:rPr>
          <w:lang w:val="cs-CZ"/>
        </w:rPr>
        <w:t>není</w:t>
      </w:r>
      <w:r w:rsidRPr="00D51332">
        <w:rPr>
          <w:spacing w:val="-19"/>
          <w:lang w:val="cs-CZ"/>
        </w:rPr>
        <w:t xml:space="preserve"> </w:t>
      </w:r>
      <w:r w:rsidRPr="00D51332">
        <w:rPr>
          <w:lang w:val="cs-CZ"/>
        </w:rPr>
        <w:t>sám</w:t>
      </w:r>
      <w:r w:rsidRPr="00D51332">
        <w:rPr>
          <w:spacing w:val="-19"/>
          <w:lang w:val="cs-CZ"/>
        </w:rPr>
        <w:t xml:space="preserve"> </w:t>
      </w:r>
      <w:r w:rsidRPr="00D51332">
        <w:rPr>
          <w:spacing w:val="-4"/>
          <w:lang w:val="cs-CZ"/>
        </w:rPr>
        <w:t>pojištěným,</w:t>
      </w:r>
      <w:r w:rsidRPr="00D51332">
        <w:rPr>
          <w:spacing w:val="-25"/>
          <w:lang w:val="cs-CZ"/>
        </w:rPr>
        <w:t xml:space="preserve"> </w:t>
      </w:r>
      <w:r w:rsidRPr="00D51332">
        <w:rPr>
          <w:lang w:val="cs-CZ"/>
        </w:rPr>
        <w:t>může</w:t>
      </w:r>
      <w:r w:rsidRPr="00D51332">
        <w:rPr>
          <w:spacing w:val="-19"/>
          <w:lang w:val="cs-CZ"/>
        </w:rPr>
        <w:t xml:space="preserve"> </w:t>
      </w:r>
      <w:r w:rsidRPr="00D51332">
        <w:rPr>
          <w:spacing w:val="-4"/>
          <w:lang w:val="cs-CZ"/>
        </w:rPr>
        <w:t>ustanovit</w:t>
      </w:r>
      <w:r w:rsidRPr="00D51332">
        <w:rPr>
          <w:spacing w:val="-21"/>
          <w:lang w:val="cs-CZ"/>
        </w:rPr>
        <w:t xml:space="preserve"> </w:t>
      </w:r>
      <w:r w:rsidRPr="00D51332">
        <w:rPr>
          <w:lang w:val="cs-CZ"/>
        </w:rPr>
        <w:t>nebo</w:t>
      </w:r>
      <w:r w:rsidRPr="00D51332">
        <w:rPr>
          <w:spacing w:val="-21"/>
          <w:lang w:val="cs-CZ"/>
        </w:rPr>
        <w:t xml:space="preserve"> </w:t>
      </w:r>
      <w:r w:rsidRPr="00D51332">
        <w:rPr>
          <w:lang w:val="cs-CZ"/>
        </w:rPr>
        <w:t>změnit</w:t>
      </w:r>
      <w:r w:rsidRPr="00D51332">
        <w:rPr>
          <w:spacing w:val="-18"/>
          <w:lang w:val="cs-CZ"/>
        </w:rPr>
        <w:t xml:space="preserve"> </w:t>
      </w:r>
      <w:r w:rsidRPr="00D51332">
        <w:rPr>
          <w:spacing w:val="-4"/>
          <w:lang w:val="cs-CZ"/>
        </w:rPr>
        <w:t>obmyšleného</w:t>
      </w:r>
      <w:r w:rsidRPr="00D51332">
        <w:rPr>
          <w:spacing w:val="-21"/>
          <w:lang w:val="cs-CZ"/>
        </w:rPr>
        <w:t xml:space="preserve"> </w:t>
      </w:r>
      <w:r w:rsidRPr="00D51332">
        <w:rPr>
          <w:lang w:val="cs-CZ"/>
        </w:rPr>
        <w:t>pouze se souhlasem</w:t>
      </w:r>
      <w:r w:rsidRPr="00D51332">
        <w:rPr>
          <w:spacing w:val="-8"/>
          <w:lang w:val="cs-CZ"/>
        </w:rPr>
        <w:t xml:space="preserve"> </w:t>
      </w:r>
      <w:r w:rsidRPr="00D51332">
        <w:rPr>
          <w:spacing w:val="-4"/>
          <w:lang w:val="cs-CZ"/>
        </w:rPr>
        <w:t>pojištěného.</w:t>
      </w:r>
    </w:p>
    <w:p w:rsidR="009A3429" w:rsidRPr="00D51332" w:rsidRDefault="00016453">
      <w:pPr>
        <w:pStyle w:val="Zkladntext"/>
        <w:spacing w:before="118" w:line="288" w:lineRule="auto"/>
        <w:ind w:left="118"/>
        <w:rPr>
          <w:lang w:val="cs-CZ"/>
        </w:rPr>
      </w:pPr>
      <w:r w:rsidRPr="00D51332">
        <w:rPr>
          <w:lang w:val="cs-CZ"/>
        </w:rPr>
        <w:t>Obmyšlený se určuje buď jménem, nebo vztahem k pojištěnému (manžel, manželka, dítě, rodiče).</w:t>
      </w:r>
    </w:p>
    <w:p w:rsidR="009A3429" w:rsidRPr="00D51332" w:rsidRDefault="009A3429">
      <w:pPr>
        <w:pStyle w:val="Zkladntext"/>
        <w:spacing w:before="6"/>
        <w:rPr>
          <w:lang w:val="cs-CZ"/>
        </w:rPr>
      </w:pPr>
    </w:p>
    <w:p w:rsidR="009A3429" w:rsidRPr="00D66DE1" w:rsidRDefault="00016453">
      <w:pPr>
        <w:pStyle w:val="Nadpis3"/>
        <w:spacing w:before="52"/>
        <w:rPr>
          <w:lang w:val="cs-CZ"/>
        </w:rPr>
      </w:pPr>
      <w:r w:rsidRPr="00D66DE1">
        <w:rPr>
          <w:lang w:val="cs-CZ"/>
        </w:rPr>
        <w:t>Pojistné</w:t>
      </w:r>
    </w:p>
    <w:p w:rsidR="009A3429" w:rsidRPr="00D66DE1" w:rsidRDefault="00016453">
      <w:pPr>
        <w:pStyle w:val="Zkladntext"/>
        <w:spacing w:before="179" w:line="288" w:lineRule="auto"/>
        <w:ind w:left="118" w:right="110"/>
        <w:jc w:val="both"/>
        <w:rPr>
          <w:lang w:val="cs-CZ"/>
        </w:rPr>
      </w:pPr>
      <w:r w:rsidRPr="00D66DE1">
        <w:rPr>
          <w:lang w:val="cs-CZ"/>
        </w:rPr>
        <w:t>Pojistné je úplata za soukromé pojištění. Je to vlastně protihodnota za poskytnutou pojistnou ochranu, úplata za přenesení negativních finančních důsledků nahodilosti z jednotlivých subjektů na pojistitele. Pojišťovna stanoví výši pojistného na základě reálných pojistně matematických předpokladů tak, aby byla zajištěna trvalá splnitelnost všech jejích závazků z provozované pojišťovací činnosti.</w:t>
      </w:r>
    </w:p>
    <w:p w:rsidR="009A3429" w:rsidRPr="00D66DE1" w:rsidRDefault="009A3429">
      <w:pPr>
        <w:pStyle w:val="Zkladntext"/>
        <w:rPr>
          <w:lang w:val="cs-CZ"/>
        </w:rPr>
      </w:pPr>
    </w:p>
    <w:p w:rsidR="009A3429" w:rsidRPr="00D66DE1" w:rsidRDefault="00016453">
      <w:pPr>
        <w:pStyle w:val="Nadpis3"/>
        <w:rPr>
          <w:lang w:val="cs-CZ"/>
        </w:rPr>
      </w:pPr>
      <w:r w:rsidRPr="00D66DE1">
        <w:rPr>
          <w:lang w:val="cs-CZ"/>
        </w:rPr>
        <w:t>Běžné pojistné</w:t>
      </w:r>
    </w:p>
    <w:p w:rsidR="009A3429" w:rsidRPr="00D66DE1" w:rsidRDefault="00016453">
      <w:pPr>
        <w:pStyle w:val="Zkladntext"/>
        <w:spacing w:before="176"/>
        <w:ind w:left="118"/>
        <w:jc w:val="both"/>
        <w:rPr>
          <w:lang w:val="cs-CZ"/>
        </w:rPr>
      </w:pPr>
      <w:r w:rsidRPr="00D66DE1">
        <w:rPr>
          <w:lang w:val="cs-CZ"/>
        </w:rPr>
        <w:t>Běžné pojistné je pojistné stanovené za pojistné období.</w:t>
      </w:r>
    </w:p>
    <w:p w:rsidR="009A3429" w:rsidRPr="00D66DE1" w:rsidRDefault="009A3429">
      <w:pPr>
        <w:pStyle w:val="Zkladntext"/>
        <w:rPr>
          <w:lang w:val="cs-CZ"/>
        </w:rPr>
      </w:pPr>
    </w:p>
    <w:p w:rsidR="009A3429" w:rsidRPr="00D66DE1" w:rsidRDefault="00016453">
      <w:pPr>
        <w:pStyle w:val="Nadpis3"/>
        <w:rPr>
          <w:lang w:val="cs-CZ"/>
        </w:rPr>
      </w:pPr>
      <w:r w:rsidRPr="00D66DE1">
        <w:rPr>
          <w:lang w:val="cs-CZ"/>
        </w:rPr>
        <w:t>Pojistné období</w:t>
      </w:r>
    </w:p>
    <w:p w:rsidR="009A3429" w:rsidRPr="00D66DE1" w:rsidRDefault="00016453">
      <w:pPr>
        <w:pStyle w:val="Zkladntext"/>
        <w:spacing w:before="177" w:line="288" w:lineRule="auto"/>
        <w:ind w:left="118" w:right="16"/>
        <w:rPr>
          <w:lang w:val="cs-CZ"/>
        </w:rPr>
      </w:pPr>
      <w:r w:rsidRPr="00D66DE1">
        <w:rPr>
          <w:lang w:val="cs-CZ"/>
        </w:rPr>
        <w:t xml:space="preserve">Pojistné </w:t>
      </w:r>
      <w:r w:rsidRPr="00D66DE1">
        <w:rPr>
          <w:spacing w:val="-3"/>
          <w:lang w:val="cs-CZ"/>
        </w:rPr>
        <w:t xml:space="preserve">období </w:t>
      </w:r>
      <w:r w:rsidRPr="00D66DE1">
        <w:rPr>
          <w:lang w:val="cs-CZ"/>
        </w:rPr>
        <w:t xml:space="preserve">je časové období </w:t>
      </w:r>
      <w:r w:rsidRPr="00D66DE1">
        <w:rPr>
          <w:spacing w:val="-3"/>
          <w:lang w:val="cs-CZ"/>
        </w:rPr>
        <w:t xml:space="preserve">dohodnuté </w:t>
      </w:r>
      <w:r w:rsidRPr="00D66DE1">
        <w:rPr>
          <w:lang w:val="cs-CZ"/>
        </w:rPr>
        <w:t>v</w:t>
      </w:r>
      <w:r w:rsidRPr="00D66DE1">
        <w:rPr>
          <w:spacing w:val="-3"/>
          <w:lang w:val="cs-CZ"/>
        </w:rPr>
        <w:t xml:space="preserve"> pojistné </w:t>
      </w:r>
      <w:r w:rsidRPr="00D66DE1">
        <w:rPr>
          <w:lang w:val="cs-CZ"/>
        </w:rPr>
        <w:t xml:space="preserve">smlouvě, za </w:t>
      </w:r>
      <w:r w:rsidRPr="00D66DE1">
        <w:rPr>
          <w:spacing w:val="-3"/>
          <w:lang w:val="cs-CZ"/>
        </w:rPr>
        <w:t xml:space="preserve">které </w:t>
      </w:r>
      <w:r w:rsidRPr="00D66DE1">
        <w:rPr>
          <w:lang w:val="cs-CZ"/>
        </w:rPr>
        <w:t xml:space="preserve">se platí </w:t>
      </w:r>
      <w:r w:rsidRPr="00D66DE1">
        <w:rPr>
          <w:spacing w:val="-3"/>
          <w:lang w:val="cs-CZ"/>
        </w:rPr>
        <w:t xml:space="preserve">pojistné. </w:t>
      </w:r>
      <w:r w:rsidRPr="00D66DE1">
        <w:rPr>
          <w:lang w:val="cs-CZ"/>
        </w:rPr>
        <w:t xml:space="preserve">Je to zpravidla rok, </w:t>
      </w:r>
      <w:r w:rsidRPr="00D66DE1">
        <w:rPr>
          <w:spacing w:val="-3"/>
          <w:lang w:val="cs-CZ"/>
        </w:rPr>
        <w:t xml:space="preserve">pololetí, </w:t>
      </w:r>
      <w:r w:rsidRPr="00D66DE1">
        <w:rPr>
          <w:lang w:val="cs-CZ"/>
        </w:rPr>
        <w:t xml:space="preserve">čtvrtletí </w:t>
      </w:r>
      <w:r w:rsidRPr="00D66DE1">
        <w:rPr>
          <w:spacing w:val="-3"/>
          <w:lang w:val="cs-CZ"/>
        </w:rPr>
        <w:t xml:space="preserve">nebo </w:t>
      </w:r>
      <w:r w:rsidRPr="00D66DE1">
        <w:rPr>
          <w:lang w:val="cs-CZ"/>
        </w:rPr>
        <w:t>měsíc.</w:t>
      </w:r>
    </w:p>
    <w:p w:rsidR="009A3429" w:rsidRPr="00D66DE1" w:rsidRDefault="009A3429">
      <w:pPr>
        <w:pStyle w:val="Zkladntext"/>
        <w:rPr>
          <w:lang w:val="cs-CZ"/>
        </w:rPr>
      </w:pPr>
    </w:p>
    <w:p w:rsidR="009A3429" w:rsidRPr="00D66DE1" w:rsidRDefault="00016453">
      <w:pPr>
        <w:pStyle w:val="Nadpis3"/>
        <w:rPr>
          <w:lang w:val="cs-CZ"/>
        </w:rPr>
      </w:pPr>
      <w:r w:rsidRPr="00D66DE1">
        <w:rPr>
          <w:lang w:val="cs-CZ"/>
        </w:rPr>
        <w:t>Jednorázové pojistné</w:t>
      </w:r>
    </w:p>
    <w:p w:rsidR="009A3429" w:rsidRPr="00D66DE1" w:rsidRDefault="00016453">
      <w:pPr>
        <w:pStyle w:val="Zkladntext"/>
        <w:spacing w:before="177"/>
        <w:ind w:left="118"/>
        <w:jc w:val="both"/>
        <w:rPr>
          <w:lang w:val="cs-CZ"/>
        </w:rPr>
      </w:pPr>
      <w:r w:rsidRPr="00D66DE1">
        <w:rPr>
          <w:lang w:val="cs-CZ"/>
        </w:rPr>
        <w:t>Jednorázové pojistné je pojistné stanovené na celou dobu, na kterou bylo pojištění sjednáno.</w:t>
      </w:r>
    </w:p>
    <w:p w:rsidR="009A3429" w:rsidRPr="00D66DE1" w:rsidRDefault="009A3429">
      <w:pPr>
        <w:pStyle w:val="Zkladntext"/>
        <w:rPr>
          <w:lang w:val="cs-CZ"/>
        </w:rPr>
      </w:pPr>
    </w:p>
    <w:p w:rsidR="009A3429" w:rsidRPr="00D66DE1" w:rsidRDefault="009A3429">
      <w:pPr>
        <w:pStyle w:val="Zkladntext"/>
        <w:spacing w:before="3"/>
        <w:rPr>
          <w:sz w:val="29"/>
          <w:lang w:val="cs-CZ"/>
        </w:rPr>
      </w:pPr>
    </w:p>
    <w:p w:rsidR="009A3429" w:rsidRPr="00D66DE1" w:rsidRDefault="00016453">
      <w:pPr>
        <w:pStyle w:val="Nadpis3"/>
        <w:rPr>
          <w:lang w:val="cs-CZ"/>
        </w:rPr>
      </w:pPr>
      <w:r w:rsidRPr="00D66DE1">
        <w:rPr>
          <w:lang w:val="cs-CZ"/>
        </w:rPr>
        <w:t>Splatnost pojistného</w:t>
      </w:r>
    </w:p>
    <w:p w:rsidR="009A3429" w:rsidRPr="00D51332" w:rsidRDefault="00016453">
      <w:pPr>
        <w:pStyle w:val="Zkladntext"/>
        <w:spacing w:before="179" w:line="288" w:lineRule="auto"/>
        <w:ind w:left="118"/>
        <w:rPr>
          <w:lang w:val="cs-CZ"/>
        </w:rPr>
      </w:pPr>
      <w:r w:rsidRPr="00D66DE1">
        <w:rPr>
          <w:lang w:val="cs-CZ"/>
        </w:rPr>
        <w:t>Běžné</w:t>
      </w:r>
      <w:r w:rsidRPr="00D66DE1">
        <w:rPr>
          <w:spacing w:val="-22"/>
          <w:lang w:val="cs-CZ"/>
        </w:rPr>
        <w:t xml:space="preserve"> </w:t>
      </w:r>
      <w:r w:rsidRPr="00D66DE1">
        <w:rPr>
          <w:lang w:val="cs-CZ"/>
        </w:rPr>
        <w:t>pojistné</w:t>
      </w:r>
      <w:r w:rsidRPr="00D66DE1">
        <w:rPr>
          <w:spacing w:val="-22"/>
          <w:lang w:val="cs-CZ"/>
        </w:rPr>
        <w:t xml:space="preserve"> </w:t>
      </w:r>
      <w:r w:rsidRPr="00D66DE1">
        <w:rPr>
          <w:lang w:val="cs-CZ"/>
        </w:rPr>
        <w:t>je</w:t>
      </w:r>
      <w:r w:rsidRPr="00D66DE1">
        <w:rPr>
          <w:spacing w:val="-22"/>
          <w:lang w:val="cs-CZ"/>
        </w:rPr>
        <w:t xml:space="preserve"> </w:t>
      </w:r>
      <w:r w:rsidRPr="00D66DE1">
        <w:rPr>
          <w:lang w:val="cs-CZ"/>
        </w:rPr>
        <w:t>splatné</w:t>
      </w:r>
      <w:r w:rsidRPr="00D66DE1">
        <w:rPr>
          <w:spacing w:val="-22"/>
          <w:lang w:val="cs-CZ"/>
        </w:rPr>
        <w:t xml:space="preserve"> </w:t>
      </w:r>
      <w:r w:rsidRPr="00D66DE1">
        <w:rPr>
          <w:lang w:val="cs-CZ"/>
        </w:rPr>
        <w:t>první</w:t>
      </w:r>
      <w:r w:rsidRPr="00D66DE1">
        <w:rPr>
          <w:spacing w:val="-19"/>
          <w:lang w:val="cs-CZ"/>
        </w:rPr>
        <w:t xml:space="preserve"> </w:t>
      </w:r>
      <w:r w:rsidRPr="00D66DE1">
        <w:rPr>
          <w:lang w:val="cs-CZ"/>
        </w:rPr>
        <w:t>den</w:t>
      </w:r>
      <w:r w:rsidRPr="00D66DE1">
        <w:rPr>
          <w:spacing w:val="-21"/>
          <w:lang w:val="cs-CZ"/>
        </w:rPr>
        <w:t xml:space="preserve"> </w:t>
      </w:r>
      <w:r w:rsidRPr="00D66DE1">
        <w:rPr>
          <w:lang w:val="cs-CZ"/>
        </w:rPr>
        <w:t>pojistného</w:t>
      </w:r>
      <w:r w:rsidRPr="00D66DE1">
        <w:rPr>
          <w:spacing w:val="-19"/>
          <w:lang w:val="cs-CZ"/>
        </w:rPr>
        <w:t xml:space="preserve"> </w:t>
      </w:r>
      <w:r w:rsidRPr="00D66DE1">
        <w:rPr>
          <w:lang w:val="cs-CZ"/>
        </w:rPr>
        <w:t>období,</w:t>
      </w:r>
      <w:r w:rsidRPr="00D66DE1">
        <w:rPr>
          <w:spacing w:val="-22"/>
          <w:lang w:val="cs-CZ"/>
        </w:rPr>
        <w:t xml:space="preserve"> </w:t>
      </w:r>
      <w:r w:rsidRPr="00D66DE1">
        <w:rPr>
          <w:lang w:val="cs-CZ"/>
        </w:rPr>
        <w:t>nebylo-li</w:t>
      </w:r>
      <w:r w:rsidRPr="00D66DE1">
        <w:rPr>
          <w:spacing w:val="-18"/>
          <w:lang w:val="cs-CZ"/>
        </w:rPr>
        <w:t xml:space="preserve"> </w:t>
      </w:r>
      <w:r w:rsidRPr="00D66DE1">
        <w:rPr>
          <w:lang w:val="cs-CZ"/>
        </w:rPr>
        <w:t>dohodnuto</w:t>
      </w:r>
      <w:r w:rsidRPr="00D66DE1">
        <w:rPr>
          <w:spacing w:val="-25"/>
          <w:lang w:val="cs-CZ"/>
        </w:rPr>
        <w:t xml:space="preserve"> </w:t>
      </w:r>
      <w:r w:rsidRPr="00D66DE1">
        <w:rPr>
          <w:lang w:val="cs-CZ"/>
        </w:rPr>
        <w:t>jinak.</w:t>
      </w:r>
      <w:r w:rsidRPr="00D66DE1">
        <w:rPr>
          <w:spacing w:val="10"/>
          <w:lang w:val="cs-CZ"/>
        </w:rPr>
        <w:t xml:space="preserve"> </w:t>
      </w:r>
      <w:r w:rsidRPr="00D66DE1">
        <w:rPr>
          <w:lang w:val="cs-CZ"/>
        </w:rPr>
        <w:t xml:space="preserve">Jednorázové </w:t>
      </w:r>
      <w:r w:rsidRPr="00D51332">
        <w:rPr>
          <w:lang w:val="cs-CZ"/>
        </w:rPr>
        <w:t>pojistné</w:t>
      </w:r>
      <w:r w:rsidRPr="00D51332">
        <w:rPr>
          <w:spacing w:val="-14"/>
          <w:lang w:val="cs-CZ"/>
        </w:rPr>
        <w:t xml:space="preserve"> </w:t>
      </w:r>
      <w:r w:rsidRPr="00D51332">
        <w:rPr>
          <w:lang w:val="cs-CZ"/>
        </w:rPr>
        <w:t>je</w:t>
      </w:r>
      <w:r w:rsidRPr="00D51332">
        <w:rPr>
          <w:spacing w:val="-18"/>
          <w:lang w:val="cs-CZ"/>
        </w:rPr>
        <w:t xml:space="preserve"> </w:t>
      </w:r>
      <w:r w:rsidRPr="00D51332">
        <w:rPr>
          <w:lang w:val="cs-CZ"/>
        </w:rPr>
        <w:t>splatné</w:t>
      </w:r>
      <w:r w:rsidRPr="00D51332">
        <w:rPr>
          <w:spacing w:val="-15"/>
          <w:lang w:val="cs-CZ"/>
        </w:rPr>
        <w:t xml:space="preserve"> </w:t>
      </w:r>
      <w:r w:rsidRPr="00D51332">
        <w:rPr>
          <w:spacing w:val="-3"/>
          <w:lang w:val="cs-CZ"/>
        </w:rPr>
        <w:t>dnem</w:t>
      </w:r>
      <w:r w:rsidRPr="00D51332">
        <w:rPr>
          <w:spacing w:val="-12"/>
          <w:lang w:val="cs-CZ"/>
        </w:rPr>
        <w:t xml:space="preserve"> </w:t>
      </w:r>
      <w:r w:rsidRPr="00D51332">
        <w:rPr>
          <w:lang w:val="cs-CZ"/>
        </w:rPr>
        <w:t>počátku</w:t>
      </w:r>
      <w:r w:rsidRPr="00D51332">
        <w:rPr>
          <w:spacing w:val="-17"/>
          <w:lang w:val="cs-CZ"/>
        </w:rPr>
        <w:t xml:space="preserve"> </w:t>
      </w:r>
      <w:r w:rsidRPr="00D51332">
        <w:rPr>
          <w:lang w:val="cs-CZ"/>
        </w:rPr>
        <w:t>pojištění,</w:t>
      </w:r>
      <w:r w:rsidRPr="00D51332">
        <w:rPr>
          <w:spacing w:val="-14"/>
          <w:lang w:val="cs-CZ"/>
        </w:rPr>
        <w:t xml:space="preserve"> </w:t>
      </w:r>
      <w:r w:rsidRPr="00D51332">
        <w:rPr>
          <w:lang w:val="cs-CZ"/>
        </w:rPr>
        <w:t>nebylo-li</w:t>
      </w:r>
      <w:r w:rsidRPr="00D51332">
        <w:rPr>
          <w:spacing w:val="-16"/>
          <w:lang w:val="cs-CZ"/>
        </w:rPr>
        <w:t xml:space="preserve"> </w:t>
      </w:r>
      <w:r w:rsidRPr="00D51332">
        <w:rPr>
          <w:lang w:val="cs-CZ"/>
        </w:rPr>
        <w:t>dohodnuto</w:t>
      </w:r>
      <w:r w:rsidRPr="00D51332">
        <w:rPr>
          <w:spacing w:val="-15"/>
          <w:lang w:val="cs-CZ"/>
        </w:rPr>
        <w:t xml:space="preserve"> </w:t>
      </w:r>
      <w:r w:rsidRPr="00D51332">
        <w:rPr>
          <w:lang w:val="cs-CZ"/>
        </w:rPr>
        <w:t>jinak.</w:t>
      </w:r>
    </w:p>
    <w:p w:rsidR="009A3429" w:rsidRPr="00D51332" w:rsidRDefault="009A3429">
      <w:pPr>
        <w:pStyle w:val="Zkladntext"/>
        <w:rPr>
          <w:sz w:val="20"/>
          <w:lang w:val="cs-CZ"/>
        </w:rPr>
      </w:pPr>
    </w:p>
    <w:p w:rsidR="009A3429" w:rsidRPr="00D66DE1" w:rsidRDefault="00016453">
      <w:pPr>
        <w:pStyle w:val="Nadpis3"/>
        <w:spacing w:before="182"/>
        <w:rPr>
          <w:lang w:val="cs-CZ"/>
        </w:rPr>
      </w:pPr>
      <w:r w:rsidRPr="00D66DE1">
        <w:rPr>
          <w:lang w:val="cs-CZ"/>
        </w:rPr>
        <w:t>Pojistná událost</w:t>
      </w:r>
    </w:p>
    <w:p w:rsidR="009A3429" w:rsidRPr="00D66DE1" w:rsidRDefault="00016453">
      <w:pPr>
        <w:pStyle w:val="Zkladntext"/>
        <w:spacing w:before="179" w:line="288" w:lineRule="auto"/>
        <w:ind w:left="118" w:right="110"/>
        <w:jc w:val="both"/>
        <w:rPr>
          <w:lang w:val="cs-CZ"/>
        </w:rPr>
      </w:pPr>
      <w:r w:rsidRPr="00D66DE1">
        <w:rPr>
          <w:lang w:val="cs-CZ"/>
        </w:rPr>
        <w:t xml:space="preserve">Je to </w:t>
      </w:r>
      <w:r w:rsidRPr="00D66DE1">
        <w:rPr>
          <w:spacing w:val="-3"/>
          <w:lang w:val="cs-CZ"/>
        </w:rPr>
        <w:t xml:space="preserve">nahodilá skutečnost, </w:t>
      </w:r>
      <w:r w:rsidRPr="00D66DE1">
        <w:rPr>
          <w:lang w:val="cs-CZ"/>
        </w:rPr>
        <w:t xml:space="preserve">blíže </w:t>
      </w:r>
      <w:r w:rsidRPr="00D66DE1">
        <w:rPr>
          <w:spacing w:val="-3"/>
          <w:lang w:val="cs-CZ"/>
        </w:rPr>
        <w:t xml:space="preserve">označená </w:t>
      </w:r>
      <w:r w:rsidRPr="00D66DE1">
        <w:rPr>
          <w:lang w:val="cs-CZ"/>
        </w:rPr>
        <w:t xml:space="preserve">v </w:t>
      </w:r>
      <w:r w:rsidRPr="00D66DE1">
        <w:rPr>
          <w:spacing w:val="-3"/>
          <w:lang w:val="cs-CZ"/>
        </w:rPr>
        <w:t xml:space="preserve">pojistné </w:t>
      </w:r>
      <w:r w:rsidRPr="00D66DE1">
        <w:rPr>
          <w:lang w:val="cs-CZ"/>
        </w:rPr>
        <w:t xml:space="preserve">smlouvě nebo ve </w:t>
      </w:r>
      <w:r w:rsidRPr="00D66DE1">
        <w:rPr>
          <w:spacing w:val="-3"/>
          <w:lang w:val="cs-CZ"/>
        </w:rPr>
        <w:t xml:space="preserve">zvláštním </w:t>
      </w:r>
      <w:r w:rsidRPr="00D66DE1">
        <w:rPr>
          <w:spacing w:val="-4"/>
          <w:lang w:val="cs-CZ"/>
        </w:rPr>
        <w:t xml:space="preserve">předpisu, </w:t>
      </w:r>
      <w:r w:rsidRPr="00D66DE1">
        <w:rPr>
          <w:lang w:val="cs-CZ"/>
        </w:rPr>
        <w:t xml:space="preserve">na který se pojistná smlouva </w:t>
      </w:r>
      <w:r w:rsidRPr="00D66DE1">
        <w:rPr>
          <w:spacing w:val="-4"/>
          <w:lang w:val="cs-CZ"/>
        </w:rPr>
        <w:t xml:space="preserve">odvolává, </w:t>
      </w:r>
      <w:r w:rsidRPr="00D66DE1">
        <w:rPr>
          <w:lang w:val="cs-CZ"/>
        </w:rPr>
        <w:t xml:space="preserve">se kterou je </w:t>
      </w:r>
      <w:r w:rsidRPr="00D66DE1">
        <w:rPr>
          <w:spacing w:val="-3"/>
          <w:lang w:val="cs-CZ"/>
        </w:rPr>
        <w:t xml:space="preserve">spojen </w:t>
      </w:r>
      <w:r w:rsidRPr="00D66DE1">
        <w:rPr>
          <w:lang w:val="cs-CZ"/>
        </w:rPr>
        <w:t xml:space="preserve">vznik </w:t>
      </w:r>
      <w:r w:rsidRPr="00D66DE1">
        <w:rPr>
          <w:spacing w:val="-3"/>
          <w:lang w:val="cs-CZ"/>
        </w:rPr>
        <w:t xml:space="preserve">povinnosti </w:t>
      </w:r>
      <w:r w:rsidRPr="00D66DE1">
        <w:rPr>
          <w:lang w:val="cs-CZ"/>
        </w:rPr>
        <w:t xml:space="preserve">pojistitele </w:t>
      </w:r>
      <w:r w:rsidRPr="00D66DE1">
        <w:rPr>
          <w:spacing w:val="-4"/>
          <w:lang w:val="cs-CZ"/>
        </w:rPr>
        <w:t xml:space="preserve">poskytnout </w:t>
      </w:r>
      <w:r w:rsidRPr="00D66DE1">
        <w:rPr>
          <w:spacing w:val="-3"/>
          <w:lang w:val="cs-CZ"/>
        </w:rPr>
        <w:t xml:space="preserve">pojistné </w:t>
      </w:r>
      <w:r w:rsidRPr="00D66DE1">
        <w:rPr>
          <w:lang w:val="cs-CZ"/>
        </w:rPr>
        <w:t>plnění.</w:t>
      </w:r>
    </w:p>
    <w:p w:rsidR="009A3429" w:rsidRPr="00D66DE1" w:rsidRDefault="009A3429">
      <w:pPr>
        <w:pStyle w:val="Zkladntext"/>
        <w:spacing w:before="5"/>
        <w:rPr>
          <w:lang w:val="cs-CZ"/>
        </w:rPr>
      </w:pPr>
    </w:p>
    <w:p w:rsidR="009A3429" w:rsidRPr="00D66DE1" w:rsidRDefault="00016453">
      <w:pPr>
        <w:pStyle w:val="Nadpis3"/>
        <w:rPr>
          <w:lang w:val="cs-CZ"/>
        </w:rPr>
      </w:pPr>
      <w:r w:rsidRPr="00D66DE1">
        <w:rPr>
          <w:lang w:val="cs-CZ"/>
        </w:rPr>
        <w:t>Škodná událost</w:t>
      </w:r>
    </w:p>
    <w:p w:rsidR="009A3429" w:rsidRPr="00D51332" w:rsidRDefault="00016453">
      <w:pPr>
        <w:pStyle w:val="Zkladntext"/>
        <w:spacing w:before="177" w:line="288" w:lineRule="auto"/>
        <w:ind w:left="118" w:right="112"/>
        <w:jc w:val="both"/>
        <w:rPr>
          <w:lang w:val="cs-CZ"/>
        </w:rPr>
      </w:pPr>
      <w:r w:rsidRPr="00D66DE1">
        <w:rPr>
          <w:lang w:val="cs-CZ"/>
        </w:rPr>
        <w:t>Je</w:t>
      </w:r>
      <w:r w:rsidRPr="00D66DE1">
        <w:rPr>
          <w:spacing w:val="-12"/>
          <w:lang w:val="cs-CZ"/>
        </w:rPr>
        <w:t xml:space="preserve"> </w:t>
      </w:r>
      <w:r w:rsidRPr="00D66DE1">
        <w:rPr>
          <w:lang w:val="cs-CZ"/>
        </w:rPr>
        <w:t>to</w:t>
      </w:r>
      <w:r w:rsidRPr="00D66DE1">
        <w:rPr>
          <w:spacing w:val="-12"/>
          <w:lang w:val="cs-CZ"/>
        </w:rPr>
        <w:t xml:space="preserve"> </w:t>
      </w:r>
      <w:r w:rsidRPr="00D66DE1">
        <w:rPr>
          <w:lang w:val="cs-CZ"/>
        </w:rPr>
        <w:t>skutečnost,</w:t>
      </w:r>
      <w:r w:rsidRPr="00D66DE1">
        <w:rPr>
          <w:spacing w:val="-8"/>
          <w:lang w:val="cs-CZ"/>
        </w:rPr>
        <w:t xml:space="preserve"> </w:t>
      </w:r>
      <w:r w:rsidRPr="00D66DE1">
        <w:rPr>
          <w:lang w:val="cs-CZ"/>
        </w:rPr>
        <w:t>ze</w:t>
      </w:r>
      <w:r w:rsidRPr="00D66DE1">
        <w:rPr>
          <w:spacing w:val="-12"/>
          <w:lang w:val="cs-CZ"/>
        </w:rPr>
        <w:t xml:space="preserve"> </w:t>
      </w:r>
      <w:r w:rsidRPr="00D66DE1">
        <w:rPr>
          <w:lang w:val="cs-CZ"/>
        </w:rPr>
        <w:t>které</w:t>
      </w:r>
      <w:r w:rsidRPr="00D66DE1">
        <w:rPr>
          <w:spacing w:val="-19"/>
          <w:lang w:val="cs-CZ"/>
        </w:rPr>
        <w:t xml:space="preserve"> </w:t>
      </w:r>
      <w:r w:rsidRPr="00D66DE1">
        <w:rPr>
          <w:lang w:val="cs-CZ"/>
        </w:rPr>
        <w:t>vznikla</w:t>
      </w:r>
      <w:r w:rsidRPr="00D66DE1">
        <w:rPr>
          <w:spacing w:val="-11"/>
          <w:lang w:val="cs-CZ"/>
        </w:rPr>
        <w:t xml:space="preserve"> </w:t>
      </w:r>
      <w:r w:rsidRPr="00D66DE1">
        <w:rPr>
          <w:lang w:val="cs-CZ"/>
        </w:rPr>
        <w:t>škoda</w:t>
      </w:r>
      <w:r w:rsidRPr="00D66DE1">
        <w:rPr>
          <w:spacing w:val="-14"/>
          <w:lang w:val="cs-CZ"/>
        </w:rPr>
        <w:t xml:space="preserve"> </w:t>
      </w:r>
      <w:r w:rsidRPr="00D66DE1">
        <w:rPr>
          <w:lang w:val="cs-CZ"/>
        </w:rPr>
        <w:t>a</w:t>
      </w:r>
      <w:r w:rsidRPr="00D66DE1">
        <w:rPr>
          <w:spacing w:val="-12"/>
          <w:lang w:val="cs-CZ"/>
        </w:rPr>
        <w:t xml:space="preserve"> </w:t>
      </w:r>
      <w:r w:rsidRPr="00D66DE1">
        <w:rPr>
          <w:lang w:val="cs-CZ"/>
        </w:rPr>
        <w:t>která</w:t>
      </w:r>
      <w:r w:rsidRPr="00D66DE1">
        <w:rPr>
          <w:spacing w:val="-14"/>
          <w:lang w:val="cs-CZ"/>
        </w:rPr>
        <w:t xml:space="preserve"> </w:t>
      </w:r>
      <w:r w:rsidRPr="00D66DE1">
        <w:rPr>
          <w:lang w:val="cs-CZ"/>
        </w:rPr>
        <w:t>by</w:t>
      </w:r>
      <w:r w:rsidRPr="00D66DE1">
        <w:rPr>
          <w:spacing w:val="-26"/>
          <w:lang w:val="cs-CZ"/>
        </w:rPr>
        <w:t xml:space="preserve"> </w:t>
      </w:r>
      <w:r w:rsidRPr="00D66DE1">
        <w:rPr>
          <w:lang w:val="cs-CZ"/>
        </w:rPr>
        <w:t>mohla</w:t>
      </w:r>
      <w:r w:rsidRPr="00D66DE1">
        <w:rPr>
          <w:spacing w:val="-14"/>
          <w:lang w:val="cs-CZ"/>
        </w:rPr>
        <w:t xml:space="preserve"> </w:t>
      </w:r>
      <w:r w:rsidRPr="00D66DE1">
        <w:rPr>
          <w:lang w:val="cs-CZ"/>
        </w:rPr>
        <w:t>být</w:t>
      </w:r>
      <w:r w:rsidRPr="00D66DE1">
        <w:rPr>
          <w:spacing w:val="-11"/>
          <w:lang w:val="cs-CZ"/>
        </w:rPr>
        <w:t xml:space="preserve"> </w:t>
      </w:r>
      <w:r w:rsidRPr="00D66DE1">
        <w:rPr>
          <w:lang w:val="cs-CZ"/>
        </w:rPr>
        <w:t>důvodem</w:t>
      </w:r>
      <w:r w:rsidRPr="00D66DE1">
        <w:rPr>
          <w:spacing w:val="-11"/>
          <w:lang w:val="cs-CZ"/>
        </w:rPr>
        <w:t xml:space="preserve"> </w:t>
      </w:r>
      <w:r w:rsidRPr="00D66DE1">
        <w:rPr>
          <w:lang w:val="cs-CZ"/>
        </w:rPr>
        <w:t>vzniku</w:t>
      </w:r>
      <w:r w:rsidRPr="00D66DE1">
        <w:rPr>
          <w:spacing w:val="-11"/>
          <w:lang w:val="cs-CZ"/>
        </w:rPr>
        <w:t xml:space="preserve"> </w:t>
      </w:r>
      <w:r w:rsidRPr="00D66DE1">
        <w:rPr>
          <w:lang w:val="cs-CZ"/>
        </w:rPr>
        <w:t>práva</w:t>
      </w:r>
      <w:r w:rsidRPr="00D66DE1">
        <w:rPr>
          <w:spacing w:val="-13"/>
          <w:lang w:val="cs-CZ"/>
        </w:rPr>
        <w:t xml:space="preserve"> </w:t>
      </w:r>
      <w:r w:rsidRPr="00D66DE1">
        <w:rPr>
          <w:lang w:val="cs-CZ"/>
        </w:rPr>
        <w:t>na</w:t>
      </w:r>
      <w:r w:rsidRPr="00D66DE1">
        <w:rPr>
          <w:spacing w:val="-17"/>
          <w:lang w:val="cs-CZ"/>
        </w:rPr>
        <w:t xml:space="preserve"> </w:t>
      </w:r>
      <w:r w:rsidRPr="00D66DE1">
        <w:rPr>
          <w:lang w:val="cs-CZ"/>
        </w:rPr>
        <w:t xml:space="preserve">pojistné </w:t>
      </w:r>
      <w:r w:rsidRPr="00D51332">
        <w:rPr>
          <w:lang w:val="cs-CZ"/>
        </w:rPr>
        <w:t>plnění.</w:t>
      </w:r>
    </w:p>
    <w:p w:rsidR="009A3429" w:rsidRPr="00D51332" w:rsidRDefault="009A3429">
      <w:pPr>
        <w:pStyle w:val="Zkladntext"/>
        <w:rPr>
          <w:lang w:val="cs-CZ"/>
        </w:rPr>
      </w:pPr>
    </w:p>
    <w:p w:rsidR="009A3429" w:rsidRPr="00D51332" w:rsidRDefault="009A3429">
      <w:pPr>
        <w:pStyle w:val="Zkladntext"/>
        <w:spacing w:before="6"/>
        <w:rPr>
          <w:lang w:val="cs-CZ"/>
        </w:rPr>
      </w:pPr>
    </w:p>
    <w:p w:rsidR="009A3429" w:rsidRPr="00D51332" w:rsidRDefault="00016453">
      <w:pPr>
        <w:pStyle w:val="Nadpis1"/>
        <w:numPr>
          <w:ilvl w:val="0"/>
          <w:numId w:val="8"/>
        </w:numPr>
        <w:tabs>
          <w:tab w:val="left" w:pos="551"/>
        </w:tabs>
        <w:rPr>
          <w:lang w:val="cs-CZ"/>
        </w:rPr>
      </w:pPr>
      <w:bookmarkStart w:id="2" w:name="_bookmark2"/>
      <w:bookmarkEnd w:id="2"/>
      <w:r w:rsidRPr="00D51332">
        <w:rPr>
          <w:color w:val="003961"/>
          <w:lang w:val="cs-CZ"/>
        </w:rPr>
        <w:t>Zákon č. 170/2018 Sb., o distribuci pojištění a zajištění (dále</w:t>
      </w:r>
      <w:r w:rsidRPr="00D51332">
        <w:rPr>
          <w:color w:val="003961"/>
          <w:spacing w:val="-19"/>
          <w:lang w:val="cs-CZ"/>
        </w:rPr>
        <w:t xml:space="preserve"> </w:t>
      </w:r>
      <w:r w:rsidRPr="00D51332">
        <w:rPr>
          <w:color w:val="003961"/>
          <w:lang w:val="cs-CZ"/>
        </w:rPr>
        <w:t>jen</w:t>
      </w:r>
    </w:p>
    <w:p w:rsidR="009A3429" w:rsidRPr="00D51332" w:rsidRDefault="00016453">
      <w:pPr>
        <w:spacing w:before="79"/>
        <w:ind w:left="550"/>
        <w:rPr>
          <w:b/>
          <w:sz w:val="32"/>
          <w:lang w:val="cs-CZ"/>
        </w:rPr>
      </w:pPr>
      <w:r w:rsidRPr="00D51332">
        <w:rPr>
          <w:b/>
          <w:color w:val="003961"/>
          <w:sz w:val="32"/>
          <w:lang w:val="cs-CZ"/>
        </w:rPr>
        <w:t>„ZDPZ“)</w:t>
      </w:r>
    </w:p>
    <w:p w:rsidR="009A3429" w:rsidRPr="00D51332" w:rsidRDefault="00016453">
      <w:pPr>
        <w:spacing w:before="196" w:line="288" w:lineRule="auto"/>
        <w:ind w:left="118" w:right="114"/>
        <w:jc w:val="both"/>
        <w:rPr>
          <w:b/>
          <w:sz w:val="24"/>
          <w:lang w:val="cs-CZ"/>
        </w:rPr>
      </w:pPr>
      <w:r w:rsidRPr="00D51332">
        <w:rPr>
          <w:b/>
          <w:sz w:val="24"/>
          <w:lang w:val="cs-CZ"/>
        </w:rPr>
        <w:t xml:space="preserve">Zprostředkování pojištění </w:t>
      </w:r>
      <w:r w:rsidRPr="00D51332">
        <w:rPr>
          <w:sz w:val="24"/>
          <w:lang w:val="cs-CZ"/>
        </w:rPr>
        <w:t xml:space="preserve">je na základě § 2 písm. e) ZDPZ definováno jako jednání jménem pojistitele nebo zákazníka odlišné od poskytování pojištění, </w:t>
      </w:r>
      <w:r w:rsidRPr="00D51332">
        <w:rPr>
          <w:b/>
          <w:sz w:val="24"/>
          <w:lang w:val="cs-CZ"/>
        </w:rPr>
        <w:t>které spočívá v</w:t>
      </w:r>
    </w:p>
    <w:p w:rsidR="009A3429" w:rsidRPr="00D51332" w:rsidRDefault="00016453">
      <w:pPr>
        <w:pStyle w:val="Odstavecseseznamem"/>
        <w:numPr>
          <w:ilvl w:val="1"/>
          <w:numId w:val="8"/>
        </w:numPr>
        <w:tabs>
          <w:tab w:val="left" w:pos="838"/>
          <w:tab w:val="left" w:pos="839"/>
        </w:tabs>
        <w:spacing w:before="120"/>
        <w:rPr>
          <w:sz w:val="24"/>
          <w:lang w:val="cs-CZ"/>
        </w:rPr>
      </w:pPr>
      <w:r w:rsidRPr="00D51332">
        <w:rPr>
          <w:sz w:val="24"/>
          <w:lang w:val="cs-CZ"/>
        </w:rPr>
        <w:t>nabízení možnosti sjednat, změnit nebo ukončit pojištění, včetně srovnávání</w:t>
      </w:r>
      <w:r w:rsidRPr="00D51332">
        <w:rPr>
          <w:spacing w:val="-34"/>
          <w:sz w:val="24"/>
          <w:lang w:val="cs-CZ"/>
        </w:rPr>
        <w:t xml:space="preserve"> </w:t>
      </w:r>
      <w:r w:rsidRPr="00D51332">
        <w:rPr>
          <w:sz w:val="24"/>
          <w:lang w:val="cs-CZ"/>
        </w:rPr>
        <w:t>pojištění</w:t>
      </w:r>
    </w:p>
    <w:p w:rsidR="009A3429" w:rsidRPr="00D51332" w:rsidRDefault="00016453">
      <w:pPr>
        <w:pStyle w:val="Odstavecseseznamem"/>
        <w:numPr>
          <w:ilvl w:val="1"/>
          <w:numId w:val="8"/>
        </w:numPr>
        <w:tabs>
          <w:tab w:val="left" w:pos="838"/>
          <w:tab w:val="left" w:pos="839"/>
        </w:tabs>
        <w:spacing w:before="59"/>
        <w:rPr>
          <w:sz w:val="24"/>
          <w:lang w:val="cs-CZ"/>
        </w:rPr>
      </w:pPr>
      <w:r w:rsidRPr="00D51332">
        <w:rPr>
          <w:sz w:val="24"/>
          <w:lang w:val="cs-CZ"/>
        </w:rPr>
        <w:t>předkládání</w:t>
      </w:r>
      <w:r w:rsidRPr="00D51332">
        <w:rPr>
          <w:spacing w:val="-13"/>
          <w:sz w:val="24"/>
          <w:lang w:val="cs-CZ"/>
        </w:rPr>
        <w:t xml:space="preserve"> </w:t>
      </w:r>
      <w:r w:rsidRPr="00D51332">
        <w:rPr>
          <w:sz w:val="24"/>
          <w:lang w:val="cs-CZ"/>
        </w:rPr>
        <w:t>návrhů</w:t>
      </w:r>
      <w:r w:rsidRPr="00D51332">
        <w:rPr>
          <w:spacing w:val="-14"/>
          <w:sz w:val="24"/>
          <w:lang w:val="cs-CZ"/>
        </w:rPr>
        <w:t xml:space="preserve"> </w:t>
      </w:r>
      <w:r w:rsidRPr="00D51332">
        <w:rPr>
          <w:sz w:val="24"/>
          <w:lang w:val="cs-CZ"/>
        </w:rPr>
        <w:t>na</w:t>
      </w:r>
      <w:r w:rsidRPr="00D51332">
        <w:rPr>
          <w:spacing w:val="-13"/>
          <w:sz w:val="24"/>
          <w:lang w:val="cs-CZ"/>
        </w:rPr>
        <w:t xml:space="preserve"> </w:t>
      </w:r>
      <w:r w:rsidRPr="00D51332">
        <w:rPr>
          <w:sz w:val="24"/>
          <w:lang w:val="cs-CZ"/>
        </w:rPr>
        <w:t>sjednání,</w:t>
      </w:r>
      <w:r w:rsidRPr="00D51332">
        <w:rPr>
          <w:spacing w:val="-13"/>
          <w:sz w:val="24"/>
          <w:lang w:val="cs-CZ"/>
        </w:rPr>
        <w:t xml:space="preserve"> </w:t>
      </w:r>
      <w:r w:rsidRPr="00D51332">
        <w:rPr>
          <w:sz w:val="24"/>
          <w:lang w:val="cs-CZ"/>
        </w:rPr>
        <w:t>změnu</w:t>
      </w:r>
      <w:r w:rsidRPr="00D51332">
        <w:rPr>
          <w:spacing w:val="-14"/>
          <w:sz w:val="24"/>
          <w:lang w:val="cs-CZ"/>
        </w:rPr>
        <w:t xml:space="preserve"> </w:t>
      </w:r>
      <w:r w:rsidRPr="00D51332">
        <w:rPr>
          <w:sz w:val="24"/>
          <w:lang w:val="cs-CZ"/>
        </w:rPr>
        <w:t>nebo</w:t>
      </w:r>
      <w:r w:rsidRPr="00D51332">
        <w:rPr>
          <w:spacing w:val="-15"/>
          <w:sz w:val="24"/>
          <w:lang w:val="cs-CZ"/>
        </w:rPr>
        <w:t xml:space="preserve"> </w:t>
      </w:r>
      <w:r w:rsidRPr="00D51332">
        <w:rPr>
          <w:sz w:val="24"/>
          <w:lang w:val="cs-CZ"/>
        </w:rPr>
        <w:t>ukončení</w:t>
      </w:r>
      <w:r w:rsidRPr="00D51332">
        <w:rPr>
          <w:spacing w:val="-15"/>
          <w:sz w:val="24"/>
          <w:lang w:val="cs-CZ"/>
        </w:rPr>
        <w:t xml:space="preserve"> </w:t>
      </w:r>
      <w:r w:rsidRPr="00D51332">
        <w:rPr>
          <w:sz w:val="24"/>
          <w:lang w:val="cs-CZ"/>
        </w:rPr>
        <w:t>pojištění</w:t>
      </w:r>
    </w:p>
    <w:p w:rsidR="009A3429" w:rsidRPr="00D51332" w:rsidRDefault="00016453">
      <w:pPr>
        <w:pStyle w:val="Odstavecseseznamem"/>
        <w:numPr>
          <w:ilvl w:val="1"/>
          <w:numId w:val="8"/>
        </w:numPr>
        <w:tabs>
          <w:tab w:val="left" w:pos="839"/>
        </w:tabs>
        <w:spacing w:before="59" w:line="285" w:lineRule="auto"/>
        <w:ind w:right="117"/>
        <w:jc w:val="both"/>
        <w:rPr>
          <w:sz w:val="24"/>
          <w:lang w:val="cs-CZ"/>
        </w:rPr>
      </w:pPr>
      <w:r w:rsidRPr="00D51332">
        <w:rPr>
          <w:sz w:val="24"/>
          <w:lang w:val="cs-CZ"/>
        </w:rPr>
        <w:t>provádění dalších přípravných prací směřujících ke sjednání, změně nebo ukončení pojištění, včetně poskytování doporučení vedoucího ke sjednání, změně nebo ukončení</w:t>
      </w:r>
      <w:r w:rsidRPr="00D51332">
        <w:rPr>
          <w:spacing w:val="-7"/>
          <w:sz w:val="24"/>
          <w:lang w:val="cs-CZ"/>
        </w:rPr>
        <w:t xml:space="preserve"> </w:t>
      </w:r>
      <w:r w:rsidRPr="00D51332">
        <w:rPr>
          <w:sz w:val="24"/>
          <w:lang w:val="cs-CZ"/>
        </w:rPr>
        <w:t>pojištění</w:t>
      </w:r>
    </w:p>
    <w:p w:rsidR="009A3429" w:rsidRPr="00D51332" w:rsidRDefault="00016453">
      <w:pPr>
        <w:pStyle w:val="Odstavecseseznamem"/>
        <w:numPr>
          <w:ilvl w:val="1"/>
          <w:numId w:val="8"/>
        </w:numPr>
        <w:tabs>
          <w:tab w:val="left" w:pos="838"/>
          <w:tab w:val="left" w:pos="839"/>
        </w:tabs>
        <w:spacing w:before="3"/>
        <w:rPr>
          <w:sz w:val="24"/>
          <w:lang w:val="cs-CZ"/>
        </w:rPr>
      </w:pPr>
      <w:r w:rsidRPr="00D51332">
        <w:rPr>
          <w:sz w:val="24"/>
          <w:lang w:val="cs-CZ"/>
        </w:rPr>
        <w:t>sjednání</w:t>
      </w:r>
      <w:r w:rsidRPr="00D51332">
        <w:rPr>
          <w:spacing w:val="-14"/>
          <w:sz w:val="24"/>
          <w:lang w:val="cs-CZ"/>
        </w:rPr>
        <w:t xml:space="preserve"> </w:t>
      </w:r>
      <w:r w:rsidRPr="00D51332">
        <w:rPr>
          <w:sz w:val="24"/>
          <w:lang w:val="cs-CZ"/>
        </w:rPr>
        <w:t>nebo</w:t>
      </w:r>
      <w:r w:rsidRPr="00D51332">
        <w:rPr>
          <w:spacing w:val="-14"/>
          <w:sz w:val="24"/>
          <w:lang w:val="cs-CZ"/>
        </w:rPr>
        <w:t xml:space="preserve"> </w:t>
      </w:r>
      <w:r w:rsidRPr="00D51332">
        <w:rPr>
          <w:sz w:val="24"/>
          <w:lang w:val="cs-CZ"/>
        </w:rPr>
        <w:t>změně</w:t>
      </w:r>
      <w:r w:rsidRPr="00D51332">
        <w:rPr>
          <w:spacing w:val="-14"/>
          <w:sz w:val="24"/>
          <w:lang w:val="cs-CZ"/>
        </w:rPr>
        <w:t xml:space="preserve"> </w:t>
      </w:r>
      <w:r w:rsidRPr="00D51332">
        <w:rPr>
          <w:sz w:val="24"/>
          <w:lang w:val="cs-CZ"/>
        </w:rPr>
        <w:t>pojištění</w:t>
      </w:r>
    </w:p>
    <w:p w:rsidR="009A3429" w:rsidRPr="00D51332" w:rsidRDefault="00016453">
      <w:pPr>
        <w:pStyle w:val="Odstavecseseznamem"/>
        <w:numPr>
          <w:ilvl w:val="1"/>
          <w:numId w:val="8"/>
        </w:numPr>
        <w:tabs>
          <w:tab w:val="left" w:pos="838"/>
          <w:tab w:val="left" w:pos="839"/>
        </w:tabs>
        <w:spacing w:before="59"/>
        <w:rPr>
          <w:sz w:val="24"/>
          <w:lang w:val="cs-CZ"/>
        </w:rPr>
      </w:pPr>
      <w:r w:rsidRPr="00D51332">
        <w:rPr>
          <w:sz w:val="24"/>
          <w:lang w:val="cs-CZ"/>
        </w:rPr>
        <w:t>pomoci při správě a při uplatňování práv z</w:t>
      </w:r>
      <w:r w:rsidRPr="00D51332">
        <w:rPr>
          <w:spacing w:val="-14"/>
          <w:sz w:val="24"/>
          <w:lang w:val="cs-CZ"/>
        </w:rPr>
        <w:t xml:space="preserve"> </w:t>
      </w:r>
      <w:r w:rsidRPr="00D51332">
        <w:rPr>
          <w:sz w:val="24"/>
          <w:lang w:val="cs-CZ"/>
        </w:rPr>
        <w:t>pojištění</w:t>
      </w:r>
    </w:p>
    <w:p w:rsidR="009A3429" w:rsidRPr="00D51332" w:rsidRDefault="009A3429">
      <w:pPr>
        <w:pStyle w:val="Zkladntext"/>
        <w:rPr>
          <w:sz w:val="30"/>
          <w:lang w:val="cs-CZ"/>
        </w:rPr>
      </w:pPr>
    </w:p>
    <w:p w:rsidR="009A3429" w:rsidRPr="00D51332" w:rsidRDefault="009A3429">
      <w:pPr>
        <w:pStyle w:val="Zkladntext"/>
        <w:spacing w:before="3"/>
        <w:rPr>
          <w:sz w:val="23"/>
          <w:lang w:val="cs-CZ"/>
        </w:rPr>
      </w:pPr>
    </w:p>
    <w:p w:rsidR="009A3429" w:rsidRPr="00D51332" w:rsidRDefault="00016453">
      <w:pPr>
        <w:pStyle w:val="Zkladntext"/>
        <w:spacing w:line="288" w:lineRule="auto"/>
        <w:ind w:left="118" w:right="112"/>
        <w:jc w:val="both"/>
        <w:rPr>
          <w:lang w:val="cs-CZ"/>
        </w:rPr>
      </w:pPr>
      <w:r w:rsidRPr="00D51332">
        <w:rPr>
          <w:lang w:val="cs-CZ"/>
        </w:rPr>
        <w:t>I když pojišťovací zprostředkovatel vykonává pouze jednu z výše uvedených činností, jde již o zprostředkovatelskou</w:t>
      </w:r>
      <w:r w:rsidRPr="00D51332">
        <w:rPr>
          <w:spacing w:val="-20"/>
          <w:lang w:val="cs-CZ"/>
        </w:rPr>
        <w:t xml:space="preserve"> </w:t>
      </w:r>
      <w:r w:rsidRPr="00D51332">
        <w:rPr>
          <w:spacing w:val="-4"/>
          <w:lang w:val="cs-CZ"/>
        </w:rPr>
        <w:t>činnost</w:t>
      </w:r>
      <w:r w:rsidRPr="00D51332">
        <w:rPr>
          <w:spacing w:val="-26"/>
          <w:lang w:val="cs-CZ"/>
        </w:rPr>
        <w:t xml:space="preserve"> </w:t>
      </w:r>
      <w:r w:rsidRPr="00D51332">
        <w:rPr>
          <w:lang w:val="cs-CZ"/>
        </w:rPr>
        <w:t>v</w:t>
      </w:r>
      <w:r w:rsidRPr="00D51332">
        <w:rPr>
          <w:spacing w:val="-20"/>
          <w:lang w:val="cs-CZ"/>
        </w:rPr>
        <w:t xml:space="preserve"> </w:t>
      </w:r>
      <w:r w:rsidRPr="00D51332">
        <w:rPr>
          <w:lang w:val="cs-CZ"/>
        </w:rPr>
        <w:t>pojišťovnictví.</w:t>
      </w:r>
      <w:r w:rsidRPr="00D51332">
        <w:rPr>
          <w:spacing w:val="-23"/>
          <w:lang w:val="cs-CZ"/>
        </w:rPr>
        <w:t xml:space="preserve"> </w:t>
      </w:r>
      <w:r w:rsidRPr="00D51332">
        <w:rPr>
          <w:lang w:val="cs-CZ"/>
        </w:rPr>
        <w:t>To</w:t>
      </w:r>
      <w:r w:rsidRPr="00D51332">
        <w:rPr>
          <w:spacing w:val="-20"/>
          <w:lang w:val="cs-CZ"/>
        </w:rPr>
        <w:t xml:space="preserve"> </w:t>
      </w:r>
      <w:r w:rsidRPr="00D51332">
        <w:rPr>
          <w:lang w:val="cs-CZ"/>
        </w:rPr>
        <w:t>znamená,</w:t>
      </w:r>
      <w:r w:rsidRPr="00D51332">
        <w:rPr>
          <w:spacing w:val="-20"/>
          <w:lang w:val="cs-CZ"/>
        </w:rPr>
        <w:t xml:space="preserve"> </w:t>
      </w:r>
      <w:r w:rsidRPr="00D51332">
        <w:rPr>
          <w:lang w:val="cs-CZ"/>
        </w:rPr>
        <w:t>že</w:t>
      </w:r>
      <w:r w:rsidRPr="00D51332">
        <w:rPr>
          <w:spacing w:val="-23"/>
          <w:lang w:val="cs-CZ"/>
        </w:rPr>
        <w:t xml:space="preserve"> </w:t>
      </w:r>
      <w:r w:rsidRPr="00D51332">
        <w:rPr>
          <w:lang w:val="cs-CZ"/>
        </w:rPr>
        <w:t>nemusí</w:t>
      </w:r>
      <w:r w:rsidRPr="00D51332">
        <w:rPr>
          <w:spacing w:val="-23"/>
          <w:lang w:val="cs-CZ"/>
        </w:rPr>
        <w:t xml:space="preserve"> </w:t>
      </w:r>
      <w:r w:rsidRPr="00D51332">
        <w:rPr>
          <w:lang w:val="cs-CZ"/>
        </w:rPr>
        <w:t>současně</w:t>
      </w:r>
      <w:r w:rsidRPr="00D51332">
        <w:rPr>
          <w:spacing w:val="-22"/>
          <w:lang w:val="cs-CZ"/>
        </w:rPr>
        <w:t xml:space="preserve"> </w:t>
      </w:r>
      <w:r w:rsidRPr="00D51332">
        <w:rPr>
          <w:lang w:val="cs-CZ"/>
        </w:rPr>
        <w:t>vykonávat</w:t>
      </w:r>
      <w:r w:rsidRPr="00D51332">
        <w:rPr>
          <w:spacing w:val="-23"/>
          <w:lang w:val="cs-CZ"/>
        </w:rPr>
        <w:t xml:space="preserve"> </w:t>
      </w:r>
      <w:r w:rsidRPr="00D51332">
        <w:rPr>
          <w:lang w:val="cs-CZ"/>
        </w:rPr>
        <w:t xml:space="preserve">více, </w:t>
      </w:r>
      <w:r w:rsidRPr="00D51332">
        <w:rPr>
          <w:spacing w:val="-3"/>
          <w:lang w:val="cs-CZ"/>
        </w:rPr>
        <w:t xml:space="preserve">resp. </w:t>
      </w:r>
      <w:r w:rsidRPr="00D51332">
        <w:rPr>
          <w:spacing w:val="14"/>
          <w:lang w:val="cs-CZ"/>
        </w:rPr>
        <w:t xml:space="preserve"> </w:t>
      </w:r>
      <w:r w:rsidRPr="00D51332">
        <w:rPr>
          <w:lang w:val="cs-CZ"/>
        </w:rPr>
        <w:t>všechny</w:t>
      </w:r>
      <w:r w:rsidRPr="00D51332">
        <w:rPr>
          <w:spacing w:val="-19"/>
          <w:lang w:val="cs-CZ"/>
        </w:rPr>
        <w:t xml:space="preserve"> </w:t>
      </w:r>
      <w:r w:rsidRPr="00D51332">
        <w:rPr>
          <w:lang w:val="cs-CZ"/>
        </w:rPr>
        <w:t>tyto</w:t>
      </w:r>
      <w:r w:rsidRPr="00D51332">
        <w:rPr>
          <w:spacing w:val="-7"/>
          <w:lang w:val="cs-CZ"/>
        </w:rPr>
        <w:t xml:space="preserve"> </w:t>
      </w:r>
      <w:r w:rsidRPr="00D51332">
        <w:rPr>
          <w:lang w:val="cs-CZ"/>
        </w:rPr>
        <w:t>činnosti.</w:t>
      </w:r>
      <w:r w:rsidRPr="00D51332">
        <w:rPr>
          <w:spacing w:val="-8"/>
          <w:lang w:val="cs-CZ"/>
        </w:rPr>
        <w:t xml:space="preserve"> </w:t>
      </w:r>
      <w:r w:rsidRPr="00D51332">
        <w:rPr>
          <w:lang w:val="cs-CZ"/>
        </w:rPr>
        <w:t>Vždy</w:t>
      </w:r>
      <w:r w:rsidRPr="00D51332">
        <w:rPr>
          <w:spacing w:val="-16"/>
          <w:lang w:val="cs-CZ"/>
        </w:rPr>
        <w:t xml:space="preserve"> </w:t>
      </w:r>
      <w:r w:rsidRPr="00D51332">
        <w:rPr>
          <w:lang w:val="cs-CZ"/>
        </w:rPr>
        <w:t>však</w:t>
      </w:r>
      <w:r w:rsidRPr="00D51332">
        <w:rPr>
          <w:spacing w:val="-10"/>
          <w:lang w:val="cs-CZ"/>
        </w:rPr>
        <w:t xml:space="preserve"> </w:t>
      </w:r>
      <w:r w:rsidRPr="00D51332">
        <w:rPr>
          <w:lang w:val="cs-CZ"/>
        </w:rPr>
        <w:t>musí</w:t>
      </w:r>
      <w:r w:rsidRPr="00D51332">
        <w:rPr>
          <w:spacing w:val="-14"/>
          <w:lang w:val="cs-CZ"/>
        </w:rPr>
        <w:t xml:space="preserve"> </w:t>
      </w:r>
      <w:r w:rsidRPr="00D51332">
        <w:rPr>
          <w:lang w:val="cs-CZ"/>
        </w:rPr>
        <w:t>jít</w:t>
      </w:r>
      <w:r w:rsidRPr="00D51332">
        <w:rPr>
          <w:spacing w:val="-8"/>
          <w:lang w:val="cs-CZ"/>
        </w:rPr>
        <w:t xml:space="preserve"> </w:t>
      </w:r>
      <w:r w:rsidRPr="00D51332">
        <w:rPr>
          <w:lang w:val="cs-CZ"/>
        </w:rPr>
        <w:t>o</w:t>
      </w:r>
      <w:r w:rsidRPr="00D51332">
        <w:rPr>
          <w:spacing w:val="-15"/>
          <w:lang w:val="cs-CZ"/>
        </w:rPr>
        <w:t xml:space="preserve"> </w:t>
      </w:r>
      <w:r w:rsidRPr="00D51332">
        <w:rPr>
          <w:lang w:val="cs-CZ"/>
        </w:rPr>
        <w:t>odbornou</w:t>
      </w:r>
      <w:r w:rsidRPr="00D51332">
        <w:rPr>
          <w:spacing w:val="-11"/>
          <w:lang w:val="cs-CZ"/>
        </w:rPr>
        <w:t xml:space="preserve"> </w:t>
      </w:r>
      <w:r w:rsidRPr="00D51332">
        <w:rPr>
          <w:lang w:val="cs-CZ"/>
        </w:rPr>
        <w:t>činnost.</w:t>
      </w:r>
    </w:p>
    <w:p w:rsidR="009A3429" w:rsidRPr="00D51332" w:rsidRDefault="00016453">
      <w:pPr>
        <w:pStyle w:val="Zkladntext"/>
        <w:spacing w:before="121"/>
        <w:ind w:left="118"/>
        <w:jc w:val="both"/>
        <w:rPr>
          <w:lang w:val="cs-CZ"/>
        </w:rPr>
      </w:pPr>
      <w:r w:rsidRPr="00D51332">
        <w:rPr>
          <w:lang w:val="cs-CZ"/>
        </w:rPr>
        <w:t>Zmiňovaný zákon se proto nepoužije na:</w:t>
      </w:r>
    </w:p>
    <w:p w:rsidR="009A3429" w:rsidRPr="00D51332" w:rsidRDefault="00016453">
      <w:pPr>
        <w:pStyle w:val="Odstavecseseznamem"/>
        <w:numPr>
          <w:ilvl w:val="0"/>
          <w:numId w:val="2"/>
        </w:numPr>
        <w:tabs>
          <w:tab w:val="left" w:pos="839"/>
        </w:tabs>
        <w:spacing w:before="179" w:line="288" w:lineRule="auto"/>
        <w:ind w:right="117"/>
        <w:jc w:val="both"/>
        <w:rPr>
          <w:sz w:val="24"/>
          <w:lang w:val="cs-CZ"/>
        </w:rPr>
      </w:pPr>
      <w:r w:rsidRPr="00D51332">
        <w:rPr>
          <w:sz w:val="24"/>
          <w:lang w:val="cs-CZ"/>
        </w:rPr>
        <w:t>pouhé poskytování obecných informací o pojištění nebo zajištění nebo obdobných informacích o pojišťovnách, zajišťovnách nebo pojišťovacích zprostředkovatelích za předpokladu, že účelem takové činnosti není napomáhat sjednání nebo změně pojištění nebo zajištění či plnění z</w:t>
      </w:r>
      <w:r w:rsidRPr="00D51332">
        <w:rPr>
          <w:spacing w:val="-11"/>
          <w:sz w:val="24"/>
          <w:lang w:val="cs-CZ"/>
        </w:rPr>
        <w:t xml:space="preserve"> </w:t>
      </w:r>
      <w:r w:rsidRPr="00D51332">
        <w:rPr>
          <w:sz w:val="24"/>
          <w:lang w:val="cs-CZ"/>
        </w:rPr>
        <w:t>nich</w:t>
      </w:r>
    </w:p>
    <w:p w:rsidR="009A3429" w:rsidRPr="00D51332" w:rsidRDefault="009A3429">
      <w:pPr>
        <w:spacing w:line="288" w:lineRule="auto"/>
        <w:jc w:val="both"/>
        <w:rPr>
          <w:sz w:val="24"/>
          <w:lang w:val="cs-CZ"/>
        </w:rPr>
        <w:sectPr w:rsidR="009A3429" w:rsidRPr="00D51332" w:rsidSect="00D51332">
          <w:footerReference w:type="default" r:id="rId7"/>
          <w:pgSz w:w="11910" w:h="16840"/>
          <w:pgMar w:top="1418" w:right="1134" w:bottom="1134" w:left="1134" w:header="567" w:footer="561" w:gutter="0"/>
          <w:cols w:space="708"/>
        </w:sectPr>
      </w:pPr>
    </w:p>
    <w:p w:rsidR="009A3429" w:rsidRPr="00D51332" w:rsidRDefault="009A3429">
      <w:pPr>
        <w:pStyle w:val="Zkladntext"/>
        <w:spacing w:before="10"/>
        <w:rPr>
          <w:sz w:val="26"/>
          <w:lang w:val="cs-CZ"/>
        </w:rPr>
      </w:pPr>
    </w:p>
    <w:p w:rsidR="009A3429" w:rsidRPr="00D51332" w:rsidRDefault="00016453">
      <w:pPr>
        <w:pStyle w:val="Odstavecseseznamem"/>
        <w:numPr>
          <w:ilvl w:val="0"/>
          <w:numId w:val="2"/>
        </w:numPr>
        <w:tabs>
          <w:tab w:val="left" w:pos="838"/>
          <w:tab w:val="left" w:pos="839"/>
        </w:tabs>
        <w:spacing w:before="101" w:line="285" w:lineRule="auto"/>
        <w:ind w:right="114"/>
        <w:rPr>
          <w:sz w:val="24"/>
          <w:lang w:val="cs-CZ"/>
        </w:rPr>
      </w:pPr>
      <w:r w:rsidRPr="00D51332">
        <w:rPr>
          <w:sz w:val="24"/>
          <w:lang w:val="cs-CZ"/>
        </w:rPr>
        <w:t>na distribuci pojištění, je-li pojistitelem osoba, která svou činnost nevykonává jako podnikatel,</w:t>
      </w:r>
      <w:r w:rsidRPr="00D51332">
        <w:rPr>
          <w:spacing w:val="-9"/>
          <w:sz w:val="24"/>
          <w:lang w:val="cs-CZ"/>
        </w:rPr>
        <w:t xml:space="preserve"> </w:t>
      </w:r>
      <w:r w:rsidRPr="00D51332">
        <w:rPr>
          <w:sz w:val="24"/>
          <w:lang w:val="cs-CZ"/>
        </w:rPr>
        <w:t>nebo</w:t>
      </w:r>
      <w:r w:rsidRPr="00D51332">
        <w:rPr>
          <w:spacing w:val="-7"/>
          <w:sz w:val="24"/>
          <w:lang w:val="cs-CZ"/>
        </w:rPr>
        <w:t xml:space="preserve"> </w:t>
      </w:r>
      <w:r w:rsidRPr="00D51332">
        <w:rPr>
          <w:sz w:val="24"/>
          <w:lang w:val="cs-CZ"/>
        </w:rPr>
        <w:t>osoba,</w:t>
      </w:r>
      <w:r w:rsidRPr="00D51332">
        <w:rPr>
          <w:spacing w:val="-7"/>
          <w:sz w:val="24"/>
          <w:lang w:val="cs-CZ"/>
        </w:rPr>
        <w:t xml:space="preserve"> </w:t>
      </w:r>
      <w:r w:rsidRPr="00D51332">
        <w:rPr>
          <w:sz w:val="24"/>
          <w:lang w:val="cs-CZ"/>
        </w:rPr>
        <w:t>jejíž</w:t>
      </w:r>
      <w:r w:rsidRPr="00D51332">
        <w:rPr>
          <w:spacing w:val="-6"/>
          <w:sz w:val="24"/>
          <w:lang w:val="cs-CZ"/>
        </w:rPr>
        <w:t xml:space="preserve"> </w:t>
      </w:r>
      <w:r w:rsidRPr="00D51332">
        <w:rPr>
          <w:sz w:val="24"/>
          <w:lang w:val="cs-CZ"/>
        </w:rPr>
        <w:t>činnost</w:t>
      </w:r>
      <w:r w:rsidRPr="00D51332">
        <w:rPr>
          <w:spacing w:val="-6"/>
          <w:sz w:val="24"/>
          <w:lang w:val="cs-CZ"/>
        </w:rPr>
        <w:t xml:space="preserve"> </w:t>
      </w:r>
      <w:r w:rsidRPr="00D51332">
        <w:rPr>
          <w:sz w:val="24"/>
          <w:lang w:val="cs-CZ"/>
        </w:rPr>
        <w:t>je</w:t>
      </w:r>
      <w:r w:rsidRPr="00D51332">
        <w:rPr>
          <w:spacing w:val="-7"/>
          <w:sz w:val="24"/>
          <w:lang w:val="cs-CZ"/>
        </w:rPr>
        <w:t xml:space="preserve"> </w:t>
      </w:r>
      <w:r w:rsidRPr="00D51332">
        <w:rPr>
          <w:sz w:val="24"/>
          <w:lang w:val="cs-CZ"/>
        </w:rPr>
        <w:t>vyloučena</w:t>
      </w:r>
      <w:r w:rsidRPr="00D51332">
        <w:rPr>
          <w:spacing w:val="-9"/>
          <w:sz w:val="24"/>
          <w:lang w:val="cs-CZ"/>
        </w:rPr>
        <w:t xml:space="preserve"> </w:t>
      </w:r>
      <w:r w:rsidRPr="00D51332">
        <w:rPr>
          <w:sz w:val="24"/>
          <w:lang w:val="cs-CZ"/>
        </w:rPr>
        <w:t>z</w:t>
      </w:r>
      <w:r w:rsidRPr="00D51332">
        <w:rPr>
          <w:spacing w:val="2"/>
          <w:sz w:val="24"/>
          <w:lang w:val="cs-CZ"/>
        </w:rPr>
        <w:t xml:space="preserve"> </w:t>
      </w:r>
      <w:r w:rsidRPr="00D51332">
        <w:rPr>
          <w:sz w:val="24"/>
          <w:lang w:val="cs-CZ"/>
        </w:rPr>
        <w:t>působnosti</w:t>
      </w:r>
      <w:r w:rsidRPr="00D51332">
        <w:rPr>
          <w:spacing w:val="-7"/>
          <w:sz w:val="24"/>
          <w:lang w:val="cs-CZ"/>
        </w:rPr>
        <w:t xml:space="preserve"> </w:t>
      </w:r>
      <w:r w:rsidRPr="00D51332">
        <w:rPr>
          <w:sz w:val="24"/>
          <w:lang w:val="cs-CZ"/>
        </w:rPr>
        <w:t>zákona</w:t>
      </w:r>
      <w:r w:rsidRPr="00D51332">
        <w:rPr>
          <w:spacing w:val="-7"/>
          <w:sz w:val="24"/>
          <w:lang w:val="cs-CZ"/>
        </w:rPr>
        <w:t xml:space="preserve"> </w:t>
      </w:r>
      <w:r w:rsidRPr="00D51332">
        <w:rPr>
          <w:sz w:val="24"/>
          <w:lang w:val="cs-CZ"/>
        </w:rPr>
        <w:t>o</w:t>
      </w:r>
      <w:r w:rsidRPr="00D51332">
        <w:rPr>
          <w:spacing w:val="-9"/>
          <w:sz w:val="24"/>
          <w:lang w:val="cs-CZ"/>
        </w:rPr>
        <w:t xml:space="preserve"> </w:t>
      </w:r>
      <w:r w:rsidRPr="00D51332">
        <w:rPr>
          <w:sz w:val="24"/>
          <w:lang w:val="cs-CZ"/>
        </w:rPr>
        <w:t>pojišťovnictví</w:t>
      </w:r>
    </w:p>
    <w:p w:rsidR="009A3429" w:rsidRPr="00D51332" w:rsidRDefault="00016453">
      <w:pPr>
        <w:pStyle w:val="Odstavecseseznamem"/>
        <w:numPr>
          <w:ilvl w:val="0"/>
          <w:numId w:val="2"/>
        </w:numPr>
        <w:tabs>
          <w:tab w:val="left" w:pos="838"/>
          <w:tab w:val="left" w:pos="839"/>
        </w:tabs>
        <w:spacing w:before="3"/>
        <w:rPr>
          <w:sz w:val="24"/>
          <w:lang w:val="cs-CZ"/>
        </w:rPr>
      </w:pPr>
      <w:r w:rsidRPr="00D51332">
        <w:rPr>
          <w:sz w:val="24"/>
          <w:lang w:val="cs-CZ"/>
        </w:rPr>
        <w:t>srovnávání pojištění, neumožňuje-li sjednání nebo změnu</w:t>
      </w:r>
      <w:r w:rsidRPr="00D51332">
        <w:rPr>
          <w:spacing w:val="-28"/>
          <w:sz w:val="24"/>
          <w:lang w:val="cs-CZ"/>
        </w:rPr>
        <w:t xml:space="preserve"> </w:t>
      </w:r>
      <w:r w:rsidRPr="00D51332">
        <w:rPr>
          <w:sz w:val="24"/>
          <w:lang w:val="cs-CZ"/>
        </w:rPr>
        <w:t>pojištění</w:t>
      </w:r>
    </w:p>
    <w:p w:rsidR="009A3429" w:rsidRPr="00D51332" w:rsidRDefault="00016453">
      <w:pPr>
        <w:pStyle w:val="Odstavecseseznamem"/>
        <w:numPr>
          <w:ilvl w:val="0"/>
          <w:numId w:val="2"/>
        </w:numPr>
        <w:tabs>
          <w:tab w:val="left" w:pos="838"/>
          <w:tab w:val="left" w:pos="839"/>
        </w:tabs>
        <w:spacing w:line="285" w:lineRule="auto"/>
        <w:ind w:right="111"/>
        <w:rPr>
          <w:sz w:val="24"/>
          <w:lang w:val="cs-CZ"/>
        </w:rPr>
      </w:pPr>
      <w:r w:rsidRPr="00D51332">
        <w:rPr>
          <w:sz w:val="24"/>
          <w:lang w:val="cs-CZ"/>
        </w:rPr>
        <w:t>poskytování informací a doporučení v rámci činnosti osoby oprávněné k výkonu advokacie nebo notáře podle příslušných právních</w:t>
      </w:r>
      <w:r w:rsidRPr="00D51332">
        <w:rPr>
          <w:spacing w:val="-21"/>
          <w:sz w:val="24"/>
          <w:lang w:val="cs-CZ"/>
        </w:rPr>
        <w:t xml:space="preserve"> </w:t>
      </w:r>
      <w:r w:rsidRPr="00D51332">
        <w:rPr>
          <w:sz w:val="24"/>
          <w:lang w:val="cs-CZ"/>
        </w:rPr>
        <w:t>předpisů</w:t>
      </w:r>
    </w:p>
    <w:p w:rsidR="009A3429" w:rsidRPr="00D51332" w:rsidRDefault="00016453">
      <w:pPr>
        <w:pStyle w:val="Odstavecseseznamem"/>
        <w:numPr>
          <w:ilvl w:val="0"/>
          <w:numId w:val="2"/>
        </w:numPr>
        <w:tabs>
          <w:tab w:val="left" w:pos="838"/>
          <w:tab w:val="left" w:pos="839"/>
        </w:tabs>
        <w:spacing w:before="3"/>
        <w:rPr>
          <w:sz w:val="24"/>
          <w:lang w:val="cs-CZ"/>
        </w:rPr>
      </w:pPr>
      <w:r w:rsidRPr="00D51332">
        <w:rPr>
          <w:sz w:val="24"/>
          <w:lang w:val="cs-CZ"/>
        </w:rPr>
        <w:t>likvidaci pojistných</w:t>
      </w:r>
      <w:r w:rsidRPr="00D51332">
        <w:rPr>
          <w:spacing w:val="-11"/>
          <w:sz w:val="24"/>
          <w:lang w:val="cs-CZ"/>
        </w:rPr>
        <w:t xml:space="preserve"> </w:t>
      </w:r>
      <w:r w:rsidRPr="00D51332">
        <w:rPr>
          <w:sz w:val="24"/>
          <w:lang w:val="cs-CZ"/>
        </w:rPr>
        <w:t>událostí</w:t>
      </w:r>
    </w:p>
    <w:p w:rsidR="009A3429" w:rsidRPr="00D51332" w:rsidRDefault="009A3429">
      <w:pPr>
        <w:pStyle w:val="Zkladntext"/>
        <w:spacing w:before="8"/>
        <w:rPr>
          <w:sz w:val="43"/>
          <w:lang w:val="cs-CZ"/>
        </w:rPr>
      </w:pPr>
    </w:p>
    <w:p w:rsidR="009A3429" w:rsidRPr="00D51332" w:rsidRDefault="00016453">
      <w:pPr>
        <w:pStyle w:val="Nadpis2"/>
        <w:numPr>
          <w:ilvl w:val="1"/>
          <w:numId w:val="7"/>
        </w:numPr>
        <w:tabs>
          <w:tab w:val="left" w:pos="695"/>
        </w:tabs>
        <w:rPr>
          <w:color w:val="17365D"/>
          <w:lang w:val="cs-CZ"/>
        </w:rPr>
      </w:pPr>
      <w:bookmarkStart w:id="3" w:name="_bookmark3"/>
      <w:bookmarkEnd w:id="3"/>
      <w:r w:rsidRPr="00D51332">
        <w:rPr>
          <w:color w:val="17365D"/>
          <w:lang w:val="cs-CZ"/>
        </w:rPr>
        <w:t>Pojišťovací</w:t>
      </w:r>
      <w:r w:rsidRPr="00D51332">
        <w:rPr>
          <w:color w:val="17365D"/>
          <w:spacing w:val="-23"/>
          <w:lang w:val="cs-CZ"/>
        </w:rPr>
        <w:t xml:space="preserve"> </w:t>
      </w:r>
      <w:r w:rsidRPr="00D51332">
        <w:rPr>
          <w:color w:val="17365D"/>
          <w:lang w:val="cs-CZ"/>
        </w:rPr>
        <w:t>zprostředkovatel</w:t>
      </w:r>
    </w:p>
    <w:p w:rsidR="009A3429" w:rsidRPr="00D51332" w:rsidRDefault="00016453">
      <w:pPr>
        <w:pStyle w:val="Zkladntext"/>
        <w:spacing w:before="186" w:line="288" w:lineRule="auto"/>
        <w:ind w:left="118" w:right="116"/>
        <w:jc w:val="both"/>
        <w:rPr>
          <w:lang w:val="cs-CZ"/>
        </w:rPr>
      </w:pPr>
      <w:r w:rsidRPr="00D51332">
        <w:rPr>
          <w:lang w:val="cs-CZ"/>
        </w:rPr>
        <w:t>Na základě ZDZP se jím rozumí ten, kdo jako podnikatel zprostředkovává pojištění nebo zajištění.</w:t>
      </w:r>
    </w:p>
    <w:p w:rsidR="009A3429" w:rsidRPr="00D51332" w:rsidRDefault="009A3429">
      <w:pPr>
        <w:pStyle w:val="Zkladntext"/>
        <w:spacing w:before="8"/>
        <w:rPr>
          <w:sz w:val="34"/>
          <w:lang w:val="cs-CZ"/>
        </w:rPr>
      </w:pPr>
    </w:p>
    <w:p w:rsidR="009A3429" w:rsidRPr="00D51332" w:rsidRDefault="00016453">
      <w:pPr>
        <w:pStyle w:val="Zkladntext"/>
        <w:ind w:left="231"/>
        <w:rPr>
          <w:lang w:val="cs-CZ"/>
        </w:rPr>
      </w:pPr>
      <w:r w:rsidRPr="00D51332">
        <w:rPr>
          <w:lang w:val="cs-CZ"/>
        </w:rPr>
        <w:t>Zprostředkovávat pojištění nebo zajištění jako podnikatel může pouze:</w:t>
      </w:r>
    </w:p>
    <w:p w:rsidR="009A3429" w:rsidRPr="00D51332" w:rsidRDefault="00016453">
      <w:pPr>
        <w:pStyle w:val="Odstavecseseznamem"/>
        <w:numPr>
          <w:ilvl w:val="2"/>
          <w:numId w:val="7"/>
        </w:numPr>
        <w:tabs>
          <w:tab w:val="left" w:pos="1213"/>
          <w:tab w:val="left" w:pos="1214"/>
        </w:tabs>
        <w:spacing w:before="102"/>
        <w:ind w:hanging="358"/>
        <w:rPr>
          <w:sz w:val="24"/>
          <w:lang w:val="cs-CZ"/>
        </w:rPr>
      </w:pPr>
      <w:r w:rsidRPr="00D51332">
        <w:rPr>
          <w:spacing w:val="-3"/>
          <w:sz w:val="24"/>
          <w:lang w:val="cs-CZ"/>
        </w:rPr>
        <w:t>samostatný</w:t>
      </w:r>
      <w:r w:rsidRPr="00D51332">
        <w:rPr>
          <w:spacing w:val="13"/>
          <w:sz w:val="24"/>
          <w:lang w:val="cs-CZ"/>
        </w:rPr>
        <w:t xml:space="preserve"> </w:t>
      </w:r>
      <w:r w:rsidRPr="00D51332">
        <w:rPr>
          <w:spacing w:val="-3"/>
          <w:sz w:val="24"/>
          <w:lang w:val="cs-CZ"/>
        </w:rPr>
        <w:t>zprostředkovatel</w:t>
      </w:r>
    </w:p>
    <w:p w:rsidR="009A3429" w:rsidRPr="00D51332" w:rsidRDefault="00016453">
      <w:pPr>
        <w:pStyle w:val="Odstavecseseznamem"/>
        <w:numPr>
          <w:ilvl w:val="2"/>
          <w:numId w:val="7"/>
        </w:numPr>
        <w:tabs>
          <w:tab w:val="left" w:pos="1213"/>
          <w:tab w:val="left" w:pos="1214"/>
        </w:tabs>
        <w:spacing w:before="56"/>
        <w:ind w:hanging="358"/>
        <w:rPr>
          <w:sz w:val="24"/>
          <w:lang w:val="cs-CZ"/>
        </w:rPr>
      </w:pPr>
      <w:r w:rsidRPr="00D51332">
        <w:rPr>
          <w:sz w:val="24"/>
          <w:lang w:val="cs-CZ"/>
        </w:rPr>
        <w:t>vázaný</w:t>
      </w:r>
      <w:r w:rsidRPr="00D51332">
        <w:rPr>
          <w:spacing w:val="-22"/>
          <w:sz w:val="24"/>
          <w:lang w:val="cs-CZ"/>
        </w:rPr>
        <w:t xml:space="preserve"> </w:t>
      </w:r>
      <w:r w:rsidRPr="00D51332">
        <w:rPr>
          <w:sz w:val="24"/>
          <w:lang w:val="cs-CZ"/>
        </w:rPr>
        <w:t>zástupce</w:t>
      </w:r>
    </w:p>
    <w:p w:rsidR="009A3429" w:rsidRPr="00D51332" w:rsidRDefault="00016453">
      <w:pPr>
        <w:pStyle w:val="Odstavecseseznamem"/>
        <w:numPr>
          <w:ilvl w:val="2"/>
          <w:numId w:val="7"/>
        </w:numPr>
        <w:tabs>
          <w:tab w:val="left" w:pos="1213"/>
          <w:tab w:val="left" w:pos="1214"/>
        </w:tabs>
        <w:ind w:hanging="358"/>
        <w:rPr>
          <w:sz w:val="24"/>
          <w:lang w:val="cs-CZ"/>
        </w:rPr>
      </w:pPr>
      <w:r w:rsidRPr="00D51332">
        <w:rPr>
          <w:spacing w:val="-3"/>
          <w:sz w:val="24"/>
          <w:lang w:val="cs-CZ"/>
        </w:rPr>
        <w:t>doplňkový pojišťovací</w:t>
      </w:r>
      <w:r w:rsidRPr="00D51332">
        <w:rPr>
          <w:spacing w:val="18"/>
          <w:sz w:val="24"/>
          <w:lang w:val="cs-CZ"/>
        </w:rPr>
        <w:t xml:space="preserve"> </w:t>
      </w:r>
      <w:r w:rsidRPr="00D51332">
        <w:rPr>
          <w:spacing w:val="-3"/>
          <w:sz w:val="24"/>
          <w:lang w:val="cs-CZ"/>
        </w:rPr>
        <w:t>zprostředkovatel</w:t>
      </w:r>
    </w:p>
    <w:p w:rsidR="009A3429" w:rsidRPr="00D51332" w:rsidRDefault="00016453">
      <w:pPr>
        <w:pStyle w:val="Odstavecseseznamem"/>
        <w:numPr>
          <w:ilvl w:val="2"/>
          <w:numId w:val="7"/>
        </w:numPr>
        <w:tabs>
          <w:tab w:val="left" w:pos="1213"/>
          <w:tab w:val="left" w:pos="1214"/>
        </w:tabs>
        <w:ind w:hanging="358"/>
        <w:rPr>
          <w:sz w:val="24"/>
          <w:lang w:val="cs-CZ"/>
        </w:rPr>
      </w:pPr>
      <w:r w:rsidRPr="00D51332">
        <w:rPr>
          <w:sz w:val="24"/>
          <w:lang w:val="cs-CZ"/>
        </w:rPr>
        <w:t xml:space="preserve">pojišťovací zprostředkovatel s domovským členským státem jiným, než je    </w:t>
      </w:r>
      <w:r w:rsidRPr="00D51332">
        <w:rPr>
          <w:spacing w:val="2"/>
          <w:sz w:val="24"/>
          <w:lang w:val="cs-CZ"/>
        </w:rPr>
        <w:t xml:space="preserve"> </w:t>
      </w:r>
      <w:r w:rsidRPr="00D51332">
        <w:rPr>
          <w:sz w:val="24"/>
          <w:lang w:val="cs-CZ"/>
        </w:rPr>
        <w:t>Česká</w:t>
      </w:r>
    </w:p>
    <w:p w:rsidR="009A3429" w:rsidRPr="00D51332" w:rsidRDefault="00016453">
      <w:pPr>
        <w:pStyle w:val="Zkladntext"/>
        <w:spacing w:before="56"/>
        <w:ind w:left="1213"/>
        <w:rPr>
          <w:lang w:val="cs-CZ"/>
        </w:rPr>
      </w:pPr>
      <w:r w:rsidRPr="00D51332">
        <w:rPr>
          <w:lang w:val="cs-CZ"/>
        </w:rPr>
        <w:t>republika</w:t>
      </w:r>
    </w:p>
    <w:p w:rsidR="009A3429" w:rsidRPr="00D51332" w:rsidRDefault="00016453">
      <w:pPr>
        <w:pStyle w:val="Nadpis3"/>
        <w:numPr>
          <w:ilvl w:val="2"/>
          <w:numId w:val="6"/>
        </w:numPr>
        <w:tabs>
          <w:tab w:val="left" w:pos="839"/>
        </w:tabs>
        <w:spacing w:before="177"/>
        <w:rPr>
          <w:lang w:val="cs-CZ"/>
        </w:rPr>
      </w:pPr>
      <w:bookmarkStart w:id="4" w:name="_bookmark4"/>
      <w:bookmarkEnd w:id="4"/>
      <w:r w:rsidRPr="00D51332">
        <w:rPr>
          <w:color w:val="003961"/>
          <w:lang w:val="cs-CZ"/>
        </w:rPr>
        <w:t>Samostatný</w:t>
      </w:r>
      <w:r w:rsidRPr="00D51332">
        <w:rPr>
          <w:color w:val="003961"/>
          <w:spacing w:val="-36"/>
          <w:lang w:val="cs-CZ"/>
        </w:rPr>
        <w:t xml:space="preserve"> </w:t>
      </w:r>
      <w:r w:rsidRPr="00D51332">
        <w:rPr>
          <w:color w:val="003961"/>
          <w:lang w:val="cs-CZ"/>
        </w:rPr>
        <w:t>zprostředkovatel</w:t>
      </w:r>
    </w:p>
    <w:p w:rsidR="009A3429" w:rsidRPr="00D51332" w:rsidRDefault="00016453">
      <w:pPr>
        <w:pStyle w:val="Zkladntext"/>
        <w:spacing w:before="179" w:line="288" w:lineRule="auto"/>
        <w:ind w:left="118" w:right="116"/>
        <w:jc w:val="both"/>
        <w:rPr>
          <w:lang w:val="cs-CZ"/>
        </w:rPr>
      </w:pPr>
      <w:r w:rsidRPr="00D51332">
        <w:rPr>
          <w:lang w:val="cs-CZ"/>
        </w:rPr>
        <w:t>Pro účely ZDZP se jím rozumí ten, kdo je oprávněn zprostředkovávat pojištění nebo zajištění na základě oprávnění k činnosti samostatného zprostředkovatele uděleného Českou národní bankou.  Česká národní banka mu v souladu s § 7 ZDPZ udělí oprávnění, pokud:</w:t>
      </w:r>
    </w:p>
    <w:p w:rsidR="009A3429" w:rsidRPr="00D51332" w:rsidRDefault="00016453">
      <w:pPr>
        <w:pStyle w:val="Odstavecseseznamem"/>
        <w:numPr>
          <w:ilvl w:val="0"/>
          <w:numId w:val="5"/>
        </w:numPr>
        <w:tabs>
          <w:tab w:val="left" w:pos="838"/>
          <w:tab w:val="left" w:pos="839"/>
        </w:tabs>
        <w:spacing w:before="0"/>
        <w:rPr>
          <w:sz w:val="24"/>
          <w:lang w:val="cs-CZ"/>
        </w:rPr>
      </w:pPr>
      <w:r w:rsidRPr="00D51332">
        <w:rPr>
          <w:sz w:val="24"/>
          <w:lang w:val="cs-CZ"/>
        </w:rPr>
        <w:t>má sídlo na území České</w:t>
      </w:r>
      <w:r w:rsidRPr="00D51332">
        <w:rPr>
          <w:spacing w:val="-10"/>
          <w:sz w:val="24"/>
          <w:lang w:val="cs-CZ"/>
        </w:rPr>
        <w:t xml:space="preserve"> </w:t>
      </w:r>
      <w:r w:rsidRPr="00D51332">
        <w:rPr>
          <w:sz w:val="24"/>
          <w:lang w:val="cs-CZ"/>
        </w:rPr>
        <w:t>republiky</w:t>
      </w:r>
    </w:p>
    <w:p w:rsidR="009A3429" w:rsidRPr="00D51332" w:rsidRDefault="00016453">
      <w:pPr>
        <w:pStyle w:val="Odstavecseseznamem"/>
        <w:numPr>
          <w:ilvl w:val="0"/>
          <w:numId w:val="5"/>
        </w:numPr>
        <w:tabs>
          <w:tab w:val="left" w:pos="838"/>
          <w:tab w:val="left" w:pos="839"/>
        </w:tabs>
        <w:spacing w:before="59"/>
        <w:rPr>
          <w:sz w:val="24"/>
          <w:lang w:val="cs-CZ"/>
        </w:rPr>
      </w:pPr>
      <w:r w:rsidRPr="00D51332">
        <w:rPr>
          <w:sz w:val="24"/>
          <w:lang w:val="cs-CZ"/>
        </w:rPr>
        <w:t>je</w:t>
      </w:r>
      <w:r w:rsidRPr="00D51332">
        <w:rPr>
          <w:spacing w:val="-4"/>
          <w:sz w:val="24"/>
          <w:lang w:val="cs-CZ"/>
        </w:rPr>
        <w:t xml:space="preserve"> </w:t>
      </w:r>
      <w:r w:rsidRPr="00D51332">
        <w:rPr>
          <w:sz w:val="24"/>
          <w:lang w:val="cs-CZ"/>
        </w:rPr>
        <w:t>důvěryhodný</w:t>
      </w:r>
    </w:p>
    <w:p w:rsidR="009A3429" w:rsidRPr="00D51332" w:rsidRDefault="00016453">
      <w:pPr>
        <w:pStyle w:val="Odstavecseseznamem"/>
        <w:numPr>
          <w:ilvl w:val="0"/>
          <w:numId w:val="5"/>
        </w:numPr>
        <w:tabs>
          <w:tab w:val="left" w:pos="838"/>
          <w:tab w:val="left" w:pos="839"/>
        </w:tabs>
        <w:rPr>
          <w:sz w:val="24"/>
          <w:lang w:val="cs-CZ"/>
        </w:rPr>
      </w:pPr>
      <w:r w:rsidRPr="00D51332">
        <w:rPr>
          <w:sz w:val="24"/>
          <w:lang w:val="cs-CZ"/>
        </w:rPr>
        <w:t xml:space="preserve">je </w:t>
      </w:r>
      <w:r w:rsidRPr="00D51332">
        <w:rPr>
          <w:spacing w:val="-3"/>
          <w:sz w:val="24"/>
          <w:lang w:val="cs-CZ"/>
        </w:rPr>
        <w:t>odborně</w:t>
      </w:r>
      <w:r w:rsidRPr="00D51332">
        <w:rPr>
          <w:spacing w:val="-18"/>
          <w:sz w:val="24"/>
          <w:lang w:val="cs-CZ"/>
        </w:rPr>
        <w:t xml:space="preserve"> </w:t>
      </w:r>
      <w:r w:rsidRPr="00D51332">
        <w:rPr>
          <w:spacing w:val="-3"/>
          <w:sz w:val="24"/>
          <w:lang w:val="cs-CZ"/>
        </w:rPr>
        <w:t>způsobilý</w:t>
      </w:r>
    </w:p>
    <w:p w:rsidR="009A3429" w:rsidRPr="00D51332" w:rsidRDefault="00016453">
      <w:pPr>
        <w:pStyle w:val="Odstavecseseznamem"/>
        <w:numPr>
          <w:ilvl w:val="0"/>
          <w:numId w:val="5"/>
        </w:numPr>
        <w:tabs>
          <w:tab w:val="left" w:pos="838"/>
          <w:tab w:val="left" w:pos="839"/>
        </w:tabs>
        <w:rPr>
          <w:sz w:val="24"/>
          <w:lang w:val="cs-CZ"/>
        </w:rPr>
      </w:pPr>
      <w:r w:rsidRPr="00D51332">
        <w:rPr>
          <w:sz w:val="24"/>
          <w:lang w:val="cs-CZ"/>
        </w:rPr>
        <w:t>má povinné pojištění v souladu s § 13 ZDPZ a udržuje likvidní finanční jistotu ve výši</w:t>
      </w:r>
      <w:r w:rsidRPr="00D51332">
        <w:rPr>
          <w:spacing w:val="32"/>
          <w:sz w:val="24"/>
          <w:lang w:val="cs-CZ"/>
        </w:rPr>
        <w:t xml:space="preserve"> </w:t>
      </w:r>
      <w:r w:rsidRPr="00D51332">
        <w:rPr>
          <w:sz w:val="24"/>
          <w:lang w:val="cs-CZ"/>
        </w:rPr>
        <w:t>4</w:t>
      </w:r>
    </w:p>
    <w:p w:rsidR="009A3429" w:rsidRPr="00D51332" w:rsidRDefault="00016453">
      <w:pPr>
        <w:pStyle w:val="Zkladntext"/>
        <w:spacing w:before="57" w:line="288" w:lineRule="auto"/>
        <w:ind w:left="838" w:right="59"/>
        <w:rPr>
          <w:lang w:val="cs-CZ"/>
        </w:rPr>
      </w:pPr>
      <w:r w:rsidRPr="00D51332">
        <w:rPr>
          <w:lang w:val="cs-CZ"/>
        </w:rPr>
        <w:t>%</w:t>
      </w:r>
      <w:r w:rsidRPr="00D51332">
        <w:rPr>
          <w:spacing w:val="-12"/>
          <w:lang w:val="cs-CZ"/>
        </w:rPr>
        <w:t xml:space="preserve"> </w:t>
      </w:r>
      <w:r w:rsidRPr="00D51332">
        <w:rPr>
          <w:lang w:val="cs-CZ"/>
        </w:rPr>
        <w:t>z</w:t>
      </w:r>
      <w:r w:rsidRPr="00D51332">
        <w:rPr>
          <w:spacing w:val="-3"/>
          <w:lang w:val="cs-CZ"/>
        </w:rPr>
        <w:t xml:space="preserve"> </w:t>
      </w:r>
      <w:r w:rsidRPr="00D51332">
        <w:rPr>
          <w:lang w:val="cs-CZ"/>
        </w:rPr>
        <w:t>přijatého</w:t>
      </w:r>
      <w:r w:rsidRPr="00D51332">
        <w:rPr>
          <w:spacing w:val="-13"/>
          <w:lang w:val="cs-CZ"/>
        </w:rPr>
        <w:t xml:space="preserve"> </w:t>
      </w:r>
      <w:r w:rsidRPr="00D51332">
        <w:rPr>
          <w:lang w:val="cs-CZ"/>
        </w:rPr>
        <w:t>ročního</w:t>
      </w:r>
      <w:r w:rsidRPr="00D51332">
        <w:rPr>
          <w:spacing w:val="-15"/>
          <w:lang w:val="cs-CZ"/>
        </w:rPr>
        <w:t xml:space="preserve"> </w:t>
      </w:r>
      <w:r w:rsidRPr="00D51332">
        <w:rPr>
          <w:lang w:val="cs-CZ"/>
        </w:rPr>
        <w:t>pojistného,</w:t>
      </w:r>
      <w:r w:rsidRPr="00D51332">
        <w:rPr>
          <w:spacing w:val="-13"/>
          <w:lang w:val="cs-CZ"/>
        </w:rPr>
        <w:t xml:space="preserve"> </w:t>
      </w:r>
      <w:r w:rsidRPr="00D51332">
        <w:rPr>
          <w:lang w:val="cs-CZ"/>
        </w:rPr>
        <w:t>minimálně</w:t>
      </w:r>
      <w:r w:rsidRPr="00D51332">
        <w:rPr>
          <w:spacing w:val="-13"/>
          <w:lang w:val="cs-CZ"/>
        </w:rPr>
        <w:t xml:space="preserve"> </w:t>
      </w:r>
      <w:r w:rsidRPr="00D51332">
        <w:rPr>
          <w:lang w:val="cs-CZ"/>
        </w:rPr>
        <w:t>však</w:t>
      </w:r>
      <w:r w:rsidRPr="00D51332">
        <w:rPr>
          <w:spacing w:val="-13"/>
          <w:lang w:val="cs-CZ"/>
        </w:rPr>
        <w:t xml:space="preserve"> </w:t>
      </w:r>
      <w:r w:rsidRPr="00D51332">
        <w:rPr>
          <w:lang w:val="cs-CZ"/>
        </w:rPr>
        <w:t>18</w:t>
      </w:r>
      <w:r w:rsidRPr="00D51332">
        <w:rPr>
          <w:spacing w:val="3"/>
          <w:lang w:val="cs-CZ"/>
        </w:rPr>
        <w:t xml:space="preserve"> </w:t>
      </w:r>
      <w:r w:rsidRPr="00D51332">
        <w:rPr>
          <w:lang w:val="cs-CZ"/>
        </w:rPr>
        <w:t>750</w:t>
      </w:r>
      <w:r w:rsidRPr="00D51332">
        <w:rPr>
          <w:spacing w:val="-10"/>
          <w:lang w:val="cs-CZ"/>
        </w:rPr>
        <w:t xml:space="preserve"> </w:t>
      </w:r>
      <w:r w:rsidRPr="00D51332">
        <w:rPr>
          <w:lang w:val="cs-CZ"/>
        </w:rPr>
        <w:t>EUR</w:t>
      </w:r>
      <w:r w:rsidRPr="00D51332">
        <w:rPr>
          <w:spacing w:val="-14"/>
          <w:lang w:val="cs-CZ"/>
        </w:rPr>
        <w:t xml:space="preserve"> </w:t>
      </w:r>
      <w:r w:rsidRPr="00D51332">
        <w:rPr>
          <w:lang w:val="cs-CZ"/>
        </w:rPr>
        <w:t>a</w:t>
      </w:r>
      <w:r w:rsidRPr="00D51332">
        <w:rPr>
          <w:spacing w:val="-13"/>
          <w:lang w:val="cs-CZ"/>
        </w:rPr>
        <w:t xml:space="preserve"> </w:t>
      </w:r>
      <w:r w:rsidRPr="00D51332">
        <w:rPr>
          <w:lang w:val="cs-CZ"/>
        </w:rPr>
        <w:t>pro</w:t>
      </w:r>
      <w:r w:rsidRPr="00D51332">
        <w:rPr>
          <w:spacing w:val="-13"/>
          <w:lang w:val="cs-CZ"/>
        </w:rPr>
        <w:t xml:space="preserve"> </w:t>
      </w:r>
      <w:r w:rsidRPr="00D51332">
        <w:rPr>
          <w:lang w:val="cs-CZ"/>
        </w:rPr>
        <w:t>převody</w:t>
      </w:r>
      <w:r w:rsidRPr="00D51332">
        <w:rPr>
          <w:spacing w:val="-17"/>
          <w:lang w:val="cs-CZ"/>
        </w:rPr>
        <w:t xml:space="preserve"> </w:t>
      </w:r>
      <w:r w:rsidRPr="00D51332">
        <w:rPr>
          <w:lang w:val="cs-CZ"/>
        </w:rPr>
        <w:t>pojistného a pojistného plnění výhradně používá účet pojišťovny nebo zvlášť k tomu zřízený</w:t>
      </w:r>
      <w:r w:rsidRPr="00D51332">
        <w:rPr>
          <w:spacing w:val="-27"/>
          <w:lang w:val="cs-CZ"/>
        </w:rPr>
        <w:t xml:space="preserve"> </w:t>
      </w:r>
      <w:r w:rsidRPr="00D51332">
        <w:rPr>
          <w:lang w:val="cs-CZ"/>
        </w:rPr>
        <w:t>účet</w:t>
      </w:r>
    </w:p>
    <w:p w:rsidR="009A3429" w:rsidRPr="00D51332" w:rsidRDefault="00016453">
      <w:pPr>
        <w:pStyle w:val="Odstavecseseznamem"/>
        <w:numPr>
          <w:ilvl w:val="0"/>
          <w:numId w:val="5"/>
        </w:numPr>
        <w:tabs>
          <w:tab w:val="left" w:pos="838"/>
          <w:tab w:val="left" w:pos="839"/>
        </w:tabs>
        <w:spacing w:before="1" w:line="285" w:lineRule="auto"/>
        <w:ind w:right="112"/>
        <w:rPr>
          <w:sz w:val="24"/>
          <w:lang w:val="cs-CZ"/>
        </w:rPr>
      </w:pPr>
      <w:r w:rsidRPr="00D51332">
        <w:rPr>
          <w:sz w:val="24"/>
          <w:lang w:val="cs-CZ"/>
        </w:rPr>
        <w:t>údaje o osobě žadatele uvedené v žádosti umožňují identifikaci žadateli v příslušném základním</w:t>
      </w:r>
      <w:r w:rsidRPr="00D51332">
        <w:rPr>
          <w:spacing w:val="-4"/>
          <w:sz w:val="24"/>
          <w:lang w:val="cs-CZ"/>
        </w:rPr>
        <w:t xml:space="preserve"> </w:t>
      </w:r>
      <w:r w:rsidRPr="00D51332">
        <w:rPr>
          <w:sz w:val="24"/>
          <w:lang w:val="cs-CZ"/>
        </w:rPr>
        <w:t>registru</w:t>
      </w:r>
    </w:p>
    <w:p w:rsidR="009A3429" w:rsidRPr="00D66DE1" w:rsidRDefault="00016453" w:rsidP="00D66DE1">
      <w:pPr>
        <w:pStyle w:val="Odstavecseseznamem"/>
        <w:numPr>
          <w:ilvl w:val="0"/>
          <w:numId w:val="5"/>
        </w:numPr>
        <w:tabs>
          <w:tab w:val="left" w:pos="838"/>
          <w:tab w:val="left" w:pos="839"/>
        </w:tabs>
        <w:spacing w:before="6"/>
        <w:rPr>
          <w:sz w:val="20"/>
          <w:lang w:val="cs-CZ"/>
        </w:rPr>
      </w:pPr>
      <w:r w:rsidRPr="00D66DE1">
        <w:rPr>
          <w:sz w:val="24"/>
          <w:lang w:val="cs-CZ"/>
        </w:rPr>
        <w:t>Česká republika je jeho domovským členským</w:t>
      </w:r>
      <w:r w:rsidRPr="00D66DE1">
        <w:rPr>
          <w:spacing w:val="-13"/>
          <w:sz w:val="24"/>
          <w:lang w:val="cs-CZ"/>
        </w:rPr>
        <w:t xml:space="preserve"> </w:t>
      </w:r>
      <w:r w:rsidRPr="00D66DE1">
        <w:rPr>
          <w:sz w:val="24"/>
          <w:lang w:val="cs-CZ"/>
        </w:rPr>
        <w:t>státem</w:t>
      </w:r>
    </w:p>
    <w:p w:rsidR="00D66DE1" w:rsidRPr="00D66DE1" w:rsidRDefault="00D66DE1" w:rsidP="00D66DE1">
      <w:pPr>
        <w:pStyle w:val="Odstavecseseznamem"/>
        <w:tabs>
          <w:tab w:val="left" w:pos="838"/>
          <w:tab w:val="left" w:pos="839"/>
        </w:tabs>
        <w:spacing w:before="6"/>
        <w:ind w:firstLine="0"/>
        <w:rPr>
          <w:sz w:val="20"/>
          <w:lang w:val="cs-CZ"/>
        </w:rPr>
      </w:pPr>
    </w:p>
    <w:p w:rsidR="009A3429" w:rsidRPr="00D51332" w:rsidRDefault="00016453">
      <w:pPr>
        <w:pStyle w:val="Nadpis3"/>
        <w:numPr>
          <w:ilvl w:val="2"/>
          <w:numId w:val="6"/>
        </w:numPr>
        <w:tabs>
          <w:tab w:val="left" w:pos="838"/>
          <w:tab w:val="left" w:pos="839"/>
        </w:tabs>
        <w:spacing w:before="182"/>
        <w:rPr>
          <w:lang w:val="cs-CZ"/>
        </w:rPr>
      </w:pPr>
      <w:bookmarkStart w:id="5" w:name="_bookmark5"/>
      <w:bookmarkEnd w:id="5"/>
      <w:r w:rsidRPr="00D51332">
        <w:rPr>
          <w:color w:val="003961"/>
          <w:lang w:val="cs-CZ"/>
        </w:rPr>
        <w:t>Vázaný</w:t>
      </w:r>
      <w:r w:rsidRPr="00D51332">
        <w:rPr>
          <w:color w:val="003961"/>
          <w:spacing w:val="-3"/>
          <w:lang w:val="cs-CZ"/>
        </w:rPr>
        <w:t xml:space="preserve"> </w:t>
      </w:r>
      <w:r w:rsidRPr="00D51332">
        <w:rPr>
          <w:color w:val="003961"/>
          <w:lang w:val="cs-CZ"/>
        </w:rPr>
        <w:t>zástupce</w:t>
      </w:r>
    </w:p>
    <w:p w:rsidR="009A3429" w:rsidRPr="00D51332" w:rsidRDefault="00016453">
      <w:pPr>
        <w:pStyle w:val="Odstavecseseznamem"/>
        <w:numPr>
          <w:ilvl w:val="0"/>
          <w:numId w:val="5"/>
        </w:numPr>
        <w:tabs>
          <w:tab w:val="left" w:pos="839"/>
        </w:tabs>
        <w:spacing w:before="181" w:line="283" w:lineRule="auto"/>
        <w:ind w:right="120"/>
        <w:jc w:val="both"/>
        <w:rPr>
          <w:sz w:val="24"/>
          <w:lang w:val="cs-CZ"/>
        </w:rPr>
      </w:pPr>
      <w:r w:rsidRPr="00D51332">
        <w:rPr>
          <w:sz w:val="24"/>
          <w:lang w:val="cs-CZ"/>
        </w:rPr>
        <w:t>Pro účely ZDPZ se jím rozumí ten, kdo je oprávněn zprostředkovávat pojištění nebo zajištění na základě zápisu do registru České národní</w:t>
      </w:r>
      <w:r w:rsidRPr="00D51332">
        <w:rPr>
          <w:spacing w:val="-20"/>
          <w:sz w:val="24"/>
          <w:lang w:val="cs-CZ"/>
        </w:rPr>
        <w:t xml:space="preserve"> </w:t>
      </w:r>
      <w:r w:rsidRPr="00D51332">
        <w:rPr>
          <w:sz w:val="24"/>
          <w:lang w:val="cs-CZ"/>
        </w:rPr>
        <w:t>banky.</w:t>
      </w:r>
    </w:p>
    <w:p w:rsidR="009A3429" w:rsidRPr="00D51332" w:rsidRDefault="00016453">
      <w:pPr>
        <w:pStyle w:val="Odstavecseseznamem"/>
        <w:numPr>
          <w:ilvl w:val="0"/>
          <w:numId w:val="5"/>
        </w:numPr>
        <w:tabs>
          <w:tab w:val="left" w:pos="839"/>
        </w:tabs>
        <w:spacing w:before="9" w:line="285" w:lineRule="auto"/>
        <w:ind w:right="117"/>
        <w:jc w:val="both"/>
        <w:rPr>
          <w:sz w:val="24"/>
          <w:lang w:val="cs-CZ"/>
        </w:rPr>
      </w:pPr>
      <w:r w:rsidRPr="00D51332">
        <w:rPr>
          <w:sz w:val="24"/>
          <w:lang w:val="cs-CZ"/>
        </w:rPr>
        <w:t>Pro výkon své činnosti spočívající ve zprostředkování pojištění nebo zajištění má se zastoupeným</w:t>
      </w:r>
      <w:r w:rsidRPr="00D51332">
        <w:rPr>
          <w:spacing w:val="-16"/>
          <w:sz w:val="24"/>
          <w:lang w:val="cs-CZ"/>
        </w:rPr>
        <w:t xml:space="preserve"> </w:t>
      </w:r>
      <w:r w:rsidRPr="00D51332">
        <w:rPr>
          <w:sz w:val="24"/>
          <w:lang w:val="cs-CZ"/>
        </w:rPr>
        <w:t>uzavřenou</w:t>
      </w:r>
      <w:r w:rsidRPr="00D51332">
        <w:rPr>
          <w:spacing w:val="-15"/>
          <w:sz w:val="24"/>
          <w:lang w:val="cs-CZ"/>
        </w:rPr>
        <w:t xml:space="preserve"> </w:t>
      </w:r>
      <w:r w:rsidRPr="00D51332">
        <w:rPr>
          <w:sz w:val="24"/>
          <w:lang w:val="cs-CZ"/>
        </w:rPr>
        <w:t>smlouvu,</w:t>
      </w:r>
      <w:r w:rsidRPr="00D51332">
        <w:rPr>
          <w:spacing w:val="-16"/>
          <w:sz w:val="24"/>
          <w:lang w:val="cs-CZ"/>
        </w:rPr>
        <w:t xml:space="preserve"> </w:t>
      </w:r>
      <w:r w:rsidRPr="00D51332">
        <w:rPr>
          <w:sz w:val="24"/>
          <w:lang w:val="cs-CZ"/>
        </w:rPr>
        <w:t>která</w:t>
      </w:r>
      <w:r w:rsidRPr="00D51332">
        <w:rPr>
          <w:spacing w:val="-16"/>
          <w:sz w:val="24"/>
          <w:lang w:val="cs-CZ"/>
        </w:rPr>
        <w:t xml:space="preserve"> </w:t>
      </w:r>
      <w:r w:rsidRPr="00D51332">
        <w:rPr>
          <w:sz w:val="24"/>
          <w:lang w:val="cs-CZ"/>
        </w:rPr>
        <w:t>musí</w:t>
      </w:r>
      <w:r w:rsidRPr="00D51332">
        <w:rPr>
          <w:spacing w:val="-14"/>
          <w:sz w:val="24"/>
          <w:lang w:val="cs-CZ"/>
        </w:rPr>
        <w:t xml:space="preserve"> </w:t>
      </w:r>
      <w:r w:rsidRPr="00D51332">
        <w:rPr>
          <w:sz w:val="24"/>
          <w:lang w:val="cs-CZ"/>
        </w:rPr>
        <w:t>mít</w:t>
      </w:r>
      <w:r w:rsidRPr="00D51332">
        <w:rPr>
          <w:spacing w:val="-15"/>
          <w:sz w:val="24"/>
          <w:lang w:val="cs-CZ"/>
        </w:rPr>
        <w:t xml:space="preserve"> </w:t>
      </w:r>
      <w:r w:rsidRPr="00D51332">
        <w:rPr>
          <w:sz w:val="24"/>
          <w:lang w:val="cs-CZ"/>
        </w:rPr>
        <w:t>písemnou</w:t>
      </w:r>
      <w:r w:rsidRPr="00D51332">
        <w:rPr>
          <w:spacing w:val="-15"/>
          <w:sz w:val="24"/>
          <w:lang w:val="cs-CZ"/>
        </w:rPr>
        <w:t xml:space="preserve"> </w:t>
      </w:r>
      <w:r w:rsidRPr="00D51332">
        <w:rPr>
          <w:sz w:val="24"/>
          <w:lang w:val="cs-CZ"/>
        </w:rPr>
        <w:t>formu</w:t>
      </w:r>
      <w:r w:rsidRPr="00D51332">
        <w:rPr>
          <w:spacing w:val="-13"/>
          <w:sz w:val="24"/>
          <w:lang w:val="cs-CZ"/>
        </w:rPr>
        <w:t xml:space="preserve"> </w:t>
      </w:r>
      <w:r w:rsidRPr="00D51332">
        <w:rPr>
          <w:sz w:val="24"/>
          <w:lang w:val="cs-CZ"/>
        </w:rPr>
        <w:t>a</w:t>
      </w:r>
      <w:r w:rsidRPr="00D51332">
        <w:rPr>
          <w:spacing w:val="-16"/>
          <w:sz w:val="24"/>
          <w:lang w:val="cs-CZ"/>
        </w:rPr>
        <w:t xml:space="preserve"> </w:t>
      </w:r>
      <w:r w:rsidRPr="00D51332">
        <w:rPr>
          <w:sz w:val="24"/>
          <w:lang w:val="cs-CZ"/>
        </w:rPr>
        <w:t>lze</w:t>
      </w:r>
      <w:r w:rsidRPr="00D51332">
        <w:rPr>
          <w:spacing w:val="-15"/>
          <w:sz w:val="24"/>
          <w:lang w:val="cs-CZ"/>
        </w:rPr>
        <w:t xml:space="preserve"> </w:t>
      </w:r>
      <w:r w:rsidRPr="00D51332">
        <w:rPr>
          <w:sz w:val="24"/>
          <w:lang w:val="cs-CZ"/>
        </w:rPr>
        <w:t>ji</w:t>
      </w:r>
      <w:r w:rsidRPr="00D51332">
        <w:rPr>
          <w:spacing w:val="-16"/>
          <w:sz w:val="24"/>
          <w:lang w:val="cs-CZ"/>
        </w:rPr>
        <w:t xml:space="preserve"> </w:t>
      </w:r>
      <w:r w:rsidRPr="00D51332">
        <w:rPr>
          <w:sz w:val="24"/>
          <w:lang w:val="cs-CZ"/>
        </w:rPr>
        <w:t>uzavřít</w:t>
      </w:r>
      <w:r w:rsidRPr="00D51332">
        <w:rPr>
          <w:spacing w:val="-15"/>
          <w:sz w:val="24"/>
          <w:lang w:val="cs-CZ"/>
        </w:rPr>
        <w:t xml:space="preserve"> </w:t>
      </w:r>
      <w:r w:rsidRPr="00D51332">
        <w:rPr>
          <w:sz w:val="24"/>
          <w:lang w:val="cs-CZ"/>
        </w:rPr>
        <w:t>pouze s jedním</w:t>
      </w:r>
      <w:r w:rsidRPr="00D51332">
        <w:rPr>
          <w:spacing w:val="-9"/>
          <w:sz w:val="24"/>
          <w:lang w:val="cs-CZ"/>
        </w:rPr>
        <w:t xml:space="preserve"> </w:t>
      </w:r>
      <w:r w:rsidRPr="00D51332">
        <w:rPr>
          <w:sz w:val="24"/>
          <w:lang w:val="cs-CZ"/>
        </w:rPr>
        <w:t>zastoupeným.</w:t>
      </w:r>
    </w:p>
    <w:p w:rsidR="009A3429" w:rsidRPr="00D51332" w:rsidRDefault="00016453">
      <w:pPr>
        <w:pStyle w:val="Odstavecseseznamem"/>
        <w:numPr>
          <w:ilvl w:val="0"/>
          <w:numId w:val="5"/>
        </w:numPr>
        <w:tabs>
          <w:tab w:val="left" w:pos="839"/>
        </w:tabs>
        <w:spacing w:before="6" w:line="285" w:lineRule="auto"/>
        <w:ind w:right="110"/>
        <w:jc w:val="both"/>
        <w:rPr>
          <w:sz w:val="24"/>
          <w:lang w:val="cs-CZ"/>
        </w:rPr>
      </w:pPr>
      <w:r w:rsidRPr="00D51332">
        <w:rPr>
          <w:sz w:val="24"/>
          <w:lang w:val="cs-CZ"/>
        </w:rPr>
        <w:lastRenderedPageBreak/>
        <w:t>Česká národní banka na základě oznámení zastoupeného zapíše do registru vázaného zástupce, pokud údaje uvedené v tomto oznámení umožňují jeho identifikaci a jeho domovským členským státem je Česká</w:t>
      </w:r>
      <w:r w:rsidRPr="00D51332">
        <w:rPr>
          <w:spacing w:val="-12"/>
          <w:sz w:val="24"/>
          <w:lang w:val="cs-CZ"/>
        </w:rPr>
        <w:t xml:space="preserve"> </w:t>
      </w:r>
      <w:r w:rsidRPr="00D51332">
        <w:rPr>
          <w:sz w:val="24"/>
          <w:lang w:val="cs-CZ"/>
        </w:rPr>
        <w:t>republika.</w:t>
      </w:r>
    </w:p>
    <w:p w:rsidR="009A3429" w:rsidRPr="00D51332" w:rsidRDefault="00016453">
      <w:pPr>
        <w:pStyle w:val="Odstavecseseznamem"/>
        <w:numPr>
          <w:ilvl w:val="0"/>
          <w:numId w:val="5"/>
        </w:numPr>
        <w:tabs>
          <w:tab w:val="left" w:pos="838"/>
          <w:tab w:val="left" w:pos="839"/>
        </w:tabs>
        <w:spacing w:before="3"/>
        <w:rPr>
          <w:sz w:val="24"/>
          <w:lang w:val="cs-CZ"/>
        </w:rPr>
      </w:pPr>
      <w:r w:rsidRPr="00D51332">
        <w:rPr>
          <w:sz w:val="24"/>
          <w:lang w:val="cs-CZ"/>
        </w:rPr>
        <w:t>Oznámení se podává prostřednictvím elektronické aplikace pro registraci</w:t>
      </w:r>
      <w:r w:rsidRPr="00D51332">
        <w:rPr>
          <w:spacing w:val="-30"/>
          <w:sz w:val="24"/>
          <w:lang w:val="cs-CZ"/>
        </w:rPr>
        <w:t xml:space="preserve"> </w:t>
      </w:r>
      <w:r w:rsidRPr="00D51332">
        <w:rPr>
          <w:sz w:val="24"/>
          <w:lang w:val="cs-CZ"/>
        </w:rPr>
        <w:t>subjektů.</w:t>
      </w:r>
    </w:p>
    <w:p w:rsidR="009A3429" w:rsidRPr="00D51332" w:rsidRDefault="00016453">
      <w:pPr>
        <w:pStyle w:val="Odstavecseseznamem"/>
        <w:numPr>
          <w:ilvl w:val="0"/>
          <w:numId w:val="5"/>
        </w:numPr>
        <w:tabs>
          <w:tab w:val="left" w:pos="839"/>
        </w:tabs>
        <w:spacing w:line="288" w:lineRule="auto"/>
        <w:ind w:right="111"/>
        <w:jc w:val="both"/>
        <w:rPr>
          <w:sz w:val="24"/>
          <w:lang w:val="cs-CZ"/>
        </w:rPr>
      </w:pPr>
      <w:r w:rsidRPr="00D51332">
        <w:rPr>
          <w:sz w:val="24"/>
          <w:lang w:val="cs-CZ"/>
        </w:rPr>
        <w:t>O (ne)provedení zápisu Česká národní banka neprodleně informuje zastoupeného. Nesouhlasí-li zastoupený s neprovedením zápisu, vydá Česká národní banka na jeho žádost rozhodnutí o neprovedení zápisu rozhodnutí, které je prvním úkonem v</w:t>
      </w:r>
      <w:r w:rsidRPr="00D51332">
        <w:rPr>
          <w:spacing w:val="-24"/>
          <w:sz w:val="24"/>
          <w:lang w:val="cs-CZ"/>
        </w:rPr>
        <w:t xml:space="preserve"> </w:t>
      </w:r>
      <w:r w:rsidRPr="00D51332">
        <w:rPr>
          <w:sz w:val="24"/>
          <w:lang w:val="cs-CZ"/>
        </w:rPr>
        <w:t>řízení.</w:t>
      </w:r>
    </w:p>
    <w:p w:rsidR="009A3429" w:rsidRPr="00D51332" w:rsidRDefault="00016453">
      <w:pPr>
        <w:pStyle w:val="Odstavecseseznamem"/>
        <w:numPr>
          <w:ilvl w:val="0"/>
          <w:numId w:val="5"/>
        </w:numPr>
        <w:tabs>
          <w:tab w:val="left" w:pos="839"/>
        </w:tabs>
        <w:spacing w:before="0" w:line="285" w:lineRule="auto"/>
        <w:ind w:right="117"/>
        <w:jc w:val="both"/>
        <w:rPr>
          <w:sz w:val="24"/>
          <w:lang w:val="cs-CZ"/>
        </w:rPr>
      </w:pPr>
      <w:r w:rsidRPr="00D51332">
        <w:rPr>
          <w:sz w:val="24"/>
          <w:lang w:val="cs-CZ"/>
        </w:rPr>
        <w:t>V případě, že splňuje podmínky pro zápis do registru, Česká národní banka ho neprodleně zapíše, nejpozději však do 5 pracovních dnů ode dne, kdy jí oznámení došlo.</w:t>
      </w:r>
    </w:p>
    <w:p w:rsidR="009A3429" w:rsidRPr="00D51332" w:rsidRDefault="00016453">
      <w:pPr>
        <w:pStyle w:val="Odstavecseseznamem"/>
        <w:numPr>
          <w:ilvl w:val="0"/>
          <w:numId w:val="5"/>
        </w:numPr>
        <w:tabs>
          <w:tab w:val="left" w:pos="839"/>
        </w:tabs>
        <w:spacing w:before="6" w:line="285" w:lineRule="auto"/>
        <w:ind w:right="116"/>
        <w:jc w:val="both"/>
        <w:rPr>
          <w:sz w:val="24"/>
          <w:lang w:val="cs-CZ"/>
        </w:rPr>
      </w:pPr>
      <w:r w:rsidRPr="00D51332">
        <w:rPr>
          <w:sz w:val="24"/>
          <w:lang w:val="cs-CZ"/>
        </w:rPr>
        <w:t>V</w:t>
      </w:r>
      <w:r w:rsidRPr="00D51332">
        <w:rPr>
          <w:spacing w:val="-3"/>
          <w:sz w:val="24"/>
          <w:lang w:val="cs-CZ"/>
        </w:rPr>
        <w:t xml:space="preserve"> </w:t>
      </w:r>
      <w:r w:rsidRPr="00D51332">
        <w:rPr>
          <w:sz w:val="24"/>
          <w:lang w:val="cs-CZ"/>
        </w:rPr>
        <w:t>případě,</w:t>
      </w:r>
      <w:r w:rsidRPr="00D51332">
        <w:rPr>
          <w:spacing w:val="-7"/>
          <w:sz w:val="24"/>
          <w:lang w:val="cs-CZ"/>
        </w:rPr>
        <w:t xml:space="preserve"> </w:t>
      </w:r>
      <w:r w:rsidRPr="00D51332">
        <w:rPr>
          <w:sz w:val="24"/>
          <w:lang w:val="cs-CZ"/>
        </w:rPr>
        <w:t>že</w:t>
      </w:r>
      <w:r w:rsidRPr="00D51332">
        <w:rPr>
          <w:spacing w:val="-7"/>
          <w:sz w:val="24"/>
          <w:lang w:val="cs-CZ"/>
        </w:rPr>
        <w:t xml:space="preserve"> </w:t>
      </w:r>
      <w:r w:rsidRPr="00D51332">
        <w:rPr>
          <w:sz w:val="24"/>
          <w:lang w:val="cs-CZ"/>
        </w:rPr>
        <w:t>vázaný</w:t>
      </w:r>
      <w:r w:rsidRPr="00D51332">
        <w:rPr>
          <w:spacing w:val="-8"/>
          <w:sz w:val="24"/>
          <w:lang w:val="cs-CZ"/>
        </w:rPr>
        <w:t xml:space="preserve"> </w:t>
      </w:r>
      <w:r w:rsidRPr="00D51332">
        <w:rPr>
          <w:sz w:val="24"/>
          <w:lang w:val="cs-CZ"/>
        </w:rPr>
        <w:t>zástupce</w:t>
      </w:r>
      <w:r w:rsidRPr="00D51332">
        <w:rPr>
          <w:spacing w:val="-9"/>
          <w:sz w:val="24"/>
          <w:lang w:val="cs-CZ"/>
        </w:rPr>
        <w:t xml:space="preserve"> </w:t>
      </w:r>
      <w:r w:rsidRPr="00D51332">
        <w:rPr>
          <w:sz w:val="24"/>
          <w:lang w:val="cs-CZ"/>
        </w:rPr>
        <w:t>nesplňuje</w:t>
      </w:r>
      <w:r w:rsidRPr="00D51332">
        <w:rPr>
          <w:spacing w:val="-9"/>
          <w:sz w:val="24"/>
          <w:lang w:val="cs-CZ"/>
        </w:rPr>
        <w:t xml:space="preserve"> </w:t>
      </w:r>
      <w:r w:rsidRPr="00D51332">
        <w:rPr>
          <w:sz w:val="24"/>
          <w:lang w:val="cs-CZ"/>
        </w:rPr>
        <w:t>podmínky</w:t>
      </w:r>
      <w:r w:rsidRPr="00D51332">
        <w:rPr>
          <w:spacing w:val="-8"/>
          <w:sz w:val="24"/>
          <w:lang w:val="cs-CZ"/>
        </w:rPr>
        <w:t xml:space="preserve"> </w:t>
      </w:r>
      <w:r w:rsidRPr="00D51332">
        <w:rPr>
          <w:sz w:val="24"/>
          <w:lang w:val="cs-CZ"/>
        </w:rPr>
        <w:t>pro</w:t>
      </w:r>
      <w:r w:rsidRPr="00D51332">
        <w:rPr>
          <w:spacing w:val="-7"/>
          <w:sz w:val="24"/>
          <w:lang w:val="cs-CZ"/>
        </w:rPr>
        <w:t xml:space="preserve"> </w:t>
      </w:r>
      <w:r w:rsidRPr="00D51332">
        <w:rPr>
          <w:sz w:val="24"/>
          <w:lang w:val="cs-CZ"/>
        </w:rPr>
        <w:t>oznámení</w:t>
      </w:r>
      <w:r w:rsidRPr="00D51332">
        <w:rPr>
          <w:spacing w:val="-10"/>
          <w:sz w:val="24"/>
          <w:lang w:val="cs-CZ"/>
        </w:rPr>
        <w:t xml:space="preserve"> </w:t>
      </w:r>
      <w:r w:rsidRPr="00D51332">
        <w:rPr>
          <w:sz w:val="24"/>
          <w:lang w:val="cs-CZ"/>
        </w:rPr>
        <w:t>nebo</w:t>
      </w:r>
      <w:r w:rsidRPr="00D51332">
        <w:rPr>
          <w:spacing w:val="-7"/>
          <w:sz w:val="24"/>
          <w:lang w:val="cs-CZ"/>
        </w:rPr>
        <w:t xml:space="preserve"> </w:t>
      </w:r>
      <w:r w:rsidRPr="00D51332">
        <w:rPr>
          <w:sz w:val="24"/>
          <w:lang w:val="cs-CZ"/>
        </w:rPr>
        <w:t>výkon</w:t>
      </w:r>
      <w:r w:rsidRPr="00D51332">
        <w:rPr>
          <w:spacing w:val="-7"/>
          <w:sz w:val="24"/>
          <w:lang w:val="cs-CZ"/>
        </w:rPr>
        <w:t xml:space="preserve"> </w:t>
      </w:r>
      <w:r w:rsidRPr="00D51332">
        <w:rPr>
          <w:sz w:val="24"/>
          <w:lang w:val="cs-CZ"/>
        </w:rPr>
        <w:t>činnosti, zastoupený je povinen bez zbytečného odkladu ukončit závazek ze</w:t>
      </w:r>
      <w:r w:rsidRPr="00D51332">
        <w:rPr>
          <w:spacing w:val="-26"/>
          <w:sz w:val="24"/>
          <w:lang w:val="cs-CZ"/>
        </w:rPr>
        <w:t xml:space="preserve"> </w:t>
      </w:r>
      <w:r w:rsidRPr="00D51332">
        <w:rPr>
          <w:sz w:val="24"/>
          <w:lang w:val="cs-CZ"/>
        </w:rPr>
        <w:t>smlouvy.</w:t>
      </w:r>
    </w:p>
    <w:p w:rsidR="009A3429" w:rsidRPr="00D51332" w:rsidRDefault="00016453">
      <w:pPr>
        <w:pStyle w:val="Odstavecseseznamem"/>
        <w:numPr>
          <w:ilvl w:val="0"/>
          <w:numId w:val="5"/>
        </w:numPr>
        <w:tabs>
          <w:tab w:val="left" w:pos="839"/>
        </w:tabs>
        <w:spacing w:before="4" w:line="288" w:lineRule="auto"/>
        <w:ind w:right="112"/>
        <w:jc w:val="both"/>
        <w:rPr>
          <w:sz w:val="24"/>
          <w:lang w:val="cs-CZ"/>
        </w:rPr>
      </w:pPr>
      <w:r w:rsidRPr="00D51332">
        <w:rPr>
          <w:sz w:val="24"/>
          <w:lang w:val="cs-CZ"/>
        </w:rPr>
        <w:t>Použije-li samostatný zprostředkovatel při své činnosti vázaného zástupce, nahradí škodu jím způsobenou, jako by ji způsobil sám. Povinnost k náhradě škody se řídí obecnou právní úpravou v zákoně č. 89/2012 Sb., občanský zákoník, ve znění pozdějších předpisů (dále jen „OZ), srov. např. podmínky vzniku povinnosti nahradit škodu</w:t>
      </w:r>
      <w:r w:rsidRPr="00D51332">
        <w:rPr>
          <w:spacing w:val="-9"/>
          <w:sz w:val="24"/>
          <w:lang w:val="cs-CZ"/>
        </w:rPr>
        <w:t xml:space="preserve"> </w:t>
      </w:r>
      <w:r w:rsidRPr="00D51332">
        <w:rPr>
          <w:sz w:val="24"/>
          <w:lang w:val="cs-CZ"/>
        </w:rPr>
        <w:t>v</w:t>
      </w:r>
      <w:r w:rsidRPr="00D51332">
        <w:rPr>
          <w:spacing w:val="-11"/>
          <w:sz w:val="24"/>
          <w:lang w:val="cs-CZ"/>
        </w:rPr>
        <w:t xml:space="preserve"> </w:t>
      </w:r>
      <w:r w:rsidRPr="00D51332">
        <w:rPr>
          <w:sz w:val="24"/>
          <w:lang w:val="cs-CZ"/>
        </w:rPr>
        <w:t>§</w:t>
      </w:r>
      <w:r w:rsidRPr="00D51332">
        <w:rPr>
          <w:spacing w:val="-12"/>
          <w:sz w:val="24"/>
          <w:lang w:val="cs-CZ"/>
        </w:rPr>
        <w:t xml:space="preserve"> </w:t>
      </w:r>
      <w:r w:rsidRPr="00D51332">
        <w:rPr>
          <w:sz w:val="24"/>
          <w:lang w:val="cs-CZ"/>
        </w:rPr>
        <w:t>2909</w:t>
      </w:r>
      <w:r w:rsidRPr="00D51332">
        <w:rPr>
          <w:spacing w:val="-11"/>
          <w:sz w:val="24"/>
          <w:lang w:val="cs-CZ"/>
        </w:rPr>
        <w:t xml:space="preserve"> </w:t>
      </w:r>
      <w:r w:rsidRPr="00D51332">
        <w:rPr>
          <w:sz w:val="24"/>
          <w:lang w:val="cs-CZ"/>
        </w:rPr>
        <w:t>až</w:t>
      </w:r>
      <w:r w:rsidRPr="00D51332">
        <w:rPr>
          <w:spacing w:val="-11"/>
          <w:sz w:val="24"/>
          <w:lang w:val="cs-CZ"/>
        </w:rPr>
        <w:t xml:space="preserve"> </w:t>
      </w:r>
      <w:r w:rsidRPr="00D51332">
        <w:rPr>
          <w:sz w:val="24"/>
          <w:lang w:val="cs-CZ"/>
        </w:rPr>
        <w:t>§</w:t>
      </w:r>
      <w:r w:rsidRPr="00D51332">
        <w:rPr>
          <w:spacing w:val="-10"/>
          <w:sz w:val="24"/>
          <w:lang w:val="cs-CZ"/>
        </w:rPr>
        <w:t xml:space="preserve"> </w:t>
      </w:r>
      <w:r w:rsidRPr="00D51332">
        <w:rPr>
          <w:sz w:val="24"/>
          <w:lang w:val="cs-CZ"/>
        </w:rPr>
        <w:t>2919</w:t>
      </w:r>
      <w:r w:rsidRPr="00D51332">
        <w:rPr>
          <w:spacing w:val="-11"/>
          <w:sz w:val="24"/>
          <w:lang w:val="cs-CZ"/>
        </w:rPr>
        <w:t xml:space="preserve"> </w:t>
      </w:r>
      <w:r w:rsidRPr="00D51332">
        <w:rPr>
          <w:sz w:val="24"/>
          <w:lang w:val="cs-CZ"/>
        </w:rPr>
        <w:t>OZ,</w:t>
      </w:r>
      <w:r w:rsidRPr="00D51332">
        <w:rPr>
          <w:spacing w:val="-10"/>
          <w:sz w:val="24"/>
          <w:lang w:val="cs-CZ"/>
        </w:rPr>
        <w:t xml:space="preserve"> </w:t>
      </w:r>
      <w:r w:rsidRPr="00D51332">
        <w:rPr>
          <w:sz w:val="24"/>
          <w:lang w:val="cs-CZ"/>
        </w:rPr>
        <w:t>způsob</w:t>
      </w:r>
      <w:r w:rsidRPr="00D51332">
        <w:rPr>
          <w:spacing w:val="-11"/>
          <w:sz w:val="24"/>
          <w:lang w:val="cs-CZ"/>
        </w:rPr>
        <w:t xml:space="preserve"> </w:t>
      </w:r>
      <w:r w:rsidRPr="00D51332">
        <w:rPr>
          <w:sz w:val="24"/>
          <w:lang w:val="cs-CZ"/>
        </w:rPr>
        <w:t>a</w:t>
      </w:r>
      <w:r w:rsidRPr="00D51332">
        <w:rPr>
          <w:spacing w:val="-10"/>
          <w:sz w:val="24"/>
          <w:lang w:val="cs-CZ"/>
        </w:rPr>
        <w:t xml:space="preserve"> </w:t>
      </w:r>
      <w:r w:rsidRPr="00D51332">
        <w:rPr>
          <w:sz w:val="24"/>
          <w:lang w:val="cs-CZ"/>
        </w:rPr>
        <w:t>rozsah</w:t>
      </w:r>
      <w:r w:rsidRPr="00D51332">
        <w:rPr>
          <w:spacing w:val="-12"/>
          <w:sz w:val="24"/>
          <w:lang w:val="cs-CZ"/>
        </w:rPr>
        <w:t xml:space="preserve"> </w:t>
      </w:r>
      <w:r w:rsidRPr="00D51332">
        <w:rPr>
          <w:sz w:val="24"/>
          <w:lang w:val="cs-CZ"/>
        </w:rPr>
        <w:t>náhrady</w:t>
      </w:r>
      <w:r w:rsidRPr="00D51332">
        <w:rPr>
          <w:spacing w:val="-11"/>
          <w:sz w:val="24"/>
          <w:lang w:val="cs-CZ"/>
        </w:rPr>
        <w:t xml:space="preserve"> </w:t>
      </w:r>
      <w:r w:rsidRPr="00D51332">
        <w:rPr>
          <w:sz w:val="24"/>
          <w:lang w:val="cs-CZ"/>
        </w:rPr>
        <w:t>škody</w:t>
      </w:r>
      <w:r w:rsidRPr="00D51332">
        <w:rPr>
          <w:spacing w:val="-11"/>
          <w:sz w:val="24"/>
          <w:lang w:val="cs-CZ"/>
        </w:rPr>
        <w:t xml:space="preserve"> </w:t>
      </w:r>
      <w:r w:rsidRPr="00D51332">
        <w:rPr>
          <w:sz w:val="24"/>
          <w:lang w:val="cs-CZ"/>
        </w:rPr>
        <w:t>v</w:t>
      </w:r>
      <w:r w:rsidRPr="00D51332">
        <w:rPr>
          <w:spacing w:val="-11"/>
          <w:sz w:val="24"/>
          <w:lang w:val="cs-CZ"/>
        </w:rPr>
        <w:t xml:space="preserve"> </w:t>
      </w:r>
      <w:r w:rsidRPr="00D51332">
        <w:rPr>
          <w:sz w:val="24"/>
          <w:lang w:val="cs-CZ"/>
        </w:rPr>
        <w:t>§</w:t>
      </w:r>
      <w:r w:rsidRPr="00D51332">
        <w:rPr>
          <w:spacing w:val="-10"/>
          <w:sz w:val="24"/>
          <w:lang w:val="cs-CZ"/>
        </w:rPr>
        <w:t xml:space="preserve"> </w:t>
      </w:r>
      <w:r w:rsidRPr="00D51332">
        <w:rPr>
          <w:sz w:val="24"/>
          <w:lang w:val="cs-CZ"/>
        </w:rPr>
        <w:t>2951</w:t>
      </w:r>
      <w:r w:rsidRPr="00D51332">
        <w:rPr>
          <w:spacing w:val="-12"/>
          <w:sz w:val="24"/>
          <w:lang w:val="cs-CZ"/>
        </w:rPr>
        <w:t xml:space="preserve"> </w:t>
      </w:r>
      <w:r w:rsidRPr="00D51332">
        <w:rPr>
          <w:sz w:val="24"/>
          <w:lang w:val="cs-CZ"/>
        </w:rPr>
        <w:t>až</w:t>
      </w:r>
      <w:r w:rsidRPr="00D51332">
        <w:rPr>
          <w:spacing w:val="-11"/>
          <w:sz w:val="24"/>
          <w:lang w:val="cs-CZ"/>
        </w:rPr>
        <w:t xml:space="preserve"> </w:t>
      </w:r>
      <w:r w:rsidRPr="00D51332">
        <w:rPr>
          <w:sz w:val="24"/>
          <w:lang w:val="cs-CZ"/>
        </w:rPr>
        <w:t>2971</w:t>
      </w:r>
      <w:r w:rsidRPr="00D51332">
        <w:rPr>
          <w:spacing w:val="-9"/>
          <w:sz w:val="24"/>
          <w:lang w:val="cs-CZ"/>
        </w:rPr>
        <w:t xml:space="preserve"> </w:t>
      </w:r>
      <w:r w:rsidRPr="00D51332">
        <w:rPr>
          <w:sz w:val="24"/>
          <w:lang w:val="cs-CZ"/>
        </w:rPr>
        <w:t>OZ</w:t>
      </w:r>
      <w:r w:rsidRPr="00D51332">
        <w:rPr>
          <w:spacing w:val="-10"/>
          <w:sz w:val="24"/>
          <w:lang w:val="cs-CZ"/>
        </w:rPr>
        <w:t xml:space="preserve"> </w:t>
      </w:r>
      <w:r w:rsidRPr="00D51332">
        <w:rPr>
          <w:sz w:val="24"/>
          <w:lang w:val="cs-CZ"/>
        </w:rPr>
        <w:t>apod.</w:t>
      </w:r>
    </w:p>
    <w:p w:rsidR="009A3429" w:rsidRPr="00D51332" w:rsidRDefault="009A3429">
      <w:pPr>
        <w:pStyle w:val="Zkladntext"/>
        <w:rPr>
          <w:lang w:val="cs-CZ"/>
        </w:rPr>
      </w:pPr>
    </w:p>
    <w:p w:rsidR="009A3429" w:rsidRPr="00D51332" w:rsidRDefault="009A3429">
      <w:pPr>
        <w:pStyle w:val="Zkladntext"/>
        <w:spacing w:before="5"/>
        <w:rPr>
          <w:lang w:val="cs-CZ"/>
        </w:rPr>
      </w:pPr>
    </w:p>
    <w:p w:rsidR="009A3429" w:rsidRPr="00D51332" w:rsidRDefault="00016453">
      <w:pPr>
        <w:pStyle w:val="Nadpis3"/>
        <w:numPr>
          <w:ilvl w:val="2"/>
          <w:numId w:val="6"/>
        </w:numPr>
        <w:tabs>
          <w:tab w:val="left" w:pos="838"/>
          <w:tab w:val="left" w:pos="839"/>
        </w:tabs>
        <w:spacing w:before="1"/>
        <w:rPr>
          <w:lang w:val="cs-CZ"/>
        </w:rPr>
      </w:pPr>
      <w:bookmarkStart w:id="6" w:name="_bookmark6"/>
      <w:bookmarkEnd w:id="6"/>
      <w:r w:rsidRPr="00D51332">
        <w:rPr>
          <w:color w:val="003961"/>
          <w:lang w:val="cs-CZ"/>
        </w:rPr>
        <w:t>Doplňkový pojišťovací</w:t>
      </w:r>
      <w:r w:rsidRPr="00D51332">
        <w:rPr>
          <w:color w:val="003961"/>
          <w:spacing w:val="-12"/>
          <w:lang w:val="cs-CZ"/>
        </w:rPr>
        <w:t xml:space="preserve"> </w:t>
      </w:r>
      <w:r w:rsidRPr="00D51332">
        <w:rPr>
          <w:color w:val="003961"/>
          <w:lang w:val="cs-CZ"/>
        </w:rPr>
        <w:t>zprostředkovatel</w:t>
      </w:r>
    </w:p>
    <w:p w:rsidR="009A3429" w:rsidRPr="00D51332" w:rsidRDefault="00016453">
      <w:pPr>
        <w:pStyle w:val="Odstavecseseznamem"/>
        <w:numPr>
          <w:ilvl w:val="0"/>
          <w:numId w:val="5"/>
        </w:numPr>
        <w:tabs>
          <w:tab w:val="left" w:pos="839"/>
        </w:tabs>
        <w:spacing w:before="181" w:line="285" w:lineRule="auto"/>
        <w:ind w:right="118"/>
        <w:jc w:val="both"/>
        <w:rPr>
          <w:sz w:val="24"/>
          <w:lang w:val="cs-CZ"/>
        </w:rPr>
      </w:pPr>
      <w:r w:rsidRPr="00D51332">
        <w:rPr>
          <w:sz w:val="24"/>
          <w:lang w:val="cs-CZ"/>
        </w:rPr>
        <w:t>Podle ustanovení § 24 ZDPZ je jím ten, kdo je oprávněn zprostředkovávat pojištění na základě zápisu doplňkového pojišťovacího zprostředkovatele pro daného zastoupeného do registru České národní</w:t>
      </w:r>
      <w:r w:rsidRPr="00D51332">
        <w:rPr>
          <w:spacing w:val="-21"/>
          <w:sz w:val="24"/>
          <w:lang w:val="cs-CZ"/>
        </w:rPr>
        <w:t xml:space="preserve"> </w:t>
      </w:r>
      <w:r w:rsidRPr="00D51332">
        <w:rPr>
          <w:sz w:val="24"/>
          <w:lang w:val="cs-CZ"/>
        </w:rPr>
        <w:t>banky.</w:t>
      </w:r>
    </w:p>
    <w:p w:rsidR="009A3429" w:rsidRPr="00D51332" w:rsidRDefault="00016453">
      <w:pPr>
        <w:pStyle w:val="Odstavecseseznamem"/>
        <w:numPr>
          <w:ilvl w:val="0"/>
          <w:numId w:val="5"/>
        </w:numPr>
        <w:tabs>
          <w:tab w:val="left" w:pos="839"/>
        </w:tabs>
        <w:spacing w:before="6" w:line="285" w:lineRule="auto"/>
        <w:ind w:right="113"/>
        <w:jc w:val="both"/>
        <w:rPr>
          <w:sz w:val="24"/>
          <w:lang w:val="cs-CZ"/>
        </w:rPr>
      </w:pPr>
      <w:r w:rsidRPr="00D51332">
        <w:rPr>
          <w:sz w:val="24"/>
          <w:lang w:val="cs-CZ"/>
        </w:rPr>
        <w:t>Je oprávněn   zprostředkovávat   pouze   pojištění, které   je   doplňkovou   službou   k dodávanému zboží nebo poskytované službě, a to jenom jako svoji doplňkovou činnost.</w:t>
      </w:r>
    </w:p>
    <w:p w:rsidR="009A3429" w:rsidRPr="00D51332" w:rsidRDefault="00016453">
      <w:pPr>
        <w:pStyle w:val="Odstavecseseznamem"/>
        <w:numPr>
          <w:ilvl w:val="0"/>
          <w:numId w:val="5"/>
        </w:numPr>
        <w:tabs>
          <w:tab w:val="left" w:pos="839"/>
        </w:tabs>
        <w:spacing w:before="3" w:line="285" w:lineRule="auto"/>
        <w:ind w:right="112"/>
        <w:jc w:val="both"/>
        <w:rPr>
          <w:sz w:val="24"/>
          <w:lang w:val="cs-CZ"/>
        </w:rPr>
      </w:pPr>
      <w:r w:rsidRPr="00D51332">
        <w:rPr>
          <w:sz w:val="24"/>
          <w:lang w:val="cs-CZ"/>
        </w:rPr>
        <w:t>Je oprávněn uzavřít smlouvu pro zprostředkování pojištění i s více zastoupenými, tato smlouva však musí mít písemnou</w:t>
      </w:r>
      <w:r w:rsidRPr="00D51332">
        <w:rPr>
          <w:spacing w:val="-5"/>
          <w:sz w:val="24"/>
          <w:lang w:val="cs-CZ"/>
        </w:rPr>
        <w:t xml:space="preserve"> </w:t>
      </w:r>
      <w:r w:rsidRPr="00D51332">
        <w:rPr>
          <w:sz w:val="24"/>
          <w:lang w:val="cs-CZ"/>
        </w:rPr>
        <w:t>formu.</w:t>
      </w:r>
    </w:p>
    <w:p w:rsidR="009A3429" w:rsidRPr="00D51332" w:rsidRDefault="00016453">
      <w:pPr>
        <w:pStyle w:val="Odstavecseseznamem"/>
        <w:numPr>
          <w:ilvl w:val="0"/>
          <w:numId w:val="5"/>
        </w:numPr>
        <w:tabs>
          <w:tab w:val="left" w:pos="839"/>
        </w:tabs>
        <w:spacing w:before="101" w:line="288" w:lineRule="auto"/>
        <w:ind w:right="112"/>
        <w:jc w:val="both"/>
        <w:rPr>
          <w:sz w:val="24"/>
          <w:lang w:val="cs-CZ"/>
        </w:rPr>
      </w:pPr>
      <w:r w:rsidRPr="00D51332">
        <w:rPr>
          <w:sz w:val="24"/>
          <w:lang w:val="cs-CZ"/>
        </w:rPr>
        <w:t>Česká národní banka na základě oznámení zastoupeného zapíše do registru doplňkového pojišťovacího zprostředkovatele, pokud údaje uvedené v tomto oznámení umožňují jeho identifikaci a jeho domovským členským státem je Česká republika.</w:t>
      </w:r>
    </w:p>
    <w:p w:rsidR="009A3429" w:rsidRPr="00D51332" w:rsidRDefault="00016453">
      <w:pPr>
        <w:pStyle w:val="Odstavecseseznamem"/>
        <w:numPr>
          <w:ilvl w:val="0"/>
          <w:numId w:val="5"/>
        </w:numPr>
        <w:tabs>
          <w:tab w:val="left" w:pos="839"/>
        </w:tabs>
        <w:spacing w:before="0" w:line="285" w:lineRule="auto"/>
        <w:ind w:right="113"/>
        <w:jc w:val="both"/>
        <w:rPr>
          <w:sz w:val="24"/>
          <w:lang w:val="cs-CZ"/>
        </w:rPr>
      </w:pPr>
      <w:r w:rsidRPr="00D51332">
        <w:rPr>
          <w:sz w:val="24"/>
          <w:lang w:val="cs-CZ"/>
        </w:rPr>
        <w:t>V případě, že splňuje podmínky pro zápis do registru, Česká národní banka ho zapíše neprodleně, nejpozději však do 5 pracovních dnů ode dne, kdy jí oznámení</w:t>
      </w:r>
      <w:r w:rsidRPr="00D51332">
        <w:rPr>
          <w:spacing w:val="-27"/>
          <w:sz w:val="24"/>
          <w:lang w:val="cs-CZ"/>
        </w:rPr>
        <w:t xml:space="preserve"> </w:t>
      </w:r>
      <w:r w:rsidRPr="00D51332">
        <w:rPr>
          <w:sz w:val="24"/>
          <w:lang w:val="cs-CZ"/>
        </w:rPr>
        <w:t>došlo.</w:t>
      </w:r>
    </w:p>
    <w:p w:rsidR="009A3429" w:rsidRPr="00D51332" w:rsidRDefault="00016453">
      <w:pPr>
        <w:pStyle w:val="Odstavecseseznamem"/>
        <w:numPr>
          <w:ilvl w:val="0"/>
          <w:numId w:val="5"/>
        </w:numPr>
        <w:tabs>
          <w:tab w:val="left" w:pos="839"/>
        </w:tabs>
        <w:spacing w:before="5" w:line="288" w:lineRule="auto"/>
        <w:ind w:right="111"/>
        <w:jc w:val="both"/>
        <w:rPr>
          <w:sz w:val="24"/>
          <w:lang w:val="cs-CZ"/>
        </w:rPr>
      </w:pPr>
      <w:r w:rsidRPr="00D51332">
        <w:rPr>
          <w:sz w:val="24"/>
          <w:lang w:val="cs-CZ"/>
        </w:rPr>
        <w:t>Použije-li samostatný zprostředkovatel při své činnosti doplňkového pojišťovacího zprostředkovatele,</w:t>
      </w:r>
      <w:r w:rsidRPr="00D51332">
        <w:rPr>
          <w:spacing w:val="-9"/>
          <w:sz w:val="24"/>
          <w:lang w:val="cs-CZ"/>
        </w:rPr>
        <w:t xml:space="preserve"> </w:t>
      </w:r>
      <w:r w:rsidRPr="00D51332">
        <w:rPr>
          <w:sz w:val="24"/>
          <w:lang w:val="cs-CZ"/>
        </w:rPr>
        <w:t>nahradí</w:t>
      </w:r>
      <w:r w:rsidRPr="00D51332">
        <w:rPr>
          <w:spacing w:val="-6"/>
          <w:sz w:val="24"/>
          <w:lang w:val="cs-CZ"/>
        </w:rPr>
        <w:t xml:space="preserve"> </w:t>
      </w:r>
      <w:r w:rsidRPr="00D51332">
        <w:rPr>
          <w:sz w:val="24"/>
          <w:lang w:val="cs-CZ"/>
        </w:rPr>
        <w:t>škodu</w:t>
      </w:r>
      <w:r w:rsidRPr="00D51332">
        <w:rPr>
          <w:spacing w:val="-6"/>
          <w:sz w:val="24"/>
          <w:lang w:val="cs-CZ"/>
        </w:rPr>
        <w:t xml:space="preserve"> </w:t>
      </w:r>
      <w:r w:rsidRPr="00D51332">
        <w:rPr>
          <w:sz w:val="24"/>
          <w:lang w:val="cs-CZ"/>
        </w:rPr>
        <w:t>jím</w:t>
      </w:r>
      <w:r w:rsidRPr="00D51332">
        <w:rPr>
          <w:spacing w:val="-8"/>
          <w:sz w:val="24"/>
          <w:lang w:val="cs-CZ"/>
        </w:rPr>
        <w:t xml:space="preserve"> </w:t>
      </w:r>
      <w:r w:rsidRPr="00D51332">
        <w:rPr>
          <w:sz w:val="24"/>
          <w:lang w:val="cs-CZ"/>
        </w:rPr>
        <w:t>způsobenou,</w:t>
      </w:r>
      <w:r w:rsidRPr="00D51332">
        <w:rPr>
          <w:spacing w:val="-7"/>
          <w:sz w:val="24"/>
          <w:lang w:val="cs-CZ"/>
        </w:rPr>
        <w:t xml:space="preserve"> </w:t>
      </w:r>
      <w:r w:rsidRPr="00D51332">
        <w:rPr>
          <w:sz w:val="24"/>
          <w:lang w:val="cs-CZ"/>
        </w:rPr>
        <w:t>jako</w:t>
      </w:r>
      <w:r w:rsidRPr="00D51332">
        <w:rPr>
          <w:spacing w:val="-6"/>
          <w:sz w:val="24"/>
          <w:lang w:val="cs-CZ"/>
        </w:rPr>
        <w:t xml:space="preserve"> </w:t>
      </w:r>
      <w:r w:rsidRPr="00D51332">
        <w:rPr>
          <w:sz w:val="24"/>
          <w:lang w:val="cs-CZ"/>
        </w:rPr>
        <w:t>by</w:t>
      </w:r>
      <w:r w:rsidRPr="00D51332">
        <w:rPr>
          <w:spacing w:val="-9"/>
          <w:sz w:val="24"/>
          <w:lang w:val="cs-CZ"/>
        </w:rPr>
        <w:t xml:space="preserve"> </w:t>
      </w:r>
      <w:r w:rsidRPr="00D51332">
        <w:rPr>
          <w:sz w:val="24"/>
          <w:lang w:val="cs-CZ"/>
        </w:rPr>
        <w:t>ji</w:t>
      </w:r>
      <w:r w:rsidRPr="00D51332">
        <w:rPr>
          <w:spacing w:val="-8"/>
          <w:sz w:val="24"/>
          <w:lang w:val="cs-CZ"/>
        </w:rPr>
        <w:t xml:space="preserve"> </w:t>
      </w:r>
      <w:r w:rsidRPr="00D51332">
        <w:rPr>
          <w:sz w:val="24"/>
          <w:lang w:val="cs-CZ"/>
        </w:rPr>
        <w:t>způsobil</w:t>
      </w:r>
      <w:r w:rsidRPr="00D51332">
        <w:rPr>
          <w:spacing w:val="-9"/>
          <w:sz w:val="24"/>
          <w:lang w:val="cs-CZ"/>
        </w:rPr>
        <w:t xml:space="preserve"> </w:t>
      </w:r>
      <w:r w:rsidRPr="00D51332">
        <w:rPr>
          <w:sz w:val="24"/>
          <w:lang w:val="cs-CZ"/>
        </w:rPr>
        <w:t>sám.</w:t>
      </w:r>
      <w:r w:rsidRPr="00D51332">
        <w:rPr>
          <w:spacing w:val="-4"/>
          <w:sz w:val="24"/>
          <w:lang w:val="cs-CZ"/>
        </w:rPr>
        <w:t xml:space="preserve"> </w:t>
      </w:r>
      <w:r w:rsidRPr="00D51332">
        <w:rPr>
          <w:sz w:val="24"/>
          <w:lang w:val="cs-CZ"/>
        </w:rPr>
        <w:t>Povinnost</w:t>
      </w:r>
      <w:r w:rsidRPr="00D51332">
        <w:rPr>
          <w:spacing w:val="-7"/>
          <w:sz w:val="24"/>
          <w:lang w:val="cs-CZ"/>
        </w:rPr>
        <w:t xml:space="preserve"> </w:t>
      </w:r>
      <w:r w:rsidRPr="00D51332">
        <w:rPr>
          <w:sz w:val="24"/>
          <w:lang w:val="cs-CZ"/>
        </w:rPr>
        <w:t>k náhradě škody se řídí obecnou právní úpravou v OZ (srov. např. podmínky vzniku povinnosti nahradit škodu v § 2909 až § 2919 OZ, způsob a rozsah náhrady škody v § 2951 až 2971 OZ</w:t>
      </w:r>
      <w:r w:rsidRPr="00D51332">
        <w:rPr>
          <w:spacing w:val="-5"/>
          <w:sz w:val="24"/>
          <w:lang w:val="cs-CZ"/>
        </w:rPr>
        <w:t xml:space="preserve"> </w:t>
      </w:r>
      <w:r w:rsidRPr="00D51332">
        <w:rPr>
          <w:sz w:val="24"/>
          <w:lang w:val="cs-CZ"/>
        </w:rPr>
        <w:t>apod.)</w:t>
      </w:r>
    </w:p>
    <w:p w:rsidR="009A3429" w:rsidRPr="00D51332" w:rsidRDefault="009A3429">
      <w:pPr>
        <w:pStyle w:val="Zkladntext"/>
        <w:rPr>
          <w:lang w:val="cs-CZ"/>
        </w:rPr>
      </w:pPr>
    </w:p>
    <w:p w:rsidR="009A3429" w:rsidRDefault="009A3429">
      <w:pPr>
        <w:pStyle w:val="Zkladntext"/>
        <w:rPr>
          <w:lang w:val="cs-CZ"/>
        </w:rPr>
      </w:pPr>
    </w:p>
    <w:p w:rsidR="00D66DE1" w:rsidRPr="00D51332" w:rsidRDefault="00D66DE1">
      <w:pPr>
        <w:pStyle w:val="Zkladntext"/>
        <w:rPr>
          <w:lang w:val="cs-CZ"/>
        </w:rPr>
      </w:pPr>
    </w:p>
    <w:p w:rsidR="009A3429" w:rsidRPr="00D51332" w:rsidRDefault="009A3429">
      <w:pPr>
        <w:pStyle w:val="Zkladntext"/>
        <w:spacing w:before="2"/>
        <w:rPr>
          <w:sz w:val="29"/>
          <w:lang w:val="cs-CZ"/>
        </w:rPr>
      </w:pPr>
    </w:p>
    <w:p w:rsidR="009A3429" w:rsidRPr="00D51332" w:rsidRDefault="00016453">
      <w:pPr>
        <w:pStyle w:val="Nadpis1"/>
        <w:numPr>
          <w:ilvl w:val="0"/>
          <w:numId w:val="7"/>
        </w:numPr>
        <w:tabs>
          <w:tab w:val="left" w:pos="551"/>
        </w:tabs>
        <w:ind w:hanging="432"/>
        <w:rPr>
          <w:color w:val="003961"/>
          <w:lang w:val="cs-CZ"/>
        </w:rPr>
      </w:pPr>
      <w:bookmarkStart w:id="7" w:name="_bookmark7"/>
      <w:bookmarkEnd w:id="7"/>
      <w:r w:rsidRPr="00D51332">
        <w:rPr>
          <w:color w:val="003961"/>
          <w:lang w:val="cs-CZ"/>
        </w:rPr>
        <w:lastRenderedPageBreak/>
        <w:t>POJISTNÁ</w:t>
      </w:r>
      <w:r w:rsidRPr="00D51332">
        <w:rPr>
          <w:color w:val="003961"/>
          <w:spacing w:val="-23"/>
          <w:lang w:val="cs-CZ"/>
        </w:rPr>
        <w:t xml:space="preserve"> </w:t>
      </w:r>
      <w:r w:rsidRPr="00D51332">
        <w:rPr>
          <w:color w:val="003961"/>
          <w:lang w:val="cs-CZ"/>
        </w:rPr>
        <w:t>SMLOUVA</w:t>
      </w:r>
    </w:p>
    <w:p w:rsidR="009A3429" w:rsidRPr="00EF7EA4" w:rsidRDefault="00016453">
      <w:pPr>
        <w:pStyle w:val="Nadpis3"/>
        <w:spacing w:before="198"/>
        <w:rPr>
          <w:lang w:val="cs-CZ"/>
        </w:rPr>
      </w:pPr>
      <w:r w:rsidRPr="00EF7EA4">
        <w:rPr>
          <w:lang w:val="cs-CZ"/>
        </w:rPr>
        <w:t>Pojistná smlouva</w:t>
      </w:r>
    </w:p>
    <w:p w:rsidR="009A3429" w:rsidRPr="00EF7EA4" w:rsidRDefault="00016453">
      <w:pPr>
        <w:pStyle w:val="Zkladntext"/>
        <w:spacing w:before="176" w:line="288" w:lineRule="auto"/>
        <w:ind w:left="118" w:right="109"/>
        <w:jc w:val="both"/>
        <w:rPr>
          <w:lang w:val="cs-CZ"/>
        </w:rPr>
      </w:pPr>
      <w:r w:rsidRPr="00EF7EA4">
        <w:rPr>
          <w:lang w:val="cs-CZ"/>
        </w:rPr>
        <w:t>Pojistná</w:t>
      </w:r>
      <w:r w:rsidRPr="00EF7EA4">
        <w:rPr>
          <w:spacing w:val="-21"/>
          <w:lang w:val="cs-CZ"/>
        </w:rPr>
        <w:t xml:space="preserve"> </w:t>
      </w:r>
      <w:r w:rsidRPr="00EF7EA4">
        <w:rPr>
          <w:lang w:val="cs-CZ"/>
        </w:rPr>
        <w:t>smlouva</w:t>
      </w:r>
      <w:r w:rsidRPr="00EF7EA4">
        <w:rPr>
          <w:spacing w:val="-21"/>
          <w:lang w:val="cs-CZ"/>
        </w:rPr>
        <w:t xml:space="preserve"> </w:t>
      </w:r>
      <w:r w:rsidRPr="00EF7EA4">
        <w:rPr>
          <w:lang w:val="cs-CZ"/>
        </w:rPr>
        <w:t>je</w:t>
      </w:r>
      <w:r w:rsidRPr="00EF7EA4">
        <w:rPr>
          <w:spacing w:val="-20"/>
          <w:lang w:val="cs-CZ"/>
        </w:rPr>
        <w:t xml:space="preserve"> </w:t>
      </w:r>
      <w:r w:rsidRPr="00EF7EA4">
        <w:rPr>
          <w:lang w:val="cs-CZ"/>
        </w:rPr>
        <w:t>upravena</w:t>
      </w:r>
      <w:r w:rsidRPr="00EF7EA4">
        <w:rPr>
          <w:spacing w:val="-21"/>
          <w:lang w:val="cs-CZ"/>
        </w:rPr>
        <w:t xml:space="preserve"> </w:t>
      </w:r>
      <w:r w:rsidRPr="00EF7EA4">
        <w:rPr>
          <w:lang w:val="cs-CZ"/>
        </w:rPr>
        <w:t>v</w:t>
      </w:r>
      <w:r w:rsidRPr="00EF7EA4">
        <w:rPr>
          <w:spacing w:val="-18"/>
          <w:lang w:val="cs-CZ"/>
        </w:rPr>
        <w:t xml:space="preserve"> </w:t>
      </w:r>
      <w:r w:rsidRPr="00EF7EA4">
        <w:rPr>
          <w:lang w:val="cs-CZ"/>
        </w:rPr>
        <w:t>OZ</w:t>
      </w:r>
      <w:r w:rsidRPr="00EF7EA4">
        <w:rPr>
          <w:spacing w:val="-21"/>
          <w:lang w:val="cs-CZ"/>
        </w:rPr>
        <w:t xml:space="preserve"> </w:t>
      </w:r>
      <w:r w:rsidRPr="00EF7EA4">
        <w:rPr>
          <w:lang w:val="cs-CZ"/>
        </w:rPr>
        <w:t>a</w:t>
      </w:r>
      <w:r w:rsidRPr="00EF7EA4">
        <w:rPr>
          <w:spacing w:val="-21"/>
          <w:lang w:val="cs-CZ"/>
        </w:rPr>
        <w:t xml:space="preserve"> </w:t>
      </w:r>
      <w:r w:rsidRPr="00EF7EA4">
        <w:rPr>
          <w:lang w:val="cs-CZ"/>
        </w:rPr>
        <w:t>pojistitel</w:t>
      </w:r>
      <w:r w:rsidRPr="00EF7EA4">
        <w:rPr>
          <w:spacing w:val="-18"/>
          <w:lang w:val="cs-CZ"/>
        </w:rPr>
        <w:t xml:space="preserve"> </w:t>
      </w:r>
      <w:r w:rsidRPr="00EF7EA4">
        <w:rPr>
          <w:lang w:val="cs-CZ"/>
        </w:rPr>
        <w:t>se</w:t>
      </w:r>
      <w:r w:rsidRPr="00EF7EA4">
        <w:rPr>
          <w:spacing w:val="-20"/>
          <w:lang w:val="cs-CZ"/>
        </w:rPr>
        <w:t xml:space="preserve"> </w:t>
      </w:r>
      <w:r w:rsidRPr="00EF7EA4">
        <w:rPr>
          <w:lang w:val="cs-CZ"/>
        </w:rPr>
        <w:t>v</w:t>
      </w:r>
      <w:r w:rsidRPr="00EF7EA4">
        <w:rPr>
          <w:spacing w:val="-10"/>
          <w:lang w:val="cs-CZ"/>
        </w:rPr>
        <w:t xml:space="preserve"> </w:t>
      </w:r>
      <w:r w:rsidRPr="00EF7EA4">
        <w:rPr>
          <w:lang w:val="cs-CZ"/>
        </w:rPr>
        <w:t>ní</w:t>
      </w:r>
      <w:r w:rsidRPr="00EF7EA4">
        <w:rPr>
          <w:spacing w:val="-21"/>
          <w:lang w:val="cs-CZ"/>
        </w:rPr>
        <w:t xml:space="preserve"> </w:t>
      </w:r>
      <w:r w:rsidRPr="00EF7EA4">
        <w:rPr>
          <w:lang w:val="cs-CZ"/>
        </w:rPr>
        <w:t>zavazuje</w:t>
      </w:r>
      <w:r w:rsidRPr="00EF7EA4">
        <w:rPr>
          <w:spacing w:val="-19"/>
          <w:lang w:val="cs-CZ"/>
        </w:rPr>
        <w:t xml:space="preserve"> </w:t>
      </w:r>
      <w:r w:rsidRPr="00EF7EA4">
        <w:rPr>
          <w:lang w:val="cs-CZ"/>
        </w:rPr>
        <w:t>poskytnout</w:t>
      </w:r>
      <w:r w:rsidRPr="00EF7EA4">
        <w:rPr>
          <w:spacing w:val="-20"/>
          <w:lang w:val="cs-CZ"/>
        </w:rPr>
        <w:t xml:space="preserve"> </w:t>
      </w:r>
      <w:r w:rsidRPr="00EF7EA4">
        <w:rPr>
          <w:lang w:val="cs-CZ"/>
        </w:rPr>
        <w:t>pojistníkovi</w:t>
      </w:r>
      <w:r w:rsidRPr="00EF7EA4">
        <w:rPr>
          <w:spacing w:val="-21"/>
          <w:lang w:val="cs-CZ"/>
        </w:rPr>
        <w:t xml:space="preserve"> </w:t>
      </w:r>
      <w:r w:rsidRPr="00EF7EA4">
        <w:rPr>
          <w:lang w:val="cs-CZ"/>
        </w:rPr>
        <w:t>nebo</w:t>
      </w:r>
      <w:r w:rsidRPr="00EF7EA4">
        <w:rPr>
          <w:spacing w:val="-20"/>
          <w:lang w:val="cs-CZ"/>
        </w:rPr>
        <w:t xml:space="preserve"> </w:t>
      </w:r>
      <w:r w:rsidRPr="00EF7EA4">
        <w:rPr>
          <w:lang w:val="cs-CZ"/>
        </w:rPr>
        <w:t>třetí osobě pojistné plnění, nastane-li nahodilá událost krytá pojištěním (pojistná událost), a pojistník</w:t>
      </w:r>
      <w:r w:rsidRPr="00EF7EA4">
        <w:rPr>
          <w:spacing w:val="-15"/>
          <w:lang w:val="cs-CZ"/>
        </w:rPr>
        <w:t xml:space="preserve"> </w:t>
      </w:r>
      <w:r w:rsidRPr="00EF7EA4">
        <w:rPr>
          <w:lang w:val="cs-CZ"/>
        </w:rPr>
        <w:t>se</w:t>
      </w:r>
      <w:r w:rsidRPr="00EF7EA4">
        <w:rPr>
          <w:spacing w:val="-16"/>
          <w:lang w:val="cs-CZ"/>
        </w:rPr>
        <w:t xml:space="preserve"> </w:t>
      </w:r>
      <w:r w:rsidRPr="00EF7EA4">
        <w:rPr>
          <w:lang w:val="cs-CZ"/>
        </w:rPr>
        <w:t>zavazuje</w:t>
      </w:r>
      <w:r w:rsidRPr="00EF7EA4">
        <w:rPr>
          <w:spacing w:val="-15"/>
          <w:lang w:val="cs-CZ"/>
        </w:rPr>
        <w:t xml:space="preserve"> </w:t>
      </w:r>
      <w:r w:rsidRPr="00EF7EA4">
        <w:rPr>
          <w:lang w:val="cs-CZ"/>
        </w:rPr>
        <w:t>zaplatit</w:t>
      </w:r>
      <w:r w:rsidRPr="00EF7EA4">
        <w:rPr>
          <w:spacing w:val="-14"/>
          <w:lang w:val="cs-CZ"/>
        </w:rPr>
        <w:t xml:space="preserve"> </w:t>
      </w:r>
      <w:r w:rsidRPr="00EF7EA4">
        <w:rPr>
          <w:lang w:val="cs-CZ"/>
        </w:rPr>
        <w:t>pojistiteli</w:t>
      </w:r>
      <w:r w:rsidRPr="00EF7EA4">
        <w:rPr>
          <w:spacing w:val="-16"/>
          <w:lang w:val="cs-CZ"/>
        </w:rPr>
        <w:t xml:space="preserve"> </w:t>
      </w:r>
      <w:r w:rsidRPr="00EF7EA4">
        <w:rPr>
          <w:lang w:val="cs-CZ"/>
        </w:rPr>
        <w:t>pojistné.</w:t>
      </w:r>
    </w:p>
    <w:p w:rsidR="009A3429" w:rsidRPr="00EF7EA4" w:rsidRDefault="00016453">
      <w:pPr>
        <w:pStyle w:val="Zkladntext"/>
        <w:spacing w:before="120" w:line="288" w:lineRule="auto"/>
        <w:ind w:left="118" w:right="115"/>
        <w:jc w:val="both"/>
        <w:rPr>
          <w:lang w:val="cs-CZ"/>
        </w:rPr>
      </w:pPr>
      <w:r w:rsidRPr="00EF7EA4">
        <w:rPr>
          <w:lang w:val="cs-CZ"/>
        </w:rPr>
        <w:t>Není-li</w:t>
      </w:r>
      <w:r w:rsidRPr="00EF7EA4">
        <w:rPr>
          <w:spacing w:val="-11"/>
          <w:lang w:val="cs-CZ"/>
        </w:rPr>
        <w:t xml:space="preserve"> </w:t>
      </w:r>
      <w:r w:rsidRPr="00EF7EA4">
        <w:rPr>
          <w:lang w:val="cs-CZ"/>
        </w:rPr>
        <w:t>pojištění</w:t>
      </w:r>
      <w:r w:rsidRPr="00EF7EA4">
        <w:rPr>
          <w:spacing w:val="-13"/>
          <w:lang w:val="cs-CZ"/>
        </w:rPr>
        <w:t xml:space="preserve"> </w:t>
      </w:r>
      <w:r w:rsidRPr="00EF7EA4">
        <w:rPr>
          <w:lang w:val="cs-CZ"/>
        </w:rPr>
        <w:t>ujednáno</w:t>
      </w:r>
      <w:r w:rsidRPr="00EF7EA4">
        <w:rPr>
          <w:spacing w:val="-10"/>
          <w:lang w:val="cs-CZ"/>
        </w:rPr>
        <w:t xml:space="preserve"> </w:t>
      </w:r>
      <w:r w:rsidRPr="00EF7EA4">
        <w:rPr>
          <w:lang w:val="cs-CZ"/>
        </w:rPr>
        <w:t>na</w:t>
      </w:r>
      <w:r w:rsidRPr="00EF7EA4">
        <w:rPr>
          <w:spacing w:val="-11"/>
          <w:lang w:val="cs-CZ"/>
        </w:rPr>
        <w:t xml:space="preserve"> </w:t>
      </w:r>
      <w:r w:rsidRPr="00EF7EA4">
        <w:rPr>
          <w:lang w:val="cs-CZ"/>
        </w:rPr>
        <w:t>pojistnou</w:t>
      </w:r>
      <w:r w:rsidRPr="00EF7EA4">
        <w:rPr>
          <w:spacing w:val="-10"/>
          <w:lang w:val="cs-CZ"/>
        </w:rPr>
        <w:t xml:space="preserve"> </w:t>
      </w:r>
      <w:r w:rsidRPr="00EF7EA4">
        <w:rPr>
          <w:lang w:val="cs-CZ"/>
        </w:rPr>
        <w:t>dobu</w:t>
      </w:r>
      <w:r w:rsidRPr="00EF7EA4">
        <w:rPr>
          <w:spacing w:val="-8"/>
          <w:lang w:val="cs-CZ"/>
        </w:rPr>
        <w:t xml:space="preserve"> </w:t>
      </w:r>
      <w:r w:rsidRPr="00EF7EA4">
        <w:rPr>
          <w:lang w:val="cs-CZ"/>
        </w:rPr>
        <w:t>kratší</w:t>
      </w:r>
      <w:r w:rsidRPr="00EF7EA4">
        <w:rPr>
          <w:spacing w:val="-11"/>
          <w:lang w:val="cs-CZ"/>
        </w:rPr>
        <w:t xml:space="preserve"> </w:t>
      </w:r>
      <w:r w:rsidRPr="00EF7EA4">
        <w:rPr>
          <w:lang w:val="cs-CZ"/>
        </w:rPr>
        <w:t>než</w:t>
      </w:r>
      <w:r w:rsidRPr="00EF7EA4">
        <w:rPr>
          <w:spacing w:val="-10"/>
          <w:lang w:val="cs-CZ"/>
        </w:rPr>
        <w:t xml:space="preserve"> </w:t>
      </w:r>
      <w:r w:rsidRPr="00EF7EA4">
        <w:rPr>
          <w:lang w:val="cs-CZ"/>
        </w:rPr>
        <w:t>jeden</w:t>
      </w:r>
      <w:r w:rsidRPr="00EF7EA4">
        <w:rPr>
          <w:spacing w:val="-10"/>
          <w:lang w:val="cs-CZ"/>
        </w:rPr>
        <w:t xml:space="preserve"> </w:t>
      </w:r>
      <w:r w:rsidRPr="00EF7EA4">
        <w:rPr>
          <w:lang w:val="cs-CZ"/>
        </w:rPr>
        <w:t>rok,</w:t>
      </w:r>
      <w:r w:rsidRPr="00EF7EA4">
        <w:rPr>
          <w:spacing w:val="-9"/>
          <w:lang w:val="cs-CZ"/>
        </w:rPr>
        <w:t xml:space="preserve"> </w:t>
      </w:r>
      <w:r w:rsidRPr="00EF7EA4">
        <w:rPr>
          <w:lang w:val="cs-CZ"/>
        </w:rPr>
        <w:t>vyžaduje</w:t>
      </w:r>
      <w:r w:rsidRPr="00EF7EA4">
        <w:rPr>
          <w:spacing w:val="-10"/>
          <w:lang w:val="cs-CZ"/>
        </w:rPr>
        <w:t xml:space="preserve"> </w:t>
      </w:r>
      <w:r w:rsidRPr="00EF7EA4">
        <w:rPr>
          <w:lang w:val="cs-CZ"/>
        </w:rPr>
        <w:t>smlouva</w:t>
      </w:r>
      <w:r w:rsidRPr="00EF7EA4">
        <w:rPr>
          <w:spacing w:val="-13"/>
          <w:lang w:val="cs-CZ"/>
        </w:rPr>
        <w:t xml:space="preserve"> </w:t>
      </w:r>
      <w:r w:rsidRPr="00EF7EA4">
        <w:rPr>
          <w:lang w:val="cs-CZ"/>
        </w:rPr>
        <w:t>písemnou formu. Přijal-li pojistník nabídku včasným zaplacením pojistného, považuje se písemná forma smlouvy za</w:t>
      </w:r>
      <w:r w:rsidRPr="00EF7EA4">
        <w:rPr>
          <w:spacing w:val="-30"/>
          <w:lang w:val="cs-CZ"/>
        </w:rPr>
        <w:t xml:space="preserve"> </w:t>
      </w:r>
      <w:r w:rsidRPr="00EF7EA4">
        <w:rPr>
          <w:lang w:val="cs-CZ"/>
        </w:rPr>
        <w:t>zachovanou.</w:t>
      </w:r>
    </w:p>
    <w:p w:rsidR="009A3429" w:rsidRPr="00EF7EA4" w:rsidRDefault="00016453">
      <w:pPr>
        <w:pStyle w:val="Zkladntext"/>
        <w:spacing w:before="118" w:line="288" w:lineRule="auto"/>
        <w:ind w:left="118" w:right="109"/>
        <w:jc w:val="both"/>
        <w:rPr>
          <w:lang w:val="cs-CZ"/>
        </w:rPr>
      </w:pPr>
      <w:r w:rsidRPr="00EF7EA4">
        <w:rPr>
          <w:lang w:val="cs-CZ"/>
        </w:rPr>
        <w:t>Pojistná smlouva vyjadřuje konkrétní pojistné podmínky a podmínky realizace pojištění. Dohodnuté podmínky jsou závazné pro pojistitele i pro druhou smluvní stranu. Součástí pojistné smlouvy jsou pojistné podmínky vydané pojistitelem, s nimiž musí být pojistník před uzavřením pojistné smlouvy prokazatelně seznámen.</w:t>
      </w:r>
    </w:p>
    <w:p w:rsidR="009A3429" w:rsidRPr="00EF7EA4" w:rsidRDefault="009A3429">
      <w:pPr>
        <w:pStyle w:val="Zkladntext"/>
        <w:rPr>
          <w:lang w:val="cs-CZ"/>
        </w:rPr>
      </w:pPr>
    </w:p>
    <w:p w:rsidR="009A3429" w:rsidRPr="00EF7EA4" w:rsidRDefault="00016453">
      <w:pPr>
        <w:pStyle w:val="Nadpis3"/>
        <w:spacing w:before="1"/>
        <w:rPr>
          <w:lang w:val="cs-CZ"/>
        </w:rPr>
      </w:pPr>
      <w:r w:rsidRPr="00EF7EA4">
        <w:rPr>
          <w:lang w:val="cs-CZ"/>
        </w:rPr>
        <w:t>Pojistka</w:t>
      </w:r>
    </w:p>
    <w:p w:rsidR="009A3429" w:rsidRPr="00EF7EA4" w:rsidRDefault="00016453">
      <w:pPr>
        <w:pStyle w:val="Zkladntext"/>
        <w:spacing w:before="180"/>
        <w:ind w:left="118"/>
        <w:jc w:val="both"/>
        <w:rPr>
          <w:lang w:val="cs-CZ"/>
        </w:rPr>
      </w:pPr>
      <w:r w:rsidRPr="00EF7EA4">
        <w:rPr>
          <w:lang w:val="cs-CZ"/>
        </w:rPr>
        <w:t>Pojistka je potvrzení o uzavření pojistné smlouvy. Pokud dojde k její ztrátě, poškození nebo</w:t>
      </w:r>
    </w:p>
    <w:p w:rsidR="009A3429" w:rsidRDefault="00016453" w:rsidP="00EF7EA4">
      <w:pPr>
        <w:pStyle w:val="Zkladntext"/>
        <w:spacing w:before="57"/>
        <w:ind w:left="118"/>
        <w:jc w:val="both"/>
        <w:rPr>
          <w:lang w:val="cs-CZ"/>
        </w:rPr>
      </w:pPr>
      <w:r w:rsidRPr="00D51332">
        <w:rPr>
          <w:lang w:val="cs-CZ"/>
        </w:rPr>
        <w:t>zničení, vydá pojistitel na žádost a náklady pojistníka druhopis pojistky.</w:t>
      </w:r>
    </w:p>
    <w:p w:rsidR="00EF7EA4" w:rsidRPr="00D51332" w:rsidRDefault="00EF7EA4" w:rsidP="00EF7EA4">
      <w:pPr>
        <w:pStyle w:val="Zkladntext"/>
        <w:spacing w:before="57"/>
        <w:ind w:left="118"/>
        <w:jc w:val="both"/>
        <w:rPr>
          <w:sz w:val="20"/>
          <w:lang w:val="cs-CZ"/>
        </w:rPr>
      </w:pPr>
    </w:p>
    <w:p w:rsidR="009A3429" w:rsidRPr="00D51332" w:rsidRDefault="00016453">
      <w:pPr>
        <w:pStyle w:val="Nadpis2"/>
        <w:numPr>
          <w:ilvl w:val="1"/>
          <w:numId w:val="7"/>
        </w:numPr>
        <w:tabs>
          <w:tab w:val="left" w:pos="694"/>
          <w:tab w:val="left" w:pos="695"/>
        </w:tabs>
        <w:spacing w:before="185"/>
        <w:rPr>
          <w:color w:val="003961"/>
          <w:lang w:val="cs-CZ"/>
        </w:rPr>
      </w:pPr>
      <w:bookmarkStart w:id="8" w:name="_bookmark8"/>
      <w:bookmarkEnd w:id="8"/>
      <w:r w:rsidRPr="00D51332">
        <w:rPr>
          <w:color w:val="003961"/>
          <w:lang w:val="cs-CZ"/>
        </w:rPr>
        <w:t>Obsah pojistné</w:t>
      </w:r>
      <w:r w:rsidRPr="00D51332">
        <w:rPr>
          <w:color w:val="003961"/>
          <w:spacing w:val="-47"/>
          <w:lang w:val="cs-CZ"/>
        </w:rPr>
        <w:t xml:space="preserve"> </w:t>
      </w:r>
      <w:r w:rsidRPr="00D51332">
        <w:rPr>
          <w:color w:val="003961"/>
          <w:lang w:val="cs-CZ"/>
        </w:rPr>
        <w:t>smlouvy</w:t>
      </w:r>
    </w:p>
    <w:p w:rsidR="009A3429" w:rsidRPr="00D51332" w:rsidRDefault="00016453">
      <w:pPr>
        <w:pStyle w:val="Zkladntext"/>
        <w:spacing w:before="185"/>
        <w:ind w:left="118"/>
        <w:rPr>
          <w:lang w:val="cs-CZ"/>
        </w:rPr>
      </w:pPr>
      <w:r w:rsidRPr="00D51332">
        <w:rPr>
          <w:lang w:val="cs-CZ"/>
        </w:rPr>
        <w:t>Je-li pojistná smlouva uzavřena v písemné formě, musí obsahovat:</w:t>
      </w:r>
    </w:p>
    <w:p w:rsidR="009A3429" w:rsidRPr="00D51332" w:rsidRDefault="00016453">
      <w:pPr>
        <w:pStyle w:val="Odstavecseseznamem"/>
        <w:numPr>
          <w:ilvl w:val="2"/>
          <w:numId w:val="7"/>
        </w:numPr>
        <w:tabs>
          <w:tab w:val="left" w:pos="838"/>
          <w:tab w:val="left" w:pos="839"/>
        </w:tabs>
        <w:spacing w:before="178"/>
        <w:ind w:left="838" w:hanging="360"/>
        <w:rPr>
          <w:sz w:val="24"/>
          <w:lang w:val="cs-CZ"/>
        </w:rPr>
      </w:pPr>
      <w:r w:rsidRPr="00D51332">
        <w:rPr>
          <w:sz w:val="24"/>
          <w:lang w:val="cs-CZ"/>
        </w:rPr>
        <w:t>určení</w:t>
      </w:r>
      <w:r w:rsidRPr="00D51332">
        <w:rPr>
          <w:spacing w:val="-16"/>
          <w:sz w:val="24"/>
          <w:lang w:val="cs-CZ"/>
        </w:rPr>
        <w:t xml:space="preserve"> </w:t>
      </w:r>
      <w:r w:rsidRPr="00D51332">
        <w:rPr>
          <w:sz w:val="24"/>
          <w:lang w:val="cs-CZ"/>
        </w:rPr>
        <w:t>pojistitele</w:t>
      </w:r>
      <w:r w:rsidRPr="00D51332">
        <w:rPr>
          <w:spacing w:val="-17"/>
          <w:sz w:val="24"/>
          <w:lang w:val="cs-CZ"/>
        </w:rPr>
        <w:t xml:space="preserve"> </w:t>
      </w:r>
      <w:r w:rsidRPr="00D51332">
        <w:rPr>
          <w:sz w:val="24"/>
          <w:lang w:val="cs-CZ"/>
        </w:rPr>
        <w:t>a</w:t>
      </w:r>
      <w:r w:rsidRPr="00D51332">
        <w:rPr>
          <w:spacing w:val="-13"/>
          <w:sz w:val="24"/>
          <w:lang w:val="cs-CZ"/>
        </w:rPr>
        <w:t xml:space="preserve"> </w:t>
      </w:r>
      <w:r w:rsidRPr="00D51332">
        <w:rPr>
          <w:sz w:val="24"/>
          <w:lang w:val="cs-CZ"/>
        </w:rPr>
        <w:t>pojistníka</w:t>
      </w:r>
    </w:p>
    <w:p w:rsidR="009A3429" w:rsidRPr="00D51332" w:rsidRDefault="00016453">
      <w:pPr>
        <w:pStyle w:val="Odstavecseseznamem"/>
        <w:numPr>
          <w:ilvl w:val="2"/>
          <w:numId w:val="7"/>
        </w:numPr>
        <w:tabs>
          <w:tab w:val="left" w:pos="838"/>
          <w:tab w:val="left" w:pos="839"/>
        </w:tabs>
        <w:ind w:left="838" w:hanging="360"/>
        <w:rPr>
          <w:sz w:val="24"/>
          <w:lang w:val="cs-CZ"/>
        </w:rPr>
      </w:pPr>
      <w:r w:rsidRPr="00D51332">
        <w:rPr>
          <w:sz w:val="24"/>
          <w:lang w:val="cs-CZ"/>
        </w:rPr>
        <w:t>určení</w:t>
      </w:r>
      <w:r w:rsidRPr="00D51332">
        <w:rPr>
          <w:spacing w:val="-11"/>
          <w:sz w:val="24"/>
          <w:lang w:val="cs-CZ"/>
        </w:rPr>
        <w:t xml:space="preserve"> </w:t>
      </w:r>
      <w:r w:rsidRPr="00D51332">
        <w:rPr>
          <w:spacing w:val="-3"/>
          <w:sz w:val="24"/>
          <w:lang w:val="cs-CZ"/>
        </w:rPr>
        <w:t>oprávněné</w:t>
      </w:r>
      <w:r w:rsidRPr="00D51332">
        <w:rPr>
          <w:spacing w:val="-15"/>
          <w:sz w:val="24"/>
          <w:lang w:val="cs-CZ"/>
        </w:rPr>
        <w:t xml:space="preserve"> </w:t>
      </w:r>
      <w:r w:rsidRPr="00D51332">
        <w:rPr>
          <w:sz w:val="24"/>
          <w:lang w:val="cs-CZ"/>
        </w:rPr>
        <w:t>osoby</w:t>
      </w:r>
      <w:r w:rsidRPr="00D51332">
        <w:rPr>
          <w:spacing w:val="-9"/>
          <w:sz w:val="24"/>
          <w:lang w:val="cs-CZ"/>
        </w:rPr>
        <w:t xml:space="preserve"> </w:t>
      </w:r>
      <w:r w:rsidRPr="00D51332">
        <w:rPr>
          <w:sz w:val="24"/>
          <w:lang w:val="cs-CZ"/>
        </w:rPr>
        <w:t>nebo</w:t>
      </w:r>
      <w:r w:rsidRPr="00D51332">
        <w:rPr>
          <w:spacing w:val="-6"/>
          <w:sz w:val="24"/>
          <w:lang w:val="cs-CZ"/>
        </w:rPr>
        <w:t xml:space="preserve"> </w:t>
      </w:r>
      <w:r w:rsidRPr="00D51332">
        <w:rPr>
          <w:spacing w:val="-3"/>
          <w:sz w:val="24"/>
          <w:lang w:val="cs-CZ"/>
        </w:rPr>
        <w:t>způsobu,</w:t>
      </w:r>
      <w:r w:rsidRPr="00D51332">
        <w:rPr>
          <w:spacing w:val="-6"/>
          <w:sz w:val="24"/>
          <w:lang w:val="cs-CZ"/>
        </w:rPr>
        <w:t xml:space="preserve"> </w:t>
      </w:r>
      <w:r w:rsidRPr="00D51332">
        <w:rPr>
          <w:spacing w:val="-3"/>
          <w:sz w:val="24"/>
          <w:lang w:val="cs-CZ"/>
        </w:rPr>
        <w:t>jakým</w:t>
      </w:r>
      <w:r w:rsidRPr="00D51332">
        <w:rPr>
          <w:spacing w:val="-6"/>
          <w:sz w:val="24"/>
          <w:lang w:val="cs-CZ"/>
        </w:rPr>
        <w:t xml:space="preserve"> </w:t>
      </w:r>
      <w:r w:rsidRPr="00D51332">
        <w:rPr>
          <w:sz w:val="24"/>
          <w:lang w:val="cs-CZ"/>
        </w:rPr>
        <w:t>bude</w:t>
      </w:r>
      <w:r w:rsidRPr="00D51332">
        <w:rPr>
          <w:spacing w:val="-6"/>
          <w:sz w:val="24"/>
          <w:lang w:val="cs-CZ"/>
        </w:rPr>
        <w:t xml:space="preserve"> </w:t>
      </w:r>
      <w:r w:rsidRPr="00D51332">
        <w:rPr>
          <w:spacing w:val="-3"/>
          <w:sz w:val="24"/>
          <w:lang w:val="cs-CZ"/>
        </w:rPr>
        <w:t>určena</w:t>
      </w:r>
    </w:p>
    <w:p w:rsidR="009A3429" w:rsidRPr="00D51332" w:rsidRDefault="00016453">
      <w:pPr>
        <w:pStyle w:val="Odstavecseseznamem"/>
        <w:numPr>
          <w:ilvl w:val="2"/>
          <w:numId w:val="7"/>
        </w:numPr>
        <w:tabs>
          <w:tab w:val="left" w:pos="838"/>
          <w:tab w:val="left" w:pos="839"/>
        </w:tabs>
        <w:ind w:left="838" w:hanging="360"/>
        <w:rPr>
          <w:sz w:val="24"/>
          <w:lang w:val="cs-CZ"/>
        </w:rPr>
      </w:pPr>
      <w:r w:rsidRPr="00D51332">
        <w:rPr>
          <w:sz w:val="24"/>
          <w:lang w:val="cs-CZ"/>
        </w:rPr>
        <w:t>určení,</w:t>
      </w:r>
      <w:r w:rsidRPr="00D51332">
        <w:rPr>
          <w:spacing w:val="-13"/>
          <w:sz w:val="24"/>
          <w:lang w:val="cs-CZ"/>
        </w:rPr>
        <w:t xml:space="preserve"> </w:t>
      </w:r>
      <w:r w:rsidRPr="00D51332">
        <w:rPr>
          <w:spacing w:val="-2"/>
          <w:sz w:val="24"/>
          <w:lang w:val="cs-CZ"/>
        </w:rPr>
        <w:t>zda</w:t>
      </w:r>
      <w:r w:rsidRPr="00D51332">
        <w:rPr>
          <w:spacing w:val="-13"/>
          <w:sz w:val="24"/>
          <w:lang w:val="cs-CZ"/>
        </w:rPr>
        <w:t xml:space="preserve"> </w:t>
      </w:r>
      <w:r w:rsidRPr="00D51332">
        <w:rPr>
          <w:sz w:val="24"/>
          <w:lang w:val="cs-CZ"/>
        </w:rPr>
        <w:t>se</w:t>
      </w:r>
      <w:r w:rsidRPr="00D51332">
        <w:rPr>
          <w:spacing w:val="-15"/>
          <w:sz w:val="24"/>
          <w:lang w:val="cs-CZ"/>
        </w:rPr>
        <w:t xml:space="preserve"> </w:t>
      </w:r>
      <w:r w:rsidRPr="00D51332">
        <w:rPr>
          <w:sz w:val="24"/>
          <w:lang w:val="cs-CZ"/>
        </w:rPr>
        <w:t>jedná</w:t>
      </w:r>
      <w:r w:rsidRPr="00D51332">
        <w:rPr>
          <w:spacing w:val="-10"/>
          <w:sz w:val="24"/>
          <w:lang w:val="cs-CZ"/>
        </w:rPr>
        <w:t xml:space="preserve"> </w:t>
      </w:r>
      <w:r w:rsidRPr="00D51332">
        <w:rPr>
          <w:sz w:val="24"/>
          <w:lang w:val="cs-CZ"/>
        </w:rPr>
        <w:t>o</w:t>
      </w:r>
      <w:r w:rsidRPr="00D51332">
        <w:rPr>
          <w:spacing w:val="-13"/>
          <w:sz w:val="24"/>
          <w:lang w:val="cs-CZ"/>
        </w:rPr>
        <w:t xml:space="preserve"> </w:t>
      </w:r>
      <w:r w:rsidRPr="00D51332">
        <w:rPr>
          <w:sz w:val="24"/>
          <w:lang w:val="cs-CZ"/>
        </w:rPr>
        <w:t>pojištění</w:t>
      </w:r>
      <w:r w:rsidRPr="00D51332">
        <w:rPr>
          <w:spacing w:val="-10"/>
          <w:sz w:val="24"/>
          <w:lang w:val="cs-CZ"/>
        </w:rPr>
        <w:t xml:space="preserve"> </w:t>
      </w:r>
      <w:r w:rsidRPr="00D51332">
        <w:rPr>
          <w:sz w:val="24"/>
          <w:lang w:val="cs-CZ"/>
        </w:rPr>
        <w:t>škodové</w:t>
      </w:r>
      <w:r w:rsidRPr="00D51332">
        <w:rPr>
          <w:spacing w:val="-10"/>
          <w:sz w:val="24"/>
          <w:lang w:val="cs-CZ"/>
        </w:rPr>
        <w:t xml:space="preserve"> </w:t>
      </w:r>
      <w:r w:rsidRPr="00D51332">
        <w:rPr>
          <w:sz w:val="24"/>
          <w:lang w:val="cs-CZ"/>
        </w:rPr>
        <w:t>nebo</w:t>
      </w:r>
      <w:r w:rsidRPr="00D51332">
        <w:rPr>
          <w:spacing w:val="-12"/>
          <w:sz w:val="24"/>
          <w:lang w:val="cs-CZ"/>
        </w:rPr>
        <w:t xml:space="preserve"> </w:t>
      </w:r>
      <w:r w:rsidRPr="00D51332">
        <w:rPr>
          <w:sz w:val="24"/>
          <w:lang w:val="cs-CZ"/>
        </w:rPr>
        <w:t>obnosové</w:t>
      </w:r>
    </w:p>
    <w:p w:rsidR="009A3429" w:rsidRPr="00D51332" w:rsidRDefault="00016453">
      <w:pPr>
        <w:pStyle w:val="Odstavecseseznamem"/>
        <w:numPr>
          <w:ilvl w:val="2"/>
          <w:numId w:val="7"/>
        </w:numPr>
        <w:tabs>
          <w:tab w:val="left" w:pos="838"/>
          <w:tab w:val="left" w:pos="839"/>
        </w:tabs>
        <w:ind w:left="838" w:hanging="360"/>
        <w:rPr>
          <w:sz w:val="24"/>
          <w:lang w:val="cs-CZ"/>
        </w:rPr>
      </w:pPr>
      <w:r w:rsidRPr="00D51332">
        <w:rPr>
          <w:sz w:val="24"/>
          <w:lang w:val="cs-CZ"/>
        </w:rPr>
        <w:t>vymezení</w:t>
      </w:r>
      <w:r w:rsidRPr="00D51332">
        <w:rPr>
          <w:spacing w:val="-14"/>
          <w:sz w:val="24"/>
          <w:lang w:val="cs-CZ"/>
        </w:rPr>
        <w:t xml:space="preserve"> </w:t>
      </w:r>
      <w:r w:rsidRPr="00D51332">
        <w:rPr>
          <w:spacing w:val="-3"/>
          <w:sz w:val="24"/>
          <w:lang w:val="cs-CZ"/>
        </w:rPr>
        <w:t>pojistného</w:t>
      </w:r>
      <w:r w:rsidRPr="00D51332">
        <w:rPr>
          <w:spacing w:val="-10"/>
          <w:sz w:val="24"/>
          <w:lang w:val="cs-CZ"/>
        </w:rPr>
        <w:t xml:space="preserve"> </w:t>
      </w:r>
      <w:r w:rsidRPr="00D51332">
        <w:rPr>
          <w:spacing w:val="-3"/>
          <w:sz w:val="24"/>
          <w:lang w:val="cs-CZ"/>
        </w:rPr>
        <w:t>nebezpečí</w:t>
      </w:r>
      <w:r w:rsidRPr="00D51332">
        <w:rPr>
          <w:spacing w:val="-9"/>
          <w:sz w:val="24"/>
          <w:lang w:val="cs-CZ"/>
        </w:rPr>
        <w:t xml:space="preserve"> </w:t>
      </w:r>
      <w:r w:rsidRPr="00D51332">
        <w:rPr>
          <w:sz w:val="24"/>
          <w:lang w:val="cs-CZ"/>
        </w:rPr>
        <w:t>a</w:t>
      </w:r>
      <w:r w:rsidRPr="00D51332">
        <w:rPr>
          <w:spacing w:val="-9"/>
          <w:sz w:val="24"/>
          <w:lang w:val="cs-CZ"/>
        </w:rPr>
        <w:t xml:space="preserve"> </w:t>
      </w:r>
      <w:r w:rsidRPr="00D51332">
        <w:rPr>
          <w:spacing w:val="-3"/>
          <w:sz w:val="24"/>
          <w:lang w:val="cs-CZ"/>
        </w:rPr>
        <w:t>pojistné</w:t>
      </w:r>
      <w:r w:rsidRPr="00D51332">
        <w:rPr>
          <w:spacing w:val="-16"/>
          <w:sz w:val="24"/>
          <w:lang w:val="cs-CZ"/>
        </w:rPr>
        <w:t xml:space="preserve"> </w:t>
      </w:r>
      <w:r w:rsidRPr="00D51332">
        <w:rPr>
          <w:sz w:val="24"/>
          <w:lang w:val="cs-CZ"/>
        </w:rPr>
        <w:t>události</w:t>
      </w:r>
    </w:p>
    <w:p w:rsidR="009A3429" w:rsidRPr="00D51332" w:rsidRDefault="00016453">
      <w:pPr>
        <w:pStyle w:val="Odstavecseseznamem"/>
        <w:numPr>
          <w:ilvl w:val="2"/>
          <w:numId w:val="7"/>
        </w:numPr>
        <w:tabs>
          <w:tab w:val="left" w:pos="838"/>
          <w:tab w:val="left" w:pos="839"/>
        </w:tabs>
        <w:ind w:left="838" w:hanging="360"/>
        <w:rPr>
          <w:sz w:val="24"/>
          <w:lang w:val="cs-CZ"/>
        </w:rPr>
      </w:pPr>
      <w:r w:rsidRPr="00D51332">
        <w:rPr>
          <w:sz w:val="24"/>
          <w:lang w:val="cs-CZ"/>
        </w:rPr>
        <w:t>výši</w:t>
      </w:r>
      <w:r w:rsidRPr="00D51332">
        <w:rPr>
          <w:spacing w:val="-7"/>
          <w:sz w:val="24"/>
          <w:lang w:val="cs-CZ"/>
        </w:rPr>
        <w:t xml:space="preserve"> </w:t>
      </w:r>
      <w:r w:rsidRPr="00D51332">
        <w:rPr>
          <w:spacing w:val="-3"/>
          <w:sz w:val="24"/>
          <w:lang w:val="cs-CZ"/>
        </w:rPr>
        <w:t>pojistného,</w:t>
      </w:r>
      <w:r w:rsidRPr="00D51332">
        <w:rPr>
          <w:spacing w:val="-16"/>
          <w:sz w:val="24"/>
          <w:lang w:val="cs-CZ"/>
        </w:rPr>
        <w:t xml:space="preserve"> </w:t>
      </w:r>
      <w:r w:rsidRPr="00D51332">
        <w:rPr>
          <w:sz w:val="24"/>
          <w:lang w:val="cs-CZ"/>
        </w:rPr>
        <w:t>jeho</w:t>
      </w:r>
      <w:r w:rsidRPr="00D51332">
        <w:rPr>
          <w:spacing w:val="-8"/>
          <w:sz w:val="24"/>
          <w:lang w:val="cs-CZ"/>
        </w:rPr>
        <w:t xml:space="preserve"> </w:t>
      </w:r>
      <w:r w:rsidRPr="00D51332">
        <w:rPr>
          <w:spacing w:val="-3"/>
          <w:sz w:val="24"/>
          <w:lang w:val="cs-CZ"/>
        </w:rPr>
        <w:t>splatnost</w:t>
      </w:r>
      <w:r w:rsidRPr="00D51332">
        <w:rPr>
          <w:spacing w:val="-10"/>
          <w:sz w:val="24"/>
          <w:lang w:val="cs-CZ"/>
        </w:rPr>
        <w:t xml:space="preserve"> </w:t>
      </w:r>
      <w:r w:rsidRPr="00D51332">
        <w:rPr>
          <w:sz w:val="24"/>
          <w:lang w:val="cs-CZ"/>
        </w:rPr>
        <w:t>a</w:t>
      </w:r>
      <w:r w:rsidRPr="00D51332">
        <w:rPr>
          <w:spacing w:val="-8"/>
          <w:sz w:val="24"/>
          <w:lang w:val="cs-CZ"/>
        </w:rPr>
        <w:t xml:space="preserve"> </w:t>
      </w:r>
      <w:r w:rsidRPr="00D51332">
        <w:rPr>
          <w:sz w:val="24"/>
          <w:lang w:val="cs-CZ"/>
        </w:rPr>
        <w:t>údaj,</w:t>
      </w:r>
      <w:r w:rsidRPr="00D51332">
        <w:rPr>
          <w:spacing w:val="-13"/>
          <w:sz w:val="24"/>
          <w:lang w:val="cs-CZ"/>
        </w:rPr>
        <w:t xml:space="preserve"> </w:t>
      </w:r>
      <w:r w:rsidRPr="00D51332">
        <w:rPr>
          <w:sz w:val="24"/>
          <w:lang w:val="cs-CZ"/>
        </w:rPr>
        <w:t>zda</w:t>
      </w:r>
      <w:r w:rsidRPr="00D51332">
        <w:rPr>
          <w:spacing w:val="-11"/>
          <w:sz w:val="24"/>
          <w:lang w:val="cs-CZ"/>
        </w:rPr>
        <w:t xml:space="preserve"> </w:t>
      </w:r>
      <w:r w:rsidRPr="00D51332">
        <w:rPr>
          <w:sz w:val="24"/>
          <w:lang w:val="cs-CZ"/>
        </w:rPr>
        <w:t>se</w:t>
      </w:r>
      <w:r w:rsidRPr="00D51332">
        <w:rPr>
          <w:spacing w:val="-13"/>
          <w:sz w:val="24"/>
          <w:lang w:val="cs-CZ"/>
        </w:rPr>
        <w:t xml:space="preserve"> </w:t>
      </w:r>
      <w:r w:rsidRPr="00D51332">
        <w:rPr>
          <w:sz w:val="24"/>
          <w:lang w:val="cs-CZ"/>
        </w:rPr>
        <w:t>jedná</w:t>
      </w:r>
      <w:r w:rsidRPr="00D51332">
        <w:rPr>
          <w:spacing w:val="-10"/>
          <w:sz w:val="24"/>
          <w:lang w:val="cs-CZ"/>
        </w:rPr>
        <w:t xml:space="preserve"> </w:t>
      </w:r>
      <w:r w:rsidRPr="00D51332">
        <w:rPr>
          <w:sz w:val="24"/>
          <w:lang w:val="cs-CZ"/>
        </w:rPr>
        <w:t>o</w:t>
      </w:r>
      <w:r w:rsidRPr="00D51332">
        <w:rPr>
          <w:spacing w:val="-13"/>
          <w:sz w:val="24"/>
          <w:lang w:val="cs-CZ"/>
        </w:rPr>
        <w:t xml:space="preserve"> </w:t>
      </w:r>
      <w:r w:rsidRPr="00D51332">
        <w:rPr>
          <w:sz w:val="24"/>
          <w:lang w:val="cs-CZ"/>
        </w:rPr>
        <w:t>pojistné</w:t>
      </w:r>
      <w:r w:rsidRPr="00D51332">
        <w:rPr>
          <w:spacing w:val="-10"/>
          <w:sz w:val="24"/>
          <w:lang w:val="cs-CZ"/>
        </w:rPr>
        <w:t xml:space="preserve"> </w:t>
      </w:r>
      <w:r w:rsidRPr="00D51332">
        <w:rPr>
          <w:sz w:val="24"/>
          <w:lang w:val="cs-CZ"/>
        </w:rPr>
        <w:t>běžné</w:t>
      </w:r>
      <w:r w:rsidRPr="00D51332">
        <w:rPr>
          <w:spacing w:val="-8"/>
          <w:sz w:val="24"/>
          <w:lang w:val="cs-CZ"/>
        </w:rPr>
        <w:t xml:space="preserve"> </w:t>
      </w:r>
      <w:r w:rsidRPr="00D51332">
        <w:rPr>
          <w:sz w:val="24"/>
          <w:lang w:val="cs-CZ"/>
        </w:rPr>
        <w:t>nebo</w:t>
      </w:r>
      <w:r w:rsidRPr="00D51332">
        <w:rPr>
          <w:spacing w:val="-13"/>
          <w:sz w:val="24"/>
          <w:lang w:val="cs-CZ"/>
        </w:rPr>
        <w:t xml:space="preserve"> </w:t>
      </w:r>
      <w:r w:rsidRPr="00D51332">
        <w:rPr>
          <w:spacing w:val="-3"/>
          <w:sz w:val="24"/>
          <w:lang w:val="cs-CZ"/>
        </w:rPr>
        <w:t>jednorázové</w:t>
      </w:r>
    </w:p>
    <w:p w:rsidR="009A3429" w:rsidRPr="00D51332" w:rsidRDefault="00016453">
      <w:pPr>
        <w:pStyle w:val="Odstavecseseznamem"/>
        <w:numPr>
          <w:ilvl w:val="2"/>
          <w:numId w:val="7"/>
        </w:numPr>
        <w:tabs>
          <w:tab w:val="left" w:pos="838"/>
          <w:tab w:val="left" w:pos="839"/>
        </w:tabs>
        <w:spacing w:before="57"/>
        <w:ind w:left="838" w:hanging="360"/>
        <w:rPr>
          <w:sz w:val="24"/>
          <w:lang w:val="cs-CZ"/>
        </w:rPr>
      </w:pPr>
      <w:r w:rsidRPr="00D51332">
        <w:rPr>
          <w:sz w:val="24"/>
          <w:lang w:val="cs-CZ"/>
        </w:rPr>
        <w:t>vymezení</w:t>
      </w:r>
      <w:r w:rsidRPr="00D51332">
        <w:rPr>
          <w:spacing w:val="-14"/>
          <w:sz w:val="24"/>
          <w:lang w:val="cs-CZ"/>
        </w:rPr>
        <w:t xml:space="preserve"> </w:t>
      </w:r>
      <w:r w:rsidRPr="00D51332">
        <w:rPr>
          <w:spacing w:val="-3"/>
          <w:sz w:val="24"/>
          <w:lang w:val="cs-CZ"/>
        </w:rPr>
        <w:t>pojistné</w:t>
      </w:r>
      <w:r w:rsidRPr="00D51332">
        <w:rPr>
          <w:spacing w:val="-15"/>
          <w:sz w:val="24"/>
          <w:lang w:val="cs-CZ"/>
        </w:rPr>
        <w:t xml:space="preserve"> </w:t>
      </w:r>
      <w:r w:rsidRPr="00D51332">
        <w:rPr>
          <w:sz w:val="24"/>
          <w:lang w:val="cs-CZ"/>
        </w:rPr>
        <w:t>doby</w:t>
      </w:r>
      <w:r w:rsidRPr="00D51332">
        <w:rPr>
          <w:spacing w:val="-13"/>
          <w:sz w:val="24"/>
          <w:lang w:val="cs-CZ"/>
        </w:rPr>
        <w:t xml:space="preserve"> </w:t>
      </w:r>
      <w:r w:rsidRPr="00D51332">
        <w:rPr>
          <w:sz w:val="24"/>
          <w:lang w:val="cs-CZ"/>
        </w:rPr>
        <w:t>a</w:t>
      </w:r>
      <w:r w:rsidRPr="00D51332">
        <w:rPr>
          <w:spacing w:val="-12"/>
          <w:sz w:val="24"/>
          <w:lang w:val="cs-CZ"/>
        </w:rPr>
        <w:t xml:space="preserve"> </w:t>
      </w:r>
      <w:r w:rsidRPr="00D51332">
        <w:rPr>
          <w:sz w:val="24"/>
          <w:lang w:val="cs-CZ"/>
        </w:rPr>
        <w:t>doby,</w:t>
      </w:r>
      <w:r w:rsidRPr="00D51332">
        <w:rPr>
          <w:spacing w:val="-10"/>
          <w:sz w:val="24"/>
          <w:lang w:val="cs-CZ"/>
        </w:rPr>
        <w:t xml:space="preserve"> </w:t>
      </w:r>
      <w:r w:rsidRPr="00D51332">
        <w:rPr>
          <w:sz w:val="24"/>
          <w:lang w:val="cs-CZ"/>
        </w:rPr>
        <w:t>na</w:t>
      </w:r>
      <w:r w:rsidRPr="00D51332">
        <w:rPr>
          <w:spacing w:val="-14"/>
          <w:sz w:val="24"/>
          <w:lang w:val="cs-CZ"/>
        </w:rPr>
        <w:t xml:space="preserve"> </w:t>
      </w:r>
      <w:r w:rsidRPr="00D51332">
        <w:rPr>
          <w:sz w:val="24"/>
          <w:lang w:val="cs-CZ"/>
        </w:rPr>
        <w:t>kterou</w:t>
      </w:r>
      <w:r w:rsidRPr="00D51332">
        <w:rPr>
          <w:spacing w:val="-11"/>
          <w:sz w:val="24"/>
          <w:lang w:val="cs-CZ"/>
        </w:rPr>
        <w:t xml:space="preserve"> </w:t>
      </w:r>
      <w:r w:rsidRPr="00D51332">
        <w:rPr>
          <w:spacing w:val="-3"/>
          <w:sz w:val="24"/>
          <w:lang w:val="cs-CZ"/>
        </w:rPr>
        <w:t>byla</w:t>
      </w:r>
      <w:r w:rsidRPr="00D51332">
        <w:rPr>
          <w:spacing w:val="-9"/>
          <w:sz w:val="24"/>
          <w:lang w:val="cs-CZ"/>
        </w:rPr>
        <w:t xml:space="preserve"> </w:t>
      </w:r>
      <w:r w:rsidRPr="00D51332">
        <w:rPr>
          <w:spacing w:val="-3"/>
          <w:sz w:val="24"/>
          <w:lang w:val="cs-CZ"/>
        </w:rPr>
        <w:t>pojistná</w:t>
      </w:r>
      <w:r w:rsidRPr="00D51332">
        <w:rPr>
          <w:spacing w:val="-11"/>
          <w:sz w:val="24"/>
          <w:lang w:val="cs-CZ"/>
        </w:rPr>
        <w:t xml:space="preserve"> </w:t>
      </w:r>
      <w:r w:rsidRPr="00D51332">
        <w:rPr>
          <w:sz w:val="24"/>
          <w:lang w:val="cs-CZ"/>
        </w:rPr>
        <w:t>smlouvy</w:t>
      </w:r>
      <w:r w:rsidRPr="00D51332">
        <w:rPr>
          <w:spacing w:val="-19"/>
          <w:sz w:val="24"/>
          <w:lang w:val="cs-CZ"/>
        </w:rPr>
        <w:t xml:space="preserve"> </w:t>
      </w:r>
      <w:r w:rsidRPr="00D51332">
        <w:rPr>
          <w:spacing w:val="-3"/>
          <w:sz w:val="24"/>
          <w:lang w:val="cs-CZ"/>
        </w:rPr>
        <w:t>uzavřena</w:t>
      </w:r>
    </w:p>
    <w:p w:rsidR="009A3429" w:rsidRPr="00D51332" w:rsidRDefault="00016453">
      <w:pPr>
        <w:pStyle w:val="Odstavecseseznamem"/>
        <w:numPr>
          <w:ilvl w:val="2"/>
          <w:numId w:val="7"/>
        </w:numPr>
        <w:tabs>
          <w:tab w:val="left" w:pos="839"/>
        </w:tabs>
        <w:spacing w:before="59" w:line="288" w:lineRule="auto"/>
        <w:ind w:left="838" w:right="108" w:hanging="360"/>
        <w:jc w:val="both"/>
        <w:rPr>
          <w:sz w:val="24"/>
          <w:lang w:val="cs-CZ"/>
        </w:rPr>
      </w:pPr>
      <w:r w:rsidRPr="00D51332">
        <w:rPr>
          <w:sz w:val="24"/>
          <w:lang w:val="cs-CZ"/>
        </w:rPr>
        <w:t xml:space="preserve">v případě pojištění osob, </w:t>
      </w:r>
      <w:r w:rsidRPr="00D51332">
        <w:rPr>
          <w:spacing w:val="-3"/>
          <w:sz w:val="24"/>
          <w:lang w:val="cs-CZ"/>
        </w:rPr>
        <w:t xml:space="preserve">bylo-li dohodnuto, </w:t>
      </w:r>
      <w:r w:rsidRPr="00D51332">
        <w:rPr>
          <w:sz w:val="24"/>
          <w:lang w:val="cs-CZ"/>
        </w:rPr>
        <w:t xml:space="preserve">že se oprávněná osoba bude podílet na výnosech </w:t>
      </w:r>
      <w:r w:rsidRPr="00D51332">
        <w:rPr>
          <w:spacing w:val="-3"/>
          <w:sz w:val="24"/>
          <w:lang w:val="cs-CZ"/>
        </w:rPr>
        <w:t xml:space="preserve">pojistitele, způsob, </w:t>
      </w:r>
      <w:r w:rsidRPr="00D51332">
        <w:rPr>
          <w:sz w:val="24"/>
          <w:lang w:val="cs-CZ"/>
        </w:rPr>
        <w:t xml:space="preserve">jakým se </w:t>
      </w:r>
      <w:r w:rsidRPr="00D51332">
        <w:rPr>
          <w:spacing w:val="-3"/>
          <w:sz w:val="24"/>
          <w:lang w:val="cs-CZ"/>
        </w:rPr>
        <w:t xml:space="preserve">oprávněná osoba </w:t>
      </w:r>
      <w:r w:rsidRPr="00D51332">
        <w:rPr>
          <w:sz w:val="24"/>
          <w:lang w:val="cs-CZ"/>
        </w:rPr>
        <w:t xml:space="preserve">na těchto </w:t>
      </w:r>
      <w:r w:rsidRPr="00D51332">
        <w:rPr>
          <w:spacing w:val="-3"/>
          <w:sz w:val="24"/>
          <w:lang w:val="cs-CZ"/>
        </w:rPr>
        <w:t xml:space="preserve">výnosech </w:t>
      </w:r>
      <w:r w:rsidRPr="00D51332">
        <w:rPr>
          <w:sz w:val="24"/>
          <w:lang w:val="cs-CZ"/>
        </w:rPr>
        <w:t>bude podílet</w:t>
      </w:r>
    </w:p>
    <w:p w:rsidR="009A3429" w:rsidRPr="00D51332" w:rsidRDefault="00016453">
      <w:pPr>
        <w:pStyle w:val="Odstavecseseznamem"/>
        <w:numPr>
          <w:ilvl w:val="2"/>
          <w:numId w:val="7"/>
        </w:numPr>
        <w:tabs>
          <w:tab w:val="left" w:pos="838"/>
          <w:tab w:val="left" w:pos="839"/>
        </w:tabs>
        <w:spacing w:before="0"/>
        <w:ind w:left="838" w:hanging="360"/>
        <w:rPr>
          <w:sz w:val="24"/>
          <w:lang w:val="cs-CZ"/>
        </w:rPr>
      </w:pPr>
      <w:r w:rsidRPr="00D51332">
        <w:rPr>
          <w:sz w:val="24"/>
          <w:lang w:val="cs-CZ"/>
        </w:rPr>
        <w:t>identifikační</w:t>
      </w:r>
      <w:r w:rsidRPr="00D51332">
        <w:rPr>
          <w:spacing w:val="-12"/>
          <w:sz w:val="24"/>
          <w:lang w:val="cs-CZ"/>
        </w:rPr>
        <w:t xml:space="preserve"> </w:t>
      </w:r>
      <w:r w:rsidRPr="00D51332">
        <w:rPr>
          <w:sz w:val="24"/>
          <w:lang w:val="cs-CZ"/>
        </w:rPr>
        <w:t>údaje</w:t>
      </w:r>
      <w:r w:rsidRPr="00D51332">
        <w:rPr>
          <w:spacing w:val="-18"/>
          <w:sz w:val="24"/>
          <w:lang w:val="cs-CZ"/>
        </w:rPr>
        <w:t xml:space="preserve"> </w:t>
      </w:r>
      <w:r w:rsidRPr="00D51332">
        <w:rPr>
          <w:spacing w:val="-3"/>
          <w:sz w:val="24"/>
          <w:lang w:val="cs-CZ"/>
        </w:rPr>
        <w:t>pojistníka,</w:t>
      </w:r>
      <w:r w:rsidRPr="00D51332">
        <w:rPr>
          <w:spacing w:val="-13"/>
          <w:sz w:val="24"/>
          <w:lang w:val="cs-CZ"/>
        </w:rPr>
        <w:t xml:space="preserve"> </w:t>
      </w:r>
      <w:r w:rsidRPr="00D51332">
        <w:rPr>
          <w:spacing w:val="-4"/>
          <w:sz w:val="24"/>
          <w:lang w:val="cs-CZ"/>
        </w:rPr>
        <w:t>pojištěného</w:t>
      </w:r>
      <w:r w:rsidRPr="00D51332">
        <w:rPr>
          <w:spacing w:val="-11"/>
          <w:sz w:val="24"/>
          <w:lang w:val="cs-CZ"/>
        </w:rPr>
        <w:t xml:space="preserve"> </w:t>
      </w:r>
      <w:r w:rsidRPr="00D51332">
        <w:rPr>
          <w:sz w:val="24"/>
          <w:lang w:val="cs-CZ"/>
        </w:rPr>
        <w:t>a</w:t>
      </w:r>
      <w:r w:rsidRPr="00D51332">
        <w:rPr>
          <w:spacing w:val="-16"/>
          <w:sz w:val="24"/>
          <w:lang w:val="cs-CZ"/>
        </w:rPr>
        <w:t xml:space="preserve"> </w:t>
      </w:r>
      <w:r w:rsidRPr="00D51332">
        <w:rPr>
          <w:sz w:val="24"/>
          <w:lang w:val="cs-CZ"/>
        </w:rPr>
        <w:t>oprávněné</w:t>
      </w:r>
      <w:r w:rsidRPr="00D51332">
        <w:rPr>
          <w:spacing w:val="-15"/>
          <w:sz w:val="24"/>
          <w:lang w:val="cs-CZ"/>
        </w:rPr>
        <w:t xml:space="preserve"> </w:t>
      </w:r>
      <w:r w:rsidRPr="00D51332">
        <w:rPr>
          <w:sz w:val="24"/>
          <w:lang w:val="cs-CZ"/>
        </w:rPr>
        <w:t>osoby</w:t>
      </w:r>
    </w:p>
    <w:p w:rsidR="009A3429" w:rsidRPr="00D51332" w:rsidRDefault="00016453">
      <w:pPr>
        <w:pStyle w:val="Odstavecseseznamem"/>
        <w:numPr>
          <w:ilvl w:val="2"/>
          <w:numId w:val="7"/>
        </w:numPr>
        <w:tabs>
          <w:tab w:val="left" w:pos="838"/>
          <w:tab w:val="left" w:pos="839"/>
        </w:tabs>
        <w:spacing w:before="59" w:line="285" w:lineRule="auto"/>
        <w:ind w:left="838" w:right="112" w:hanging="360"/>
        <w:rPr>
          <w:sz w:val="24"/>
          <w:lang w:val="cs-CZ"/>
        </w:rPr>
      </w:pPr>
      <w:r w:rsidRPr="00D51332">
        <w:rPr>
          <w:sz w:val="24"/>
          <w:lang w:val="cs-CZ"/>
        </w:rPr>
        <w:t>u</w:t>
      </w:r>
      <w:r w:rsidRPr="00D51332">
        <w:rPr>
          <w:spacing w:val="-13"/>
          <w:sz w:val="24"/>
          <w:lang w:val="cs-CZ"/>
        </w:rPr>
        <w:t xml:space="preserve"> </w:t>
      </w:r>
      <w:r w:rsidRPr="00D51332">
        <w:rPr>
          <w:sz w:val="24"/>
          <w:lang w:val="cs-CZ"/>
        </w:rPr>
        <w:t>fyzických</w:t>
      </w:r>
      <w:r w:rsidRPr="00D51332">
        <w:rPr>
          <w:spacing w:val="-13"/>
          <w:sz w:val="24"/>
          <w:lang w:val="cs-CZ"/>
        </w:rPr>
        <w:t xml:space="preserve"> </w:t>
      </w:r>
      <w:r w:rsidRPr="00D51332">
        <w:rPr>
          <w:sz w:val="24"/>
          <w:lang w:val="cs-CZ"/>
        </w:rPr>
        <w:t>osob:</w:t>
      </w:r>
      <w:r w:rsidRPr="00D51332">
        <w:rPr>
          <w:spacing w:val="-15"/>
          <w:sz w:val="24"/>
          <w:lang w:val="cs-CZ"/>
        </w:rPr>
        <w:t xml:space="preserve"> </w:t>
      </w:r>
      <w:r w:rsidRPr="00D51332">
        <w:rPr>
          <w:sz w:val="24"/>
          <w:lang w:val="cs-CZ"/>
        </w:rPr>
        <w:t>jméno,</w:t>
      </w:r>
      <w:r w:rsidRPr="00D51332">
        <w:rPr>
          <w:spacing w:val="-17"/>
          <w:sz w:val="24"/>
          <w:lang w:val="cs-CZ"/>
        </w:rPr>
        <w:t xml:space="preserve"> </w:t>
      </w:r>
      <w:r w:rsidRPr="00D51332">
        <w:rPr>
          <w:sz w:val="24"/>
          <w:lang w:val="cs-CZ"/>
        </w:rPr>
        <w:t>popřípadě</w:t>
      </w:r>
      <w:r w:rsidRPr="00D51332">
        <w:rPr>
          <w:spacing w:val="-11"/>
          <w:sz w:val="24"/>
          <w:lang w:val="cs-CZ"/>
        </w:rPr>
        <w:t xml:space="preserve"> </w:t>
      </w:r>
      <w:r w:rsidRPr="00D51332">
        <w:rPr>
          <w:sz w:val="24"/>
          <w:lang w:val="cs-CZ"/>
        </w:rPr>
        <w:t>jména,</w:t>
      </w:r>
      <w:r w:rsidRPr="00D51332">
        <w:rPr>
          <w:spacing w:val="-13"/>
          <w:sz w:val="24"/>
          <w:lang w:val="cs-CZ"/>
        </w:rPr>
        <w:t xml:space="preserve"> </w:t>
      </w:r>
      <w:r w:rsidRPr="00D51332">
        <w:rPr>
          <w:sz w:val="24"/>
          <w:lang w:val="cs-CZ"/>
        </w:rPr>
        <w:t>příjmení,</w:t>
      </w:r>
      <w:r w:rsidRPr="00D51332">
        <w:rPr>
          <w:spacing w:val="-13"/>
          <w:sz w:val="24"/>
          <w:lang w:val="cs-CZ"/>
        </w:rPr>
        <w:t xml:space="preserve"> </w:t>
      </w:r>
      <w:r w:rsidRPr="00D51332">
        <w:rPr>
          <w:sz w:val="24"/>
          <w:lang w:val="cs-CZ"/>
        </w:rPr>
        <w:t>adresu</w:t>
      </w:r>
      <w:r w:rsidRPr="00D51332">
        <w:rPr>
          <w:spacing w:val="-14"/>
          <w:sz w:val="24"/>
          <w:lang w:val="cs-CZ"/>
        </w:rPr>
        <w:t xml:space="preserve"> </w:t>
      </w:r>
      <w:r w:rsidRPr="00D51332">
        <w:rPr>
          <w:sz w:val="24"/>
          <w:lang w:val="cs-CZ"/>
        </w:rPr>
        <w:t>bydliště</w:t>
      </w:r>
      <w:r w:rsidRPr="00D51332">
        <w:rPr>
          <w:spacing w:val="-11"/>
          <w:sz w:val="24"/>
          <w:lang w:val="cs-CZ"/>
        </w:rPr>
        <w:t xml:space="preserve"> </w:t>
      </w:r>
      <w:r w:rsidRPr="00D51332">
        <w:rPr>
          <w:sz w:val="24"/>
          <w:lang w:val="cs-CZ"/>
        </w:rPr>
        <w:t>a</w:t>
      </w:r>
      <w:r w:rsidRPr="00D51332">
        <w:rPr>
          <w:spacing w:val="-11"/>
          <w:sz w:val="24"/>
          <w:lang w:val="cs-CZ"/>
        </w:rPr>
        <w:t xml:space="preserve"> </w:t>
      </w:r>
      <w:r w:rsidRPr="00D51332">
        <w:rPr>
          <w:sz w:val="24"/>
          <w:lang w:val="cs-CZ"/>
        </w:rPr>
        <w:t>rodné</w:t>
      </w:r>
      <w:r w:rsidRPr="00D51332">
        <w:rPr>
          <w:spacing w:val="-10"/>
          <w:sz w:val="24"/>
          <w:lang w:val="cs-CZ"/>
        </w:rPr>
        <w:t xml:space="preserve"> </w:t>
      </w:r>
      <w:r w:rsidRPr="00D51332">
        <w:rPr>
          <w:sz w:val="24"/>
          <w:lang w:val="cs-CZ"/>
        </w:rPr>
        <w:t>číslo</w:t>
      </w:r>
      <w:r w:rsidRPr="00D51332">
        <w:rPr>
          <w:spacing w:val="-15"/>
          <w:sz w:val="24"/>
          <w:lang w:val="cs-CZ"/>
        </w:rPr>
        <w:t xml:space="preserve"> </w:t>
      </w:r>
      <w:r w:rsidRPr="00D51332">
        <w:rPr>
          <w:sz w:val="24"/>
          <w:lang w:val="cs-CZ"/>
        </w:rPr>
        <w:t>nebo datum</w:t>
      </w:r>
      <w:r w:rsidRPr="00D51332">
        <w:rPr>
          <w:spacing w:val="-19"/>
          <w:sz w:val="24"/>
          <w:lang w:val="cs-CZ"/>
        </w:rPr>
        <w:t xml:space="preserve"> </w:t>
      </w:r>
      <w:r w:rsidRPr="00D51332">
        <w:rPr>
          <w:sz w:val="24"/>
          <w:lang w:val="cs-CZ"/>
        </w:rPr>
        <w:t>narození,</w:t>
      </w:r>
      <w:r w:rsidRPr="00D51332">
        <w:rPr>
          <w:spacing w:val="-19"/>
          <w:sz w:val="24"/>
          <w:lang w:val="cs-CZ"/>
        </w:rPr>
        <w:t xml:space="preserve"> </w:t>
      </w:r>
      <w:r w:rsidRPr="00D51332">
        <w:rPr>
          <w:sz w:val="24"/>
          <w:lang w:val="cs-CZ"/>
        </w:rPr>
        <w:t>nebylo-li</w:t>
      </w:r>
      <w:r w:rsidRPr="00D51332">
        <w:rPr>
          <w:spacing w:val="-16"/>
          <w:sz w:val="24"/>
          <w:lang w:val="cs-CZ"/>
        </w:rPr>
        <w:t xml:space="preserve"> </w:t>
      </w:r>
      <w:r w:rsidRPr="00D51332">
        <w:rPr>
          <w:sz w:val="24"/>
          <w:lang w:val="cs-CZ"/>
        </w:rPr>
        <w:t>rodné</w:t>
      </w:r>
      <w:r w:rsidRPr="00D51332">
        <w:rPr>
          <w:spacing w:val="-18"/>
          <w:sz w:val="24"/>
          <w:lang w:val="cs-CZ"/>
        </w:rPr>
        <w:t xml:space="preserve"> </w:t>
      </w:r>
      <w:r w:rsidRPr="00D51332">
        <w:rPr>
          <w:sz w:val="24"/>
          <w:lang w:val="cs-CZ"/>
        </w:rPr>
        <w:t>číslo</w:t>
      </w:r>
      <w:r w:rsidRPr="00D51332">
        <w:rPr>
          <w:spacing w:val="-19"/>
          <w:sz w:val="24"/>
          <w:lang w:val="cs-CZ"/>
        </w:rPr>
        <w:t xml:space="preserve"> </w:t>
      </w:r>
      <w:r w:rsidRPr="00D51332">
        <w:rPr>
          <w:sz w:val="24"/>
          <w:lang w:val="cs-CZ"/>
        </w:rPr>
        <w:t>přiděleno,</w:t>
      </w:r>
      <w:r w:rsidRPr="00D51332">
        <w:rPr>
          <w:spacing w:val="-18"/>
          <w:sz w:val="24"/>
          <w:lang w:val="cs-CZ"/>
        </w:rPr>
        <w:t xml:space="preserve"> </w:t>
      </w:r>
      <w:r w:rsidRPr="00D51332">
        <w:rPr>
          <w:spacing w:val="-3"/>
          <w:sz w:val="24"/>
          <w:lang w:val="cs-CZ"/>
        </w:rPr>
        <w:t>popřípadě</w:t>
      </w:r>
      <w:r w:rsidRPr="00D51332">
        <w:rPr>
          <w:spacing w:val="-24"/>
          <w:sz w:val="24"/>
          <w:lang w:val="cs-CZ"/>
        </w:rPr>
        <w:t xml:space="preserve"> </w:t>
      </w:r>
      <w:r w:rsidRPr="00D51332">
        <w:rPr>
          <w:sz w:val="24"/>
          <w:lang w:val="cs-CZ"/>
        </w:rPr>
        <w:t>obchodní</w:t>
      </w:r>
      <w:r w:rsidRPr="00D51332">
        <w:rPr>
          <w:spacing w:val="-18"/>
          <w:sz w:val="24"/>
          <w:lang w:val="cs-CZ"/>
        </w:rPr>
        <w:t xml:space="preserve"> </w:t>
      </w:r>
      <w:r w:rsidRPr="00D51332">
        <w:rPr>
          <w:sz w:val="24"/>
          <w:lang w:val="cs-CZ"/>
        </w:rPr>
        <w:t>firmu</w:t>
      </w:r>
    </w:p>
    <w:p w:rsidR="009A3429" w:rsidRPr="00D51332" w:rsidRDefault="00016453">
      <w:pPr>
        <w:pStyle w:val="Odstavecseseznamem"/>
        <w:numPr>
          <w:ilvl w:val="3"/>
          <w:numId w:val="7"/>
        </w:numPr>
        <w:tabs>
          <w:tab w:val="left" w:pos="1213"/>
          <w:tab w:val="left" w:pos="1214"/>
        </w:tabs>
        <w:spacing w:before="123"/>
        <w:ind w:hanging="358"/>
        <w:rPr>
          <w:sz w:val="24"/>
          <w:lang w:val="cs-CZ"/>
        </w:rPr>
      </w:pPr>
      <w:r w:rsidRPr="00D51332">
        <w:rPr>
          <w:sz w:val="24"/>
          <w:lang w:val="cs-CZ"/>
        </w:rPr>
        <w:t xml:space="preserve">u </w:t>
      </w:r>
      <w:proofErr w:type="gramStart"/>
      <w:r w:rsidRPr="00D51332">
        <w:rPr>
          <w:sz w:val="24"/>
          <w:lang w:val="cs-CZ"/>
        </w:rPr>
        <w:t>právnických  osob</w:t>
      </w:r>
      <w:proofErr w:type="gramEnd"/>
      <w:r w:rsidRPr="00D51332">
        <w:rPr>
          <w:sz w:val="24"/>
          <w:lang w:val="cs-CZ"/>
        </w:rPr>
        <w:t xml:space="preserve">: </w:t>
      </w:r>
      <w:r w:rsidRPr="00D51332">
        <w:rPr>
          <w:spacing w:val="-3"/>
          <w:sz w:val="24"/>
          <w:lang w:val="cs-CZ"/>
        </w:rPr>
        <w:t xml:space="preserve">obchodní  firmu  nebo  </w:t>
      </w:r>
      <w:r w:rsidRPr="00D51332">
        <w:rPr>
          <w:sz w:val="24"/>
          <w:lang w:val="cs-CZ"/>
        </w:rPr>
        <w:t xml:space="preserve">název právnické  osoby, její  </w:t>
      </w:r>
      <w:r w:rsidRPr="00D51332">
        <w:rPr>
          <w:spacing w:val="-3"/>
          <w:sz w:val="24"/>
          <w:lang w:val="cs-CZ"/>
        </w:rPr>
        <w:t xml:space="preserve">sídlo  </w:t>
      </w:r>
      <w:r w:rsidRPr="00D51332">
        <w:rPr>
          <w:sz w:val="24"/>
          <w:lang w:val="cs-CZ"/>
        </w:rPr>
        <w:t xml:space="preserve">a </w:t>
      </w:r>
      <w:r w:rsidRPr="00D51332">
        <w:rPr>
          <w:spacing w:val="45"/>
          <w:sz w:val="24"/>
          <w:lang w:val="cs-CZ"/>
        </w:rPr>
        <w:t xml:space="preserve"> </w:t>
      </w:r>
      <w:r w:rsidRPr="00D51332">
        <w:rPr>
          <w:sz w:val="24"/>
          <w:lang w:val="cs-CZ"/>
        </w:rPr>
        <w:t>u</w:t>
      </w:r>
    </w:p>
    <w:p w:rsidR="009A3429" w:rsidRPr="00D51332" w:rsidRDefault="00016453">
      <w:pPr>
        <w:pStyle w:val="Zkladntext"/>
        <w:spacing w:before="57"/>
        <w:ind w:left="1213"/>
        <w:rPr>
          <w:lang w:val="cs-CZ"/>
        </w:rPr>
      </w:pPr>
      <w:r w:rsidRPr="00D51332">
        <w:rPr>
          <w:lang w:val="cs-CZ"/>
        </w:rPr>
        <w:t>tuzemských právnických osob též identifikační číslo</w:t>
      </w:r>
    </w:p>
    <w:p w:rsidR="009A3429" w:rsidRPr="00D51332" w:rsidRDefault="00016453">
      <w:pPr>
        <w:pStyle w:val="Odstavecseseznamem"/>
        <w:numPr>
          <w:ilvl w:val="3"/>
          <w:numId w:val="7"/>
        </w:numPr>
        <w:tabs>
          <w:tab w:val="left" w:pos="1213"/>
          <w:tab w:val="left" w:pos="1214"/>
        </w:tabs>
        <w:spacing w:before="59" w:line="285" w:lineRule="auto"/>
        <w:ind w:right="107" w:hanging="358"/>
        <w:rPr>
          <w:sz w:val="24"/>
          <w:lang w:val="cs-CZ"/>
        </w:rPr>
      </w:pPr>
      <w:r w:rsidRPr="00D51332">
        <w:rPr>
          <w:sz w:val="24"/>
          <w:lang w:val="cs-CZ"/>
        </w:rPr>
        <w:t xml:space="preserve">pojistné podmínky vydané pojistitelem, pokud nejsou uvedeny přímo v </w:t>
      </w:r>
      <w:r w:rsidRPr="00D51332">
        <w:rPr>
          <w:spacing w:val="-4"/>
          <w:sz w:val="24"/>
          <w:lang w:val="cs-CZ"/>
        </w:rPr>
        <w:t xml:space="preserve">pojistné </w:t>
      </w:r>
      <w:r w:rsidRPr="00D51332">
        <w:rPr>
          <w:sz w:val="24"/>
          <w:lang w:val="cs-CZ"/>
        </w:rPr>
        <w:t>smlouvě.</w:t>
      </w:r>
    </w:p>
    <w:p w:rsidR="009A3429" w:rsidRPr="00D51332" w:rsidRDefault="009A3429">
      <w:pPr>
        <w:pStyle w:val="Zkladntext"/>
        <w:rPr>
          <w:lang w:val="cs-CZ"/>
        </w:rPr>
      </w:pPr>
    </w:p>
    <w:p w:rsidR="009A3429" w:rsidRPr="00D51332" w:rsidRDefault="009A3429">
      <w:pPr>
        <w:pStyle w:val="Zkladntext"/>
        <w:rPr>
          <w:lang w:val="cs-CZ"/>
        </w:rPr>
      </w:pPr>
    </w:p>
    <w:p w:rsidR="009A3429" w:rsidRPr="00D51332" w:rsidRDefault="009A3429">
      <w:pPr>
        <w:pStyle w:val="Zkladntext"/>
        <w:rPr>
          <w:sz w:val="29"/>
          <w:lang w:val="cs-CZ"/>
        </w:rPr>
      </w:pPr>
    </w:p>
    <w:p w:rsidR="009A3429" w:rsidRPr="00D51332" w:rsidRDefault="00016453">
      <w:pPr>
        <w:pStyle w:val="Nadpis2"/>
        <w:numPr>
          <w:ilvl w:val="1"/>
          <w:numId w:val="7"/>
        </w:numPr>
        <w:tabs>
          <w:tab w:val="left" w:pos="694"/>
          <w:tab w:val="left" w:pos="695"/>
        </w:tabs>
        <w:rPr>
          <w:color w:val="003961"/>
          <w:lang w:val="cs-CZ"/>
        </w:rPr>
      </w:pPr>
      <w:bookmarkStart w:id="9" w:name="_bookmark9"/>
      <w:bookmarkEnd w:id="9"/>
      <w:r w:rsidRPr="00D51332">
        <w:rPr>
          <w:color w:val="003961"/>
          <w:lang w:val="cs-CZ"/>
        </w:rPr>
        <w:lastRenderedPageBreak/>
        <w:t>Pojistné</w:t>
      </w:r>
      <w:r w:rsidRPr="00D51332">
        <w:rPr>
          <w:color w:val="003961"/>
          <w:spacing w:val="-14"/>
          <w:lang w:val="cs-CZ"/>
        </w:rPr>
        <w:t xml:space="preserve"> </w:t>
      </w:r>
      <w:r w:rsidRPr="00D51332">
        <w:rPr>
          <w:color w:val="003961"/>
          <w:spacing w:val="-3"/>
          <w:lang w:val="cs-CZ"/>
        </w:rPr>
        <w:t>podmínky</w:t>
      </w:r>
    </w:p>
    <w:p w:rsidR="009A3429" w:rsidRPr="00D51332" w:rsidRDefault="00016453">
      <w:pPr>
        <w:pStyle w:val="Odstavecseseznamem"/>
        <w:numPr>
          <w:ilvl w:val="2"/>
          <w:numId w:val="7"/>
        </w:numPr>
        <w:tabs>
          <w:tab w:val="left" w:pos="838"/>
          <w:tab w:val="left" w:pos="839"/>
        </w:tabs>
        <w:spacing w:before="187" w:line="283" w:lineRule="auto"/>
        <w:ind w:left="838" w:right="125" w:hanging="360"/>
        <w:rPr>
          <w:sz w:val="24"/>
          <w:lang w:val="cs-CZ"/>
        </w:rPr>
      </w:pPr>
      <w:r w:rsidRPr="00D51332">
        <w:rPr>
          <w:sz w:val="24"/>
          <w:lang w:val="cs-CZ"/>
        </w:rPr>
        <w:t>Vymezí zpravidla podrobnosti o vzniku, trvání a zániku pojištění, pojistnou událost, výluky</w:t>
      </w:r>
      <w:r w:rsidRPr="00D51332">
        <w:rPr>
          <w:spacing w:val="-12"/>
          <w:sz w:val="24"/>
          <w:lang w:val="cs-CZ"/>
        </w:rPr>
        <w:t xml:space="preserve"> </w:t>
      </w:r>
      <w:r w:rsidRPr="00D51332">
        <w:rPr>
          <w:sz w:val="24"/>
          <w:lang w:val="cs-CZ"/>
        </w:rPr>
        <w:t>z</w:t>
      </w:r>
      <w:r w:rsidRPr="00D51332">
        <w:rPr>
          <w:spacing w:val="-9"/>
          <w:sz w:val="24"/>
          <w:lang w:val="cs-CZ"/>
        </w:rPr>
        <w:t xml:space="preserve"> </w:t>
      </w:r>
      <w:r w:rsidRPr="00D51332">
        <w:rPr>
          <w:sz w:val="24"/>
          <w:lang w:val="cs-CZ"/>
        </w:rPr>
        <w:t>pojištění</w:t>
      </w:r>
      <w:r w:rsidRPr="00D51332">
        <w:rPr>
          <w:spacing w:val="-10"/>
          <w:sz w:val="24"/>
          <w:lang w:val="cs-CZ"/>
        </w:rPr>
        <w:t xml:space="preserve"> </w:t>
      </w:r>
      <w:r w:rsidRPr="00D51332">
        <w:rPr>
          <w:sz w:val="24"/>
          <w:lang w:val="cs-CZ"/>
        </w:rPr>
        <w:t>a</w:t>
      </w:r>
      <w:r w:rsidRPr="00D51332">
        <w:rPr>
          <w:spacing w:val="-11"/>
          <w:sz w:val="24"/>
          <w:lang w:val="cs-CZ"/>
        </w:rPr>
        <w:t xml:space="preserve"> </w:t>
      </w:r>
      <w:r w:rsidRPr="00D51332">
        <w:rPr>
          <w:sz w:val="24"/>
          <w:lang w:val="cs-CZ"/>
        </w:rPr>
        <w:t>způsob</w:t>
      </w:r>
      <w:r w:rsidRPr="00D51332">
        <w:rPr>
          <w:spacing w:val="-10"/>
          <w:sz w:val="24"/>
          <w:lang w:val="cs-CZ"/>
        </w:rPr>
        <w:t xml:space="preserve"> </w:t>
      </w:r>
      <w:r w:rsidRPr="00D51332">
        <w:rPr>
          <w:sz w:val="24"/>
          <w:lang w:val="cs-CZ"/>
        </w:rPr>
        <w:t>určení</w:t>
      </w:r>
      <w:r w:rsidRPr="00D51332">
        <w:rPr>
          <w:spacing w:val="-11"/>
          <w:sz w:val="24"/>
          <w:lang w:val="cs-CZ"/>
        </w:rPr>
        <w:t xml:space="preserve"> </w:t>
      </w:r>
      <w:r w:rsidRPr="00D51332">
        <w:rPr>
          <w:sz w:val="24"/>
          <w:lang w:val="cs-CZ"/>
        </w:rPr>
        <w:t>rozsahu</w:t>
      </w:r>
      <w:r w:rsidRPr="00D51332">
        <w:rPr>
          <w:spacing w:val="-9"/>
          <w:sz w:val="24"/>
          <w:lang w:val="cs-CZ"/>
        </w:rPr>
        <w:t xml:space="preserve"> </w:t>
      </w:r>
      <w:r w:rsidRPr="00D51332">
        <w:rPr>
          <w:sz w:val="24"/>
          <w:lang w:val="cs-CZ"/>
        </w:rPr>
        <w:t>pojistného</w:t>
      </w:r>
      <w:r w:rsidRPr="00D51332">
        <w:rPr>
          <w:spacing w:val="-9"/>
          <w:sz w:val="24"/>
          <w:lang w:val="cs-CZ"/>
        </w:rPr>
        <w:t xml:space="preserve"> </w:t>
      </w:r>
      <w:r w:rsidRPr="00D51332">
        <w:rPr>
          <w:sz w:val="24"/>
          <w:lang w:val="cs-CZ"/>
        </w:rPr>
        <w:t>plnění</w:t>
      </w:r>
      <w:r w:rsidRPr="00D51332">
        <w:rPr>
          <w:spacing w:val="-10"/>
          <w:sz w:val="24"/>
          <w:lang w:val="cs-CZ"/>
        </w:rPr>
        <w:t xml:space="preserve"> </w:t>
      </w:r>
      <w:r w:rsidRPr="00D51332">
        <w:rPr>
          <w:sz w:val="24"/>
          <w:lang w:val="cs-CZ"/>
        </w:rPr>
        <w:t>a</w:t>
      </w:r>
      <w:r w:rsidRPr="00D51332">
        <w:rPr>
          <w:spacing w:val="-10"/>
          <w:sz w:val="24"/>
          <w:lang w:val="cs-CZ"/>
        </w:rPr>
        <w:t xml:space="preserve"> </w:t>
      </w:r>
      <w:r w:rsidRPr="00D51332">
        <w:rPr>
          <w:sz w:val="24"/>
          <w:lang w:val="cs-CZ"/>
        </w:rPr>
        <w:t>jeho</w:t>
      </w:r>
      <w:r w:rsidRPr="00D51332">
        <w:rPr>
          <w:spacing w:val="-11"/>
          <w:sz w:val="24"/>
          <w:lang w:val="cs-CZ"/>
        </w:rPr>
        <w:t xml:space="preserve"> </w:t>
      </w:r>
      <w:r w:rsidRPr="00D51332">
        <w:rPr>
          <w:sz w:val="24"/>
          <w:lang w:val="cs-CZ"/>
        </w:rPr>
        <w:t>splatnost.</w:t>
      </w:r>
    </w:p>
    <w:p w:rsidR="009A3429" w:rsidRPr="00D51332" w:rsidRDefault="00016453">
      <w:pPr>
        <w:pStyle w:val="Odstavecseseznamem"/>
        <w:numPr>
          <w:ilvl w:val="2"/>
          <w:numId w:val="7"/>
        </w:numPr>
        <w:tabs>
          <w:tab w:val="left" w:pos="838"/>
          <w:tab w:val="left" w:pos="839"/>
        </w:tabs>
        <w:spacing w:before="8" w:line="285" w:lineRule="auto"/>
        <w:ind w:left="838" w:right="130" w:hanging="360"/>
        <w:rPr>
          <w:sz w:val="24"/>
          <w:lang w:val="cs-CZ"/>
        </w:rPr>
      </w:pPr>
      <w:r w:rsidRPr="00D51332">
        <w:rPr>
          <w:sz w:val="24"/>
          <w:lang w:val="cs-CZ"/>
        </w:rPr>
        <w:t>Odkazuje-li smlouva na pojistné podmínky, seznámí s nimi pojistitel pojistníka ještě před uzavřením</w:t>
      </w:r>
      <w:r w:rsidRPr="00D51332">
        <w:rPr>
          <w:spacing w:val="-30"/>
          <w:sz w:val="24"/>
          <w:lang w:val="cs-CZ"/>
        </w:rPr>
        <w:t xml:space="preserve"> </w:t>
      </w:r>
      <w:r w:rsidRPr="00D51332">
        <w:rPr>
          <w:sz w:val="24"/>
          <w:lang w:val="cs-CZ"/>
        </w:rPr>
        <w:t>smlouvy.</w:t>
      </w:r>
    </w:p>
    <w:p w:rsidR="009A3429" w:rsidRPr="00D51332" w:rsidRDefault="009A3429">
      <w:pPr>
        <w:pStyle w:val="Zkladntext"/>
        <w:rPr>
          <w:lang w:val="cs-CZ"/>
        </w:rPr>
      </w:pPr>
    </w:p>
    <w:p w:rsidR="009A3429" w:rsidRPr="00D51332" w:rsidRDefault="00016453">
      <w:pPr>
        <w:pStyle w:val="Nadpis2"/>
        <w:numPr>
          <w:ilvl w:val="1"/>
          <w:numId w:val="7"/>
        </w:numPr>
        <w:tabs>
          <w:tab w:val="left" w:pos="694"/>
          <w:tab w:val="left" w:pos="695"/>
        </w:tabs>
        <w:spacing w:before="184"/>
        <w:rPr>
          <w:color w:val="003961"/>
          <w:lang w:val="cs-CZ"/>
        </w:rPr>
      </w:pPr>
      <w:bookmarkStart w:id="10" w:name="_bookmark10"/>
      <w:bookmarkEnd w:id="10"/>
      <w:r w:rsidRPr="00D51332">
        <w:rPr>
          <w:color w:val="003961"/>
          <w:lang w:val="cs-CZ"/>
        </w:rPr>
        <w:t>Způsob</w:t>
      </w:r>
      <w:r w:rsidRPr="00D51332">
        <w:rPr>
          <w:color w:val="003961"/>
          <w:spacing w:val="-15"/>
          <w:lang w:val="cs-CZ"/>
        </w:rPr>
        <w:t xml:space="preserve"> </w:t>
      </w:r>
      <w:r w:rsidRPr="00D51332">
        <w:rPr>
          <w:color w:val="003961"/>
          <w:lang w:val="cs-CZ"/>
        </w:rPr>
        <w:t>uzavření</w:t>
      </w:r>
      <w:r w:rsidRPr="00D51332">
        <w:rPr>
          <w:color w:val="003961"/>
          <w:spacing w:val="-14"/>
          <w:lang w:val="cs-CZ"/>
        </w:rPr>
        <w:t xml:space="preserve"> </w:t>
      </w:r>
      <w:r w:rsidRPr="00D51332">
        <w:rPr>
          <w:color w:val="003961"/>
          <w:lang w:val="cs-CZ"/>
        </w:rPr>
        <w:t>pojistné</w:t>
      </w:r>
      <w:r w:rsidRPr="00D51332">
        <w:rPr>
          <w:color w:val="003961"/>
          <w:spacing w:val="-16"/>
          <w:lang w:val="cs-CZ"/>
        </w:rPr>
        <w:t xml:space="preserve"> </w:t>
      </w:r>
      <w:r w:rsidRPr="00D51332">
        <w:rPr>
          <w:color w:val="003961"/>
          <w:spacing w:val="-3"/>
          <w:lang w:val="cs-CZ"/>
        </w:rPr>
        <w:t>smlouvy</w:t>
      </w:r>
      <w:r w:rsidRPr="00D51332">
        <w:rPr>
          <w:color w:val="003961"/>
          <w:spacing w:val="-19"/>
          <w:lang w:val="cs-CZ"/>
        </w:rPr>
        <w:t xml:space="preserve"> </w:t>
      </w:r>
      <w:r w:rsidRPr="00D51332">
        <w:rPr>
          <w:color w:val="003961"/>
          <w:lang w:val="cs-CZ"/>
        </w:rPr>
        <w:t>a</w:t>
      </w:r>
      <w:r w:rsidRPr="00D51332">
        <w:rPr>
          <w:color w:val="003961"/>
          <w:spacing w:val="-15"/>
          <w:lang w:val="cs-CZ"/>
        </w:rPr>
        <w:t xml:space="preserve"> </w:t>
      </w:r>
      <w:r w:rsidRPr="00D51332">
        <w:rPr>
          <w:color w:val="003961"/>
          <w:lang w:val="cs-CZ"/>
        </w:rPr>
        <w:t>její</w:t>
      </w:r>
      <w:r w:rsidRPr="00D51332">
        <w:rPr>
          <w:color w:val="003961"/>
          <w:spacing w:val="-12"/>
          <w:lang w:val="cs-CZ"/>
        </w:rPr>
        <w:t xml:space="preserve"> </w:t>
      </w:r>
      <w:r w:rsidRPr="00D51332">
        <w:rPr>
          <w:color w:val="003961"/>
          <w:lang w:val="cs-CZ"/>
        </w:rPr>
        <w:t>forma</w:t>
      </w:r>
    </w:p>
    <w:p w:rsidR="009A3429" w:rsidRPr="00EF7EA4" w:rsidRDefault="00016453" w:rsidP="00EF7EA4">
      <w:pPr>
        <w:pStyle w:val="Odstavecseseznamem"/>
        <w:numPr>
          <w:ilvl w:val="0"/>
          <w:numId w:val="10"/>
        </w:numPr>
        <w:tabs>
          <w:tab w:val="left" w:pos="839"/>
        </w:tabs>
        <w:spacing w:before="59" w:line="285" w:lineRule="auto"/>
        <w:ind w:right="112"/>
        <w:jc w:val="both"/>
        <w:rPr>
          <w:lang w:val="cs-CZ"/>
        </w:rPr>
      </w:pPr>
      <w:r w:rsidRPr="00EF7EA4">
        <w:rPr>
          <w:sz w:val="24"/>
          <w:lang w:val="cs-CZ"/>
        </w:rPr>
        <w:t>Neurčí-li</w:t>
      </w:r>
      <w:r w:rsidRPr="00EF7EA4">
        <w:rPr>
          <w:spacing w:val="-4"/>
          <w:sz w:val="24"/>
          <w:lang w:val="cs-CZ"/>
        </w:rPr>
        <w:t xml:space="preserve"> </w:t>
      </w:r>
      <w:r w:rsidRPr="00EF7EA4">
        <w:rPr>
          <w:sz w:val="24"/>
          <w:lang w:val="cs-CZ"/>
        </w:rPr>
        <w:t>se</w:t>
      </w:r>
      <w:r w:rsidRPr="00EF7EA4">
        <w:rPr>
          <w:spacing w:val="-4"/>
          <w:sz w:val="24"/>
          <w:lang w:val="cs-CZ"/>
        </w:rPr>
        <w:t xml:space="preserve"> </w:t>
      </w:r>
      <w:r w:rsidRPr="00EF7EA4">
        <w:rPr>
          <w:sz w:val="24"/>
          <w:lang w:val="cs-CZ"/>
        </w:rPr>
        <w:t>v</w:t>
      </w:r>
      <w:r w:rsidRPr="00EF7EA4">
        <w:rPr>
          <w:spacing w:val="-4"/>
          <w:sz w:val="24"/>
          <w:lang w:val="cs-CZ"/>
        </w:rPr>
        <w:t xml:space="preserve"> </w:t>
      </w:r>
      <w:r w:rsidRPr="00EF7EA4">
        <w:rPr>
          <w:sz w:val="24"/>
          <w:lang w:val="cs-CZ"/>
        </w:rPr>
        <w:t>nabídce,</w:t>
      </w:r>
      <w:r w:rsidRPr="00EF7EA4">
        <w:rPr>
          <w:spacing w:val="-6"/>
          <w:sz w:val="24"/>
          <w:lang w:val="cs-CZ"/>
        </w:rPr>
        <w:t xml:space="preserve"> </w:t>
      </w:r>
      <w:r w:rsidRPr="00EF7EA4">
        <w:rPr>
          <w:sz w:val="24"/>
          <w:lang w:val="cs-CZ"/>
        </w:rPr>
        <w:t>do</w:t>
      </w:r>
      <w:r w:rsidRPr="00EF7EA4">
        <w:rPr>
          <w:spacing w:val="-6"/>
          <w:sz w:val="24"/>
          <w:lang w:val="cs-CZ"/>
        </w:rPr>
        <w:t xml:space="preserve"> </w:t>
      </w:r>
      <w:r w:rsidRPr="00EF7EA4">
        <w:rPr>
          <w:sz w:val="24"/>
          <w:lang w:val="cs-CZ"/>
        </w:rPr>
        <w:t>kdy</w:t>
      </w:r>
      <w:r w:rsidRPr="00EF7EA4">
        <w:rPr>
          <w:spacing w:val="-5"/>
          <w:sz w:val="24"/>
          <w:lang w:val="cs-CZ"/>
        </w:rPr>
        <w:t xml:space="preserve"> </w:t>
      </w:r>
      <w:r w:rsidRPr="00EF7EA4">
        <w:rPr>
          <w:sz w:val="24"/>
          <w:lang w:val="cs-CZ"/>
        </w:rPr>
        <w:t>má</w:t>
      </w:r>
      <w:r w:rsidRPr="00EF7EA4">
        <w:rPr>
          <w:spacing w:val="-3"/>
          <w:sz w:val="24"/>
          <w:lang w:val="cs-CZ"/>
        </w:rPr>
        <w:t xml:space="preserve"> </w:t>
      </w:r>
      <w:r w:rsidRPr="00EF7EA4">
        <w:rPr>
          <w:sz w:val="24"/>
          <w:lang w:val="cs-CZ"/>
        </w:rPr>
        <w:t>být</w:t>
      </w:r>
      <w:r w:rsidRPr="00EF7EA4">
        <w:rPr>
          <w:spacing w:val="-6"/>
          <w:sz w:val="24"/>
          <w:lang w:val="cs-CZ"/>
        </w:rPr>
        <w:t xml:space="preserve"> </w:t>
      </w:r>
      <w:r w:rsidRPr="00EF7EA4">
        <w:rPr>
          <w:sz w:val="24"/>
          <w:lang w:val="cs-CZ"/>
        </w:rPr>
        <w:t>přijata,</w:t>
      </w:r>
      <w:r w:rsidRPr="00EF7EA4">
        <w:rPr>
          <w:spacing w:val="-4"/>
          <w:sz w:val="24"/>
          <w:lang w:val="cs-CZ"/>
        </w:rPr>
        <w:t xml:space="preserve"> </w:t>
      </w:r>
      <w:r w:rsidRPr="00EF7EA4">
        <w:rPr>
          <w:sz w:val="24"/>
          <w:lang w:val="cs-CZ"/>
        </w:rPr>
        <w:t>vyžaduje</w:t>
      </w:r>
      <w:r w:rsidRPr="00EF7EA4">
        <w:rPr>
          <w:spacing w:val="-3"/>
          <w:sz w:val="24"/>
          <w:lang w:val="cs-CZ"/>
        </w:rPr>
        <w:t xml:space="preserve"> </w:t>
      </w:r>
      <w:r w:rsidRPr="00EF7EA4">
        <w:rPr>
          <w:sz w:val="24"/>
          <w:lang w:val="cs-CZ"/>
        </w:rPr>
        <w:t>se</w:t>
      </w:r>
      <w:r w:rsidRPr="00EF7EA4">
        <w:rPr>
          <w:spacing w:val="-6"/>
          <w:sz w:val="24"/>
          <w:lang w:val="cs-CZ"/>
        </w:rPr>
        <w:t xml:space="preserve"> </w:t>
      </w:r>
      <w:r w:rsidRPr="00EF7EA4">
        <w:rPr>
          <w:sz w:val="24"/>
          <w:lang w:val="cs-CZ"/>
        </w:rPr>
        <w:t>její</w:t>
      </w:r>
      <w:r w:rsidRPr="00EF7EA4">
        <w:rPr>
          <w:spacing w:val="-6"/>
          <w:sz w:val="24"/>
          <w:lang w:val="cs-CZ"/>
        </w:rPr>
        <w:t xml:space="preserve"> </w:t>
      </w:r>
      <w:r w:rsidRPr="00EF7EA4">
        <w:rPr>
          <w:sz w:val="24"/>
          <w:lang w:val="cs-CZ"/>
        </w:rPr>
        <w:t>přijetí</w:t>
      </w:r>
      <w:r w:rsidRPr="00EF7EA4">
        <w:rPr>
          <w:spacing w:val="-4"/>
          <w:sz w:val="24"/>
          <w:lang w:val="cs-CZ"/>
        </w:rPr>
        <w:t xml:space="preserve"> </w:t>
      </w:r>
      <w:r w:rsidRPr="00EF7EA4">
        <w:rPr>
          <w:sz w:val="24"/>
          <w:lang w:val="cs-CZ"/>
        </w:rPr>
        <w:t>do</w:t>
      </w:r>
      <w:r w:rsidRPr="00EF7EA4">
        <w:rPr>
          <w:spacing w:val="-3"/>
          <w:sz w:val="24"/>
          <w:lang w:val="cs-CZ"/>
        </w:rPr>
        <w:t xml:space="preserve"> </w:t>
      </w:r>
      <w:r w:rsidRPr="00EF7EA4">
        <w:rPr>
          <w:sz w:val="24"/>
          <w:lang w:val="cs-CZ"/>
        </w:rPr>
        <w:t>jednoho</w:t>
      </w:r>
      <w:r w:rsidRPr="00EF7EA4">
        <w:rPr>
          <w:spacing w:val="-3"/>
          <w:sz w:val="24"/>
          <w:lang w:val="cs-CZ"/>
        </w:rPr>
        <w:t xml:space="preserve"> </w:t>
      </w:r>
      <w:r w:rsidRPr="00EF7EA4">
        <w:rPr>
          <w:sz w:val="24"/>
          <w:lang w:val="cs-CZ"/>
        </w:rPr>
        <w:t xml:space="preserve">měsíce ode dne doručení nabídky druhé straně; je-li však uzavření smlouvy podmíněno lékařskou prohlídkou, vyžaduje se přijetí nabídky do dvou měsíců. Nabídku pojistitele může pojistník přijmout i včasným zaplacením pojistného ve výši uvedené v </w:t>
      </w:r>
      <w:r w:rsidR="00EF7EA4" w:rsidRPr="00EF7EA4">
        <w:rPr>
          <w:sz w:val="24"/>
          <w:lang w:val="cs-CZ"/>
        </w:rPr>
        <w:t>n</w:t>
      </w:r>
      <w:r w:rsidRPr="00EF7EA4">
        <w:rPr>
          <w:sz w:val="24"/>
          <w:lang w:val="cs-CZ"/>
        </w:rPr>
        <w:t>abídce.</w:t>
      </w:r>
      <w:r w:rsidR="00EF7EA4" w:rsidRPr="00EF7EA4">
        <w:rPr>
          <w:sz w:val="24"/>
          <w:lang w:val="cs-CZ"/>
        </w:rPr>
        <w:t xml:space="preserve"> </w:t>
      </w:r>
      <w:r w:rsidRPr="00EF7EA4">
        <w:rPr>
          <w:lang w:val="cs-CZ"/>
        </w:rPr>
        <w:t>Považuje-li se odpověď na nabídku za nový návrh, platí, že byl odmítnut, nepřijme-li jej</w:t>
      </w:r>
      <w:r w:rsidR="00EF7EA4" w:rsidRPr="00EF7EA4">
        <w:rPr>
          <w:lang w:val="cs-CZ"/>
        </w:rPr>
        <w:t xml:space="preserve"> </w:t>
      </w:r>
      <w:r w:rsidRPr="00EF7EA4">
        <w:rPr>
          <w:lang w:val="cs-CZ"/>
        </w:rPr>
        <w:t>druhá strana do jednoho měsíce ode dne doručení.</w:t>
      </w:r>
    </w:p>
    <w:p w:rsidR="009A3429" w:rsidRPr="00D51332" w:rsidRDefault="00016453">
      <w:pPr>
        <w:pStyle w:val="Odstavecseseznamem"/>
        <w:numPr>
          <w:ilvl w:val="2"/>
          <w:numId w:val="7"/>
        </w:numPr>
        <w:tabs>
          <w:tab w:val="left" w:pos="838"/>
          <w:tab w:val="left" w:pos="839"/>
        </w:tabs>
        <w:ind w:left="838" w:hanging="360"/>
        <w:rPr>
          <w:sz w:val="24"/>
          <w:lang w:val="cs-CZ"/>
        </w:rPr>
      </w:pPr>
      <w:r w:rsidRPr="00D51332">
        <w:rPr>
          <w:sz w:val="24"/>
          <w:lang w:val="cs-CZ"/>
        </w:rPr>
        <w:t>Navrhuje-li strana změnu smlouvy, použije se výše uvedené</w:t>
      </w:r>
      <w:r w:rsidRPr="00D51332">
        <w:rPr>
          <w:spacing w:val="-22"/>
          <w:sz w:val="24"/>
          <w:lang w:val="cs-CZ"/>
        </w:rPr>
        <w:t xml:space="preserve"> </w:t>
      </w:r>
      <w:r w:rsidRPr="00D51332">
        <w:rPr>
          <w:sz w:val="24"/>
          <w:lang w:val="cs-CZ"/>
        </w:rPr>
        <w:t>obdobně.</w:t>
      </w:r>
    </w:p>
    <w:p w:rsidR="009A3429" w:rsidRPr="00D51332" w:rsidRDefault="00016453">
      <w:pPr>
        <w:pStyle w:val="Zkladntext"/>
        <w:spacing w:before="176" w:line="288" w:lineRule="auto"/>
        <w:ind w:left="118" w:right="110"/>
        <w:jc w:val="both"/>
        <w:rPr>
          <w:lang w:val="cs-CZ"/>
        </w:rPr>
      </w:pPr>
      <w:r w:rsidRPr="00D51332">
        <w:rPr>
          <w:lang w:val="cs-CZ"/>
        </w:rPr>
        <w:t>Pojistná smlouva musí mít písemnou formu, s výjimkou případů, kdy zakládá pojištění s pojistnou dobou kratší než 1 rok (krátkodobé pojištění). Ostatní právní jednání týkající se pojištění musí mít písemnou formu (výhrady, omezení nebo jiné změny proti původnímu návrhu), nebylo-li dohodnuto jinak. Každá ze stran musí obdržet alespoň jedno vyhotovení pojistné smlouvy, což platí i pro změnu pojistné smlouvy.</w:t>
      </w:r>
    </w:p>
    <w:p w:rsidR="009A3429" w:rsidRPr="00D51332" w:rsidRDefault="009A3429">
      <w:pPr>
        <w:pStyle w:val="Zkladntext"/>
        <w:rPr>
          <w:lang w:val="cs-CZ"/>
        </w:rPr>
      </w:pPr>
    </w:p>
    <w:p w:rsidR="009A3429" w:rsidRPr="00D51332" w:rsidRDefault="009A3429">
      <w:pPr>
        <w:pStyle w:val="Zkladntext"/>
        <w:spacing w:before="8"/>
        <w:rPr>
          <w:lang w:val="cs-CZ"/>
        </w:rPr>
      </w:pPr>
    </w:p>
    <w:p w:rsidR="009A3429" w:rsidRPr="00D51332" w:rsidRDefault="00016453">
      <w:pPr>
        <w:pStyle w:val="Nadpis2"/>
        <w:numPr>
          <w:ilvl w:val="1"/>
          <w:numId w:val="7"/>
        </w:numPr>
        <w:tabs>
          <w:tab w:val="left" w:pos="758"/>
        </w:tabs>
        <w:ind w:left="757" w:hanging="639"/>
        <w:rPr>
          <w:color w:val="003961"/>
          <w:lang w:val="cs-CZ"/>
        </w:rPr>
      </w:pPr>
      <w:bookmarkStart w:id="11" w:name="_bookmark11"/>
      <w:bookmarkEnd w:id="11"/>
      <w:r w:rsidRPr="00D51332">
        <w:rPr>
          <w:color w:val="003961"/>
          <w:lang w:val="cs-CZ"/>
        </w:rPr>
        <w:t>Vznik</w:t>
      </w:r>
      <w:r w:rsidRPr="00D51332">
        <w:rPr>
          <w:color w:val="003961"/>
          <w:spacing w:val="-31"/>
          <w:lang w:val="cs-CZ"/>
        </w:rPr>
        <w:t xml:space="preserve"> </w:t>
      </w:r>
      <w:r w:rsidRPr="00D51332">
        <w:rPr>
          <w:color w:val="003961"/>
          <w:lang w:val="cs-CZ"/>
        </w:rPr>
        <w:t>pojištění</w:t>
      </w:r>
    </w:p>
    <w:p w:rsidR="009A3429" w:rsidRPr="00D51332" w:rsidRDefault="00016453">
      <w:pPr>
        <w:pStyle w:val="Odstavecseseznamem"/>
        <w:numPr>
          <w:ilvl w:val="2"/>
          <w:numId w:val="7"/>
        </w:numPr>
        <w:tabs>
          <w:tab w:val="left" w:pos="839"/>
        </w:tabs>
        <w:spacing w:before="187" w:line="285" w:lineRule="auto"/>
        <w:ind w:left="838" w:right="112" w:hanging="360"/>
        <w:jc w:val="both"/>
        <w:rPr>
          <w:sz w:val="24"/>
          <w:lang w:val="cs-CZ"/>
        </w:rPr>
      </w:pPr>
      <w:r w:rsidRPr="00D51332">
        <w:rPr>
          <w:sz w:val="24"/>
          <w:lang w:val="cs-CZ"/>
        </w:rPr>
        <w:t xml:space="preserve">Pojištění </w:t>
      </w:r>
      <w:r w:rsidRPr="00D51332">
        <w:rPr>
          <w:spacing w:val="-3"/>
          <w:sz w:val="24"/>
          <w:lang w:val="cs-CZ"/>
        </w:rPr>
        <w:t xml:space="preserve">vzniká </w:t>
      </w:r>
      <w:r w:rsidRPr="00D51332">
        <w:rPr>
          <w:sz w:val="24"/>
          <w:lang w:val="cs-CZ"/>
        </w:rPr>
        <w:t xml:space="preserve">prvním dnem po uzavření pojistné smlouvy, </w:t>
      </w:r>
      <w:r w:rsidRPr="00D51332">
        <w:rPr>
          <w:spacing w:val="-3"/>
          <w:sz w:val="24"/>
          <w:lang w:val="cs-CZ"/>
        </w:rPr>
        <w:t xml:space="preserve">nebylo-li dohodnuto, </w:t>
      </w:r>
      <w:r w:rsidRPr="00D51332">
        <w:rPr>
          <w:sz w:val="24"/>
          <w:lang w:val="cs-CZ"/>
        </w:rPr>
        <w:t xml:space="preserve">že vznikne již uzavřením pojistné </w:t>
      </w:r>
      <w:r w:rsidRPr="00D51332">
        <w:rPr>
          <w:spacing w:val="-3"/>
          <w:sz w:val="24"/>
          <w:lang w:val="cs-CZ"/>
        </w:rPr>
        <w:t xml:space="preserve">smlouvy </w:t>
      </w:r>
      <w:r w:rsidRPr="00D51332">
        <w:rPr>
          <w:sz w:val="24"/>
          <w:lang w:val="cs-CZ"/>
        </w:rPr>
        <w:t>nebo později. Lze dohodnout, že se pojištění vztahuje</w:t>
      </w:r>
      <w:r w:rsidRPr="00D51332">
        <w:rPr>
          <w:spacing w:val="-12"/>
          <w:sz w:val="24"/>
          <w:lang w:val="cs-CZ"/>
        </w:rPr>
        <w:t xml:space="preserve"> </w:t>
      </w:r>
      <w:r w:rsidRPr="00D51332">
        <w:rPr>
          <w:sz w:val="24"/>
          <w:lang w:val="cs-CZ"/>
        </w:rPr>
        <w:t>i</w:t>
      </w:r>
      <w:r w:rsidRPr="00D51332">
        <w:rPr>
          <w:spacing w:val="-12"/>
          <w:sz w:val="24"/>
          <w:lang w:val="cs-CZ"/>
        </w:rPr>
        <w:t xml:space="preserve"> </w:t>
      </w:r>
      <w:r w:rsidRPr="00D51332">
        <w:rPr>
          <w:sz w:val="24"/>
          <w:lang w:val="cs-CZ"/>
        </w:rPr>
        <w:t>na</w:t>
      </w:r>
      <w:r w:rsidRPr="00D51332">
        <w:rPr>
          <w:spacing w:val="-13"/>
          <w:sz w:val="24"/>
          <w:lang w:val="cs-CZ"/>
        </w:rPr>
        <w:t xml:space="preserve"> </w:t>
      </w:r>
      <w:r w:rsidRPr="00D51332">
        <w:rPr>
          <w:sz w:val="24"/>
          <w:lang w:val="cs-CZ"/>
        </w:rPr>
        <w:t>dobu</w:t>
      </w:r>
      <w:r w:rsidRPr="00D51332">
        <w:rPr>
          <w:spacing w:val="-13"/>
          <w:sz w:val="24"/>
          <w:lang w:val="cs-CZ"/>
        </w:rPr>
        <w:t xml:space="preserve"> </w:t>
      </w:r>
      <w:r w:rsidRPr="00D51332">
        <w:rPr>
          <w:sz w:val="24"/>
          <w:lang w:val="cs-CZ"/>
        </w:rPr>
        <w:t>před</w:t>
      </w:r>
      <w:r w:rsidRPr="00D51332">
        <w:rPr>
          <w:spacing w:val="-8"/>
          <w:sz w:val="24"/>
          <w:lang w:val="cs-CZ"/>
        </w:rPr>
        <w:t xml:space="preserve"> </w:t>
      </w:r>
      <w:r w:rsidRPr="00D51332">
        <w:rPr>
          <w:sz w:val="24"/>
          <w:lang w:val="cs-CZ"/>
        </w:rPr>
        <w:t>uzavřením</w:t>
      </w:r>
      <w:r w:rsidRPr="00D51332">
        <w:rPr>
          <w:spacing w:val="-20"/>
          <w:sz w:val="24"/>
          <w:lang w:val="cs-CZ"/>
        </w:rPr>
        <w:t xml:space="preserve"> </w:t>
      </w:r>
      <w:r w:rsidRPr="00D51332">
        <w:rPr>
          <w:sz w:val="24"/>
          <w:lang w:val="cs-CZ"/>
        </w:rPr>
        <w:t>pojistné</w:t>
      </w:r>
      <w:r w:rsidRPr="00D51332">
        <w:rPr>
          <w:spacing w:val="-13"/>
          <w:sz w:val="24"/>
          <w:lang w:val="cs-CZ"/>
        </w:rPr>
        <w:t xml:space="preserve"> </w:t>
      </w:r>
      <w:r w:rsidRPr="00D51332">
        <w:rPr>
          <w:spacing w:val="-4"/>
          <w:sz w:val="24"/>
          <w:lang w:val="cs-CZ"/>
        </w:rPr>
        <w:t>smlouvy.</w:t>
      </w:r>
    </w:p>
    <w:p w:rsidR="009A3429" w:rsidRPr="00D51332" w:rsidRDefault="00016453">
      <w:pPr>
        <w:pStyle w:val="Odstavecseseznamem"/>
        <w:numPr>
          <w:ilvl w:val="2"/>
          <w:numId w:val="7"/>
        </w:numPr>
        <w:tabs>
          <w:tab w:val="left" w:pos="839"/>
        </w:tabs>
        <w:spacing w:before="3" w:line="288" w:lineRule="auto"/>
        <w:ind w:left="838" w:right="112" w:hanging="360"/>
        <w:jc w:val="both"/>
        <w:rPr>
          <w:sz w:val="24"/>
          <w:lang w:val="cs-CZ"/>
        </w:rPr>
      </w:pPr>
      <w:r w:rsidRPr="00D51332">
        <w:rPr>
          <w:spacing w:val="-3"/>
          <w:sz w:val="24"/>
          <w:lang w:val="cs-CZ"/>
        </w:rPr>
        <w:t xml:space="preserve">Nestanoví-li </w:t>
      </w:r>
      <w:r w:rsidRPr="00D51332">
        <w:rPr>
          <w:sz w:val="24"/>
          <w:lang w:val="cs-CZ"/>
        </w:rPr>
        <w:t xml:space="preserve">OZ jinak, </w:t>
      </w:r>
      <w:r w:rsidRPr="00D51332">
        <w:rPr>
          <w:spacing w:val="-4"/>
          <w:sz w:val="24"/>
          <w:lang w:val="cs-CZ"/>
        </w:rPr>
        <w:t xml:space="preserve">pojistitel </w:t>
      </w:r>
      <w:r w:rsidRPr="00D51332">
        <w:rPr>
          <w:sz w:val="24"/>
          <w:lang w:val="cs-CZ"/>
        </w:rPr>
        <w:t>není povinen poskytnout pojistné plnění, pokud pojistník</w:t>
      </w:r>
      <w:r w:rsidRPr="00D51332">
        <w:rPr>
          <w:spacing w:val="-19"/>
          <w:sz w:val="24"/>
          <w:lang w:val="cs-CZ"/>
        </w:rPr>
        <w:t xml:space="preserve"> </w:t>
      </w:r>
      <w:r w:rsidRPr="00D51332">
        <w:rPr>
          <w:sz w:val="24"/>
          <w:lang w:val="cs-CZ"/>
        </w:rPr>
        <w:t>v</w:t>
      </w:r>
      <w:r w:rsidRPr="00D51332">
        <w:rPr>
          <w:spacing w:val="-14"/>
          <w:sz w:val="24"/>
          <w:lang w:val="cs-CZ"/>
        </w:rPr>
        <w:t xml:space="preserve"> </w:t>
      </w:r>
      <w:r w:rsidRPr="00D51332">
        <w:rPr>
          <w:spacing w:val="-3"/>
          <w:sz w:val="24"/>
          <w:lang w:val="cs-CZ"/>
        </w:rPr>
        <w:t>době</w:t>
      </w:r>
      <w:r w:rsidRPr="00D51332">
        <w:rPr>
          <w:spacing w:val="-20"/>
          <w:sz w:val="24"/>
          <w:lang w:val="cs-CZ"/>
        </w:rPr>
        <w:t xml:space="preserve"> </w:t>
      </w:r>
      <w:r w:rsidRPr="00D51332">
        <w:rPr>
          <w:sz w:val="24"/>
          <w:lang w:val="cs-CZ"/>
        </w:rPr>
        <w:t>podání</w:t>
      </w:r>
      <w:r w:rsidRPr="00D51332">
        <w:rPr>
          <w:spacing w:val="-17"/>
          <w:sz w:val="24"/>
          <w:lang w:val="cs-CZ"/>
        </w:rPr>
        <w:t xml:space="preserve"> </w:t>
      </w:r>
      <w:r w:rsidRPr="00D51332">
        <w:rPr>
          <w:sz w:val="24"/>
          <w:lang w:val="cs-CZ"/>
        </w:rPr>
        <w:t>návrhu</w:t>
      </w:r>
      <w:r w:rsidRPr="00D51332">
        <w:rPr>
          <w:spacing w:val="-21"/>
          <w:sz w:val="24"/>
          <w:lang w:val="cs-CZ"/>
        </w:rPr>
        <w:t xml:space="preserve"> </w:t>
      </w:r>
      <w:r w:rsidRPr="00D51332">
        <w:rPr>
          <w:sz w:val="24"/>
          <w:lang w:val="cs-CZ"/>
        </w:rPr>
        <w:t>na</w:t>
      </w:r>
      <w:r w:rsidRPr="00D51332">
        <w:rPr>
          <w:spacing w:val="-18"/>
          <w:sz w:val="24"/>
          <w:lang w:val="cs-CZ"/>
        </w:rPr>
        <w:t xml:space="preserve"> </w:t>
      </w:r>
      <w:r w:rsidRPr="00D51332">
        <w:rPr>
          <w:sz w:val="24"/>
          <w:lang w:val="cs-CZ"/>
        </w:rPr>
        <w:t>uzavření</w:t>
      </w:r>
      <w:r w:rsidRPr="00D51332">
        <w:rPr>
          <w:spacing w:val="33"/>
          <w:sz w:val="24"/>
          <w:lang w:val="cs-CZ"/>
        </w:rPr>
        <w:t xml:space="preserve"> </w:t>
      </w:r>
      <w:r w:rsidRPr="00D51332">
        <w:rPr>
          <w:sz w:val="24"/>
          <w:lang w:val="cs-CZ"/>
        </w:rPr>
        <w:t>pojistné</w:t>
      </w:r>
      <w:r w:rsidRPr="00D51332">
        <w:rPr>
          <w:spacing w:val="-17"/>
          <w:sz w:val="24"/>
          <w:lang w:val="cs-CZ"/>
        </w:rPr>
        <w:t xml:space="preserve"> </w:t>
      </w:r>
      <w:r w:rsidRPr="00D51332">
        <w:rPr>
          <w:sz w:val="24"/>
          <w:lang w:val="cs-CZ"/>
        </w:rPr>
        <w:t>smlouvy</w:t>
      </w:r>
      <w:r w:rsidRPr="00D51332">
        <w:rPr>
          <w:spacing w:val="-27"/>
          <w:sz w:val="24"/>
          <w:lang w:val="cs-CZ"/>
        </w:rPr>
        <w:t xml:space="preserve"> </w:t>
      </w:r>
      <w:r w:rsidRPr="00D51332">
        <w:rPr>
          <w:sz w:val="24"/>
          <w:lang w:val="cs-CZ"/>
        </w:rPr>
        <w:t>věděl</w:t>
      </w:r>
      <w:r w:rsidRPr="00D51332">
        <w:rPr>
          <w:spacing w:val="-13"/>
          <w:sz w:val="24"/>
          <w:lang w:val="cs-CZ"/>
        </w:rPr>
        <w:t xml:space="preserve"> </w:t>
      </w:r>
      <w:r w:rsidRPr="00D51332">
        <w:rPr>
          <w:sz w:val="24"/>
          <w:lang w:val="cs-CZ"/>
        </w:rPr>
        <w:t>nebo</w:t>
      </w:r>
      <w:r w:rsidRPr="00D51332">
        <w:rPr>
          <w:spacing w:val="-22"/>
          <w:sz w:val="24"/>
          <w:lang w:val="cs-CZ"/>
        </w:rPr>
        <w:t xml:space="preserve"> </w:t>
      </w:r>
      <w:r w:rsidRPr="00D51332">
        <w:rPr>
          <w:sz w:val="24"/>
          <w:lang w:val="cs-CZ"/>
        </w:rPr>
        <w:t>mohl</w:t>
      </w:r>
      <w:r w:rsidRPr="00D51332">
        <w:rPr>
          <w:spacing w:val="-19"/>
          <w:sz w:val="24"/>
          <w:lang w:val="cs-CZ"/>
        </w:rPr>
        <w:t xml:space="preserve"> </w:t>
      </w:r>
      <w:r w:rsidRPr="00D51332">
        <w:rPr>
          <w:sz w:val="24"/>
          <w:lang w:val="cs-CZ"/>
        </w:rPr>
        <w:t>vědět,</w:t>
      </w:r>
      <w:r w:rsidRPr="00D51332">
        <w:rPr>
          <w:spacing w:val="-13"/>
          <w:sz w:val="24"/>
          <w:lang w:val="cs-CZ"/>
        </w:rPr>
        <w:t xml:space="preserve"> </w:t>
      </w:r>
      <w:r w:rsidRPr="00D51332">
        <w:rPr>
          <w:spacing w:val="-4"/>
          <w:sz w:val="24"/>
          <w:lang w:val="cs-CZ"/>
        </w:rPr>
        <w:t xml:space="preserve">že </w:t>
      </w:r>
      <w:r w:rsidRPr="00D51332">
        <w:rPr>
          <w:sz w:val="24"/>
          <w:lang w:val="cs-CZ"/>
        </w:rPr>
        <w:t xml:space="preserve">pojistná událost již nastala, a pojistitel nemá právo na </w:t>
      </w:r>
      <w:r w:rsidRPr="00D51332">
        <w:rPr>
          <w:spacing w:val="-3"/>
          <w:sz w:val="24"/>
          <w:lang w:val="cs-CZ"/>
        </w:rPr>
        <w:t xml:space="preserve">pojistné, </w:t>
      </w:r>
      <w:r w:rsidRPr="00D51332">
        <w:rPr>
          <w:sz w:val="24"/>
          <w:lang w:val="cs-CZ"/>
        </w:rPr>
        <w:t>jestliže v době podání návrhu na uzavření pojistné smlouvy věděl nebo mohl vědět, že pojistná událost nemůže</w:t>
      </w:r>
      <w:r w:rsidRPr="00D51332">
        <w:rPr>
          <w:spacing w:val="-23"/>
          <w:sz w:val="24"/>
          <w:lang w:val="cs-CZ"/>
        </w:rPr>
        <w:t xml:space="preserve"> </w:t>
      </w:r>
      <w:r w:rsidRPr="00D51332">
        <w:rPr>
          <w:spacing w:val="-3"/>
          <w:sz w:val="24"/>
          <w:lang w:val="cs-CZ"/>
        </w:rPr>
        <w:t>nastat.</w:t>
      </w:r>
    </w:p>
    <w:p w:rsidR="009A3429" w:rsidRPr="00D51332" w:rsidRDefault="009A3429">
      <w:pPr>
        <w:pStyle w:val="Zkladntext"/>
        <w:rPr>
          <w:lang w:val="cs-CZ"/>
        </w:rPr>
      </w:pPr>
    </w:p>
    <w:p w:rsidR="009A3429" w:rsidRPr="00D51332" w:rsidRDefault="009A3429">
      <w:pPr>
        <w:pStyle w:val="Zkladntext"/>
        <w:spacing w:before="8"/>
        <w:rPr>
          <w:lang w:val="cs-CZ"/>
        </w:rPr>
      </w:pPr>
    </w:p>
    <w:p w:rsidR="009A3429" w:rsidRPr="00D51332" w:rsidRDefault="00016453">
      <w:pPr>
        <w:pStyle w:val="Nadpis2"/>
        <w:numPr>
          <w:ilvl w:val="1"/>
          <w:numId w:val="7"/>
        </w:numPr>
        <w:tabs>
          <w:tab w:val="left" w:pos="695"/>
        </w:tabs>
        <w:rPr>
          <w:color w:val="003961"/>
          <w:lang w:val="cs-CZ"/>
        </w:rPr>
      </w:pPr>
      <w:bookmarkStart w:id="12" w:name="_bookmark12"/>
      <w:bookmarkEnd w:id="12"/>
      <w:r w:rsidRPr="00D51332">
        <w:rPr>
          <w:color w:val="003961"/>
          <w:lang w:val="cs-CZ"/>
        </w:rPr>
        <w:t>Změny v pojistné</w:t>
      </w:r>
      <w:r w:rsidRPr="00D51332">
        <w:rPr>
          <w:color w:val="003961"/>
          <w:spacing w:val="-40"/>
          <w:lang w:val="cs-CZ"/>
        </w:rPr>
        <w:t xml:space="preserve"> </w:t>
      </w:r>
      <w:r w:rsidRPr="00D51332">
        <w:rPr>
          <w:color w:val="003961"/>
          <w:spacing w:val="-3"/>
          <w:lang w:val="cs-CZ"/>
        </w:rPr>
        <w:t>smlouvě</w:t>
      </w:r>
    </w:p>
    <w:p w:rsidR="009A3429" w:rsidRPr="00D51332" w:rsidRDefault="00016453">
      <w:pPr>
        <w:pStyle w:val="Zkladntext"/>
        <w:spacing w:before="185"/>
        <w:ind w:left="118"/>
        <w:jc w:val="both"/>
        <w:rPr>
          <w:lang w:val="cs-CZ"/>
        </w:rPr>
      </w:pPr>
      <w:r w:rsidRPr="00D51332">
        <w:rPr>
          <w:lang w:val="cs-CZ"/>
        </w:rPr>
        <w:t>Pro</w:t>
      </w:r>
      <w:r w:rsidRPr="00D51332">
        <w:rPr>
          <w:spacing w:val="-17"/>
          <w:lang w:val="cs-CZ"/>
        </w:rPr>
        <w:t xml:space="preserve"> </w:t>
      </w:r>
      <w:r w:rsidRPr="00D51332">
        <w:rPr>
          <w:lang w:val="cs-CZ"/>
        </w:rPr>
        <w:t>návrh</w:t>
      </w:r>
      <w:r w:rsidRPr="00D51332">
        <w:rPr>
          <w:spacing w:val="-17"/>
          <w:lang w:val="cs-CZ"/>
        </w:rPr>
        <w:t xml:space="preserve"> </w:t>
      </w:r>
      <w:r w:rsidRPr="00D51332">
        <w:rPr>
          <w:lang w:val="cs-CZ"/>
        </w:rPr>
        <w:t>na</w:t>
      </w:r>
      <w:r w:rsidRPr="00D51332">
        <w:rPr>
          <w:spacing w:val="-18"/>
          <w:lang w:val="cs-CZ"/>
        </w:rPr>
        <w:t xml:space="preserve"> </w:t>
      </w:r>
      <w:r w:rsidRPr="00D51332">
        <w:rPr>
          <w:lang w:val="cs-CZ"/>
        </w:rPr>
        <w:t>změnu</w:t>
      </w:r>
      <w:r w:rsidRPr="00D51332">
        <w:rPr>
          <w:spacing w:val="-23"/>
          <w:lang w:val="cs-CZ"/>
        </w:rPr>
        <w:t xml:space="preserve"> </w:t>
      </w:r>
      <w:r w:rsidRPr="00D51332">
        <w:rPr>
          <w:lang w:val="cs-CZ"/>
        </w:rPr>
        <w:t>pojištění</w:t>
      </w:r>
      <w:r w:rsidRPr="00D51332">
        <w:rPr>
          <w:spacing w:val="-17"/>
          <w:lang w:val="cs-CZ"/>
        </w:rPr>
        <w:t xml:space="preserve"> </w:t>
      </w:r>
      <w:r w:rsidRPr="00D51332">
        <w:rPr>
          <w:lang w:val="cs-CZ"/>
        </w:rPr>
        <w:t>platí</w:t>
      </w:r>
      <w:r w:rsidRPr="00D51332">
        <w:rPr>
          <w:spacing w:val="-15"/>
          <w:lang w:val="cs-CZ"/>
        </w:rPr>
        <w:t xml:space="preserve"> </w:t>
      </w:r>
      <w:r w:rsidRPr="00D51332">
        <w:rPr>
          <w:spacing w:val="-4"/>
          <w:lang w:val="cs-CZ"/>
        </w:rPr>
        <w:t>stejná</w:t>
      </w:r>
      <w:r w:rsidRPr="00D51332">
        <w:rPr>
          <w:spacing w:val="-22"/>
          <w:lang w:val="cs-CZ"/>
        </w:rPr>
        <w:t xml:space="preserve"> </w:t>
      </w:r>
      <w:r w:rsidRPr="00D51332">
        <w:rPr>
          <w:lang w:val="cs-CZ"/>
        </w:rPr>
        <w:t>ustanovení</w:t>
      </w:r>
      <w:r w:rsidRPr="00D51332">
        <w:rPr>
          <w:spacing w:val="-18"/>
          <w:lang w:val="cs-CZ"/>
        </w:rPr>
        <w:t xml:space="preserve"> </w:t>
      </w:r>
      <w:r w:rsidRPr="00D51332">
        <w:rPr>
          <w:lang w:val="cs-CZ"/>
        </w:rPr>
        <w:t>OZ</w:t>
      </w:r>
      <w:r w:rsidRPr="00D51332">
        <w:rPr>
          <w:spacing w:val="-15"/>
          <w:lang w:val="cs-CZ"/>
        </w:rPr>
        <w:t xml:space="preserve"> </w:t>
      </w:r>
      <w:r w:rsidRPr="00D51332">
        <w:rPr>
          <w:spacing w:val="-3"/>
          <w:lang w:val="cs-CZ"/>
        </w:rPr>
        <w:t>jako</w:t>
      </w:r>
      <w:r w:rsidRPr="00D51332">
        <w:rPr>
          <w:spacing w:val="-22"/>
          <w:lang w:val="cs-CZ"/>
        </w:rPr>
        <w:t xml:space="preserve"> </w:t>
      </w:r>
      <w:r w:rsidRPr="00D51332">
        <w:rPr>
          <w:lang w:val="cs-CZ"/>
        </w:rPr>
        <w:t>pro</w:t>
      </w:r>
      <w:r w:rsidRPr="00D51332">
        <w:rPr>
          <w:spacing w:val="-20"/>
          <w:lang w:val="cs-CZ"/>
        </w:rPr>
        <w:t xml:space="preserve"> </w:t>
      </w:r>
      <w:r w:rsidRPr="00D51332">
        <w:rPr>
          <w:lang w:val="cs-CZ"/>
        </w:rPr>
        <w:t>uzavření</w:t>
      </w:r>
      <w:r w:rsidRPr="00D51332">
        <w:rPr>
          <w:spacing w:val="-18"/>
          <w:lang w:val="cs-CZ"/>
        </w:rPr>
        <w:t xml:space="preserve"> </w:t>
      </w:r>
      <w:r w:rsidRPr="00D51332">
        <w:rPr>
          <w:lang w:val="cs-CZ"/>
        </w:rPr>
        <w:t>pojistné</w:t>
      </w:r>
      <w:r w:rsidRPr="00D51332">
        <w:rPr>
          <w:spacing w:val="-17"/>
          <w:lang w:val="cs-CZ"/>
        </w:rPr>
        <w:t xml:space="preserve"> </w:t>
      </w:r>
      <w:r w:rsidRPr="00D51332">
        <w:rPr>
          <w:spacing w:val="-4"/>
          <w:lang w:val="cs-CZ"/>
        </w:rPr>
        <w:t>smlouvy.</w:t>
      </w:r>
      <w:r w:rsidRPr="00D51332">
        <w:rPr>
          <w:spacing w:val="19"/>
          <w:lang w:val="cs-CZ"/>
        </w:rPr>
        <w:t xml:space="preserve"> </w:t>
      </w:r>
      <w:r w:rsidRPr="00D51332">
        <w:rPr>
          <w:lang w:val="cs-CZ"/>
        </w:rPr>
        <w:t>Jde</w:t>
      </w:r>
    </w:p>
    <w:p w:rsidR="009A3429" w:rsidRPr="00D51332" w:rsidRDefault="00016453">
      <w:pPr>
        <w:pStyle w:val="Zkladntext"/>
        <w:spacing w:before="56"/>
        <w:ind w:left="118"/>
        <w:jc w:val="both"/>
        <w:rPr>
          <w:lang w:val="cs-CZ"/>
        </w:rPr>
      </w:pPr>
      <w:r w:rsidRPr="00D51332">
        <w:rPr>
          <w:lang w:val="cs-CZ"/>
        </w:rPr>
        <w:t>zejména o následující ustanovení</w:t>
      </w:r>
      <w:r w:rsidRPr="00D51332">
        <w:rPr>
          <w:color w:val="FF0000"/>
          <w:lang w:val="cs-CZ"/>
        </w:rPr>
        <w:t>:</w:t>
      </w:r>
    </w:p>
    <w:p w:rsidR="009A3429" w:rsidRPr="00D51332" w:rsidRDefault="00016453">
      <w:pPr>
        <w:pStyle w:val="Odstavecseseznamem"/>
        <w:numPr>
          <w:ilvl w:val="2"/>
          <w:numId w:val="7"/>
        </w:numPr>
        <w:tabs>
          <w:tab w:val="left" w:pos="838"/>
          <w:tab w:val="left" w:pos="839"/>
        </w:tabs>
        <w:spacing w:before="180"/>
        <w:ind w:left="838" w:hanging="360"/>
        <w:rPr>
          <w:sz w:val="24"/>
          <w:lang w:val="cs-CZ"/>
        </w:rPr>
      </w:pPr>
      <w:r w:rsidRPr="00D51332">
        <w:rPr>
          <w:sz w:val="24"/>
          <w:lang w:val="cs-CZ"/>
        </w:rPr>
        <w:t>přijetí</w:t>
      </w:r>
      <w:r w:rsidRPr="00D51332">
        <w:rPr>
          <w:spacing w:val="-15"/>
          <w:sz w:val="24"/>
          <w:lang w:val="cs-CZ"/>
        </w:rPr>
        <w:t xml:space="preserve"> </w:t>
      </w:r>
      <w:r w:rsidRPr="00D51332">
        <w:rPr>
          <w:sz w:val="24"/>
          <w:lang w:val="cs-CZ"/>
        </w:rPr>
        <w:t>návrhu</w:t>
      </w:r>
      <w:r w:rsidRPr="00D51332">
        <w:rPr>
          <w:spacing w:val="-18"/>
          <w:sz w:val="24"/>
          <w:lang w:val="cs-CZ"/>
        </w:rPr>
        <w:t xml:space="preserve"> </w:t>
      </w:r>
      <w:r w:rsidRPr="00D51332">
        <w:rPr>
          <w:sz w:val="24"/>
          <w:lang w:val="cs-CZ"/>
        </w:rPr>
        <w:t>ve</w:t>
      </w:r>
      <w:r w:rsidRPr="00D51332">
        <w:rPr>
          <w:spacing w:val="-17"/>
          <w:sz w:val="24"/>
          <w:lang w:val="cs-CZ"/>
        </w:rPr>
        <w:t xml:space="preserve"> </w:t>
      </w:r>
      <w:r w:rsidRPr="00D51332">
        <w:rPr>
          <w:sz w:val="24"/>
          <w:lang w:val="cs-CZ"/>
        </w:rPr>
        <w:t>lhůtě</w:t>
      </w:r>
      <w:r w:rsidRPr="00D51332">
        <w:rPr>
          <w:spacing w:val="-20"/>
          <w:sz w:val="24"/>
          <w:lang w:val="cs-CZ"/>
        </w:rPr>
        <w:t xml:space="preserve"> </w:t>
      </w:r>
      <w:r w:rsidRPr="00D51332">
        <w:rPr>
          <w:sz w:val="24"/>
          <w:lang w:val="cs-CZ"/>
        </w:rPr>
        <w:t>určené</w:t>
      </w:r>
      <w:r w:rsidRPr="00D51332">
        <w:rPr>
          <w:spacing w:val="-14"/>
          <w:sz w:val="24"/>
          <w:lang w:val="cs-CZ"/>
        </w:rPr>
        <w:t xml:space="preserve"> </w:t>
      </w:r>
      <w:r w:rsidRPr="00D51332">
        <w:rPr>
          <w:sz w:val="24"/>
          <w:lang w:val="cs-CZ"/>
        </w:rPr>
        <w:t>navrhovatelem</w:t>
      </w:r>
    </w:p>
    <w:p w:rsidR="009A3429" w:rsidRPr="00D51332" w:rsidRDefault="00016453">
      <w:pPr>
        <w:pStyle w:val="Odstavecseseznamem"/>
        <w:numPr>
          <w:ilvl w:val="2"/>
          <w:numId w:val="7"/>
        </w:numPr>
        <w:tabs>
          <w:tab w:val="left" w:pos="838"/>
          <w:tab w:val="left" w:pos="839"/>
        </w:tabs>
        <w:spacing w:before="56"/>
        <w:ind w:left="838" w:hanging="360"/>
        <w:rPr>
          <w:sz w:val="24"/>
          <w:lang w:val="cs-CZ"/>
        </w:rPr>
      </w:pPr>
      <w:r w:rsidRPr="00D51332">
        <w:rPr>
          <w:sz w:val="24"/>
          <w:lang w:val="cs-CZ"/>
        </w:rPr>
        <w:t>přijetí</w:t>
      </w:r>
      <w:r w:rsidRPr="00D51332">
        <w:rPr>
          <w:spacing w:val="-18"/>
          <w:sz w:val="24"/>
          <w:lang w:val="cs-CZ"/>
        </w:rPr>
        <w:t xml:space="preserve"> </w:t>
      </w:r>
      <w:r w:rsidRPr="00D51332">
        <w:rPr>
          <w:sz w:val="24"/>
          <w:lang w:val="cs-CZ"/>
        </w:rPr>
        <w:t>návrhu</w:t>
      </w:r>
      <w:r w:rsidRPr="00D51332">
        <w:rPr>
          <w:spacing w:val="-17"/>
          <w:sz w:val="24"/>
          <w:lang w:val="cs-CZ"/>
        </w:rPr>
        <w:t xml:space="preserve"> </w:t>
      </w:r>
      <w:r w:rsidRPr="00D51332">
        <w:rPr>
          <w:sz w:val="24"/>
          <w:lang w:val="cs-CZ"/>
        </w:rPr>
        <w:t>zaplacením</w:t>
      </w:r>
      <w:r w:rsidRPr="00D51332">
        <w:rPr>
          <w:spacing w:val="-10"/>
          <w:sz w:val="24"/>
          <w:lang w:val="cs-CZ"/>
        </w:rPr>
        <w:t xml:space="preserve"> </w:t>
      </w:r>
      <w:r w:rsidRPr="00D51332">
        <w:rPr>
          <w:sz w:val="24"/>
          <w:lang w:val="cs-CZ"/>
        </w:rPr>
        <w:t>pojistného</w:t>
      </w:r>
    </w:p>
    <w:p w:rsidR="009A3429" w:rsidRPr="00D51332" w:rsidRDefault="00016453">
      <w:pPr>
        <w:pStyle w:val="Odstavecseseznamem"/>
        <w:numPr>
          <w:ilvl w:val="2"/>
          <w:numId w:val="7"/>
        </w:numPr>
        <w:tabs>
          <w:tab w:val="left" w:pos="839"/>
        </w:tabs>
        <w:spacing w:before="59" w:line="285" w:lineRule="auto"/>
        <w:ind w:left="838" w:right="110" w:hanging="360"/>
        <w:jc w:val="both"/>
        <w:rPr>
          <w:sz w:val="24"/>
          <w:lang w:val="cs-CZ"/>
        </w:rPr>
      </w:pPr>
      <w:r w:rsidRPr="00D51332">
        <w:rPr>
          <w:sz w:val="24"/>
          <w:lang w:val="cs-CZ"/>
        </w:rPr>
        <w:t>není-li</w:t>
      </w:r>
      <w:r w:rsidRPr="00D51332">
        <w:rPr>
          <w:spacing w:val="-12"/>
          <w:sz w:val="24"/>
          <w:lang w:val="cs-CZ"/>
        </w:rPr>
        <w:t xml:space="preserve"> </w:t>
      </w:r>
      <w:r w:rsidRPr="00D51332">
        <w:rPr>
          <w:sz w:val="24"/>
          <w:lang w:val="cs-CZ"/>
        </w:rPr>
        <w:t>navrhovatelem</w:t>
      </w:r>
      <w:r w:rsidRPr="00D51332">
        <w:rPr>
          <w:spacing w:val="-9"/>
          <w:sz w:val="24"/>
          <w:lang w:val="cs-CZ"/>
        </w:rPr>
        <w:t xml:space="preserve"> </w:t>
      </w:r>
      <w:r w:rsidRPr="00D51332">
        <w:rPr>
          <w:sz w:val="24"/>
          <w:lang w:val="cs-CZ"/>
        </w:rPr>
        <w:t>lhůta</w:t>
      </w:r>
      <w:r w:rsidRPr="00D51332">
        <w:rPr>
          <w:spacing w:val="-19"/>
          <w:sz w:val="24"/>
          <w:lang w:val="cs-CZ"/>
        </w:rPr>
        <w:t xml:space="preserve"> </w:t>
      </w:r>
      <w:r w:rsidRPr="00D51332">
        <w:rPr>
          <w:sz w:val="24"/>
          <w:lang w:val="cs-CZ"/>
        </w:rPr>
        <w:t>pro</w:t>
      </w:r>
      <w:r w:rsidRPr="00D51332">
        <w:rPr>
          <w:spacing w:val="-14"/>
          <w:sz w:val="24"/>
          <w:lang w:val="cs-CZ"/>
        </w:rPr>
        <w:t xml:space="preserve"> </w:t>
      </w:r>
      <w:r w:rsidRPr="00D51332">
        <w:rPr>
          <w:spacing w:val="-3"/>
          <w:sz w:val="24"/>
          <w:lang w:val="cs-CZ"/>
        </w:rPr>
        <w:t>přijetí</w:t>
      </w:r>
      <w:r w:rsidRPr="00D51332">
        <w:rPr>
          <w:spacing w:val="-17"/>
          <w:sz w:val="24"/>
          <w:lang w:val="cs-CZ"/>
        </w:rPr>
        <w:t xml:space="preserve"> </w:t>
      </w:r>
      <w:r w:rsidRPr="00D51332">
        <w:rPr>
          <w:sz w:val="24"/>
          <w:lang w:val="cs-CZ"/>
        </w:rPr>
        <w:t>návrhu</w:t>
      </w:r>
      <w:r w:rsidRPr="00D51332">
        <w:rPr>
          <w:spacing w:val="-13"/>
          <w:sz w:val="24"/>
          <w:lang w:val="cs-CZ"/>
        </w:rPr>
        <w:t xml:space="preserve"> </w:t>
      </w:r>
      <w:r w:rsidRPr="00D51332">
        <w:rPr>
          <w:spacing w:val="-3"/>
          <w:sz w:val="24"/>
          <w:lang w:val="cs-CZ"/>
        </w:rPr>
        <w:t>určena,</w:t>
      </w:r>
      <w:r w:rsidRPr="00D51332">
        <w:rPr>
          <w:spacing w:val="-21"/>
          <w:sz w:val="24"/>
          <w:lang w:val="cs-CZ"/>
        </w:rPr>
        <w:t xml:space="preserve"> </w:t>
      </w:r>
      <w:r w:rsidRPr="00D51332">
        <w:rPr>
          <w:sz w:val="24"/>
          <w:lang w:val="cs-CZ"/>
        </w:rPr>
        <w:t>tak</w:t>
      </w:r>
      <w:r w:rsidRPr="00D51332">
        <w:rPr>
          <w:spacing w:val="-9"/>
          <w:sz w:val="24"/>
          <w:lang w:val="cs-CZ"/>
        </w:rPr>
        <w:t xml:space="preserve"> </w:t>
      </w:r>
      <w:r w:rsidRPr="00D51332">
        <w:rPr>
          <w:sz w:val="24"/>
          <w:lang w:val="cs-CZ"/>
        </w:rPr>
        <w:t>přijetím</w:t>
      </w:r>
      <w:r w:rsidRPr="00D51332">
        <w:rPr>
          <w:spacing w:val="-9"/>
          <w:sz w:val="24"/>
          <w:lang w:val="cs-CZ"/>
        </w:rPr>
        <w:t xml:space="preserve"> </w:t>
      </w:r>
      <w:r w:rsidRPr="00D51332">
        <w:rPr>
          <w:spacing w:val="-3"/>
          <w:sz w:val="24"/>
          <w:lang w:val="cs-CZ"/>
        </w:rPr>
        <w:t>návrhu</w:t>
      </w:r>
      <w:r w:rsidRPr="00D51332">
        <w:rPr>
          <w:spacing w:val="-21"/>
          <w:sz w:val="24"/>
          <w:lang w:val="cs-CZ"/>
        </w:rPr>
        <w:t xml:space="preserve"> </w:t>
      </w:r>
      <w:r w:rsidRPr="00D51332">
        <w:rPr>
          <w:sz w:val="24"/>
          <w:lang w:val="cs-CZ"/>
        </w:rPr>
        <w:t>nejpozději</w:t>
      </w:r>
      <w:r w:rsidRPr="00D51332">
        <w:rPr>
          <w:spacing w:val="-19"/>
          <w:sz w:val="24"/>
          <w:lang w:val="cs-CZ"/>
        </w:rPr>
        <w:t xml:space="preserve"> </w:t>
      </w:r>
      <w:r w:rsidRPr="00D51332">
        <w:rPr>
          <w:spacing w:val="-4"/>
          <w:sz w:val="24"/>
          <w:lang w:val="cs-CZ"/>
        </w:rPr>
        <w:t xml:space="preserve">do </w:t>
      </w:r>
      <w:r w:rsidRPr="00D51332">
        <w:rPr>
          <w:sz w:val="24"/>
          <w:lang w:val="cs-CZ"/>
        </w:rPr>
        <w:t>1 měsíce od</w:t>
      </w:r>
      <w:r w:rsidRPr="00D51332">
        <w:rPr>
          <w:spacing w:val="5"/>
          <w:sz w:val="24"/>
          <w:lang w:val="cs-CZ"/>
        </w:rPr>
        <w:t xml:space="preserve"> </w:t>
      </w:r>
      <w:r w:rsidRPr="00D51332">
        <w:rPr>
          <w:sz w:val="24"/>
          <w:lang w:val="cs-CZ"/>
        </w:rPr>
        <w:t xml:space="preserve">jeho </w:t>
      </w:r>
      <w:r w:rsidRPr="00D51332">
        <w:rPr>
          <w:spacing w:val="-3"/>
          <w:sz w:val="24"/>
          <w:lang w:val="cs-CZ"/>
        </w:rPr>
        <w:t xml:space="preserve">obdržení, </w:t>
      </w:r>
      <w:r w:rsidRPr="00D51332">
        <w:rPr>
          <w:sz w:val="24"/>
          <w:lang w:val="cs-CZ"/>
        </w:rPr>
        <w:t xml:space="preserve">je-li </w:t>
      </w:r>
      <w:r w:rsidRPr="00D51332">
        <w:rPr>
          <w:spacing w:val="-3"/>
          <w:sz w:val="24"/>
          <w:lang w:val="cs-CZ"/>
        </w:rPr>
        <w:t xml:space="preserve">třeba </w:t>
      </w:r>
      <w:r w:rsidRPr="00D51332">
        <w:rPr>
          <w:sz w:val="24"/>
          <w:lang w:val="cs-CZ"/>
        </w:rPr>
        <w:t xml:space="preserve">ke změně lékařská </w:t>
      </w:r>
      <w:r w:rsidRPr="00D51332">
        <w:rPr>
          <w:spacing w:val="-3"/>
          <w:sz w:val="24"/>
          <w:lang w:val="cs-CZ"/>
        </w:rPr>
        <w:t xml:space="preserve">prohlídka, </w:t>
      </w:r>
      <w:r w:rsidRPr="00D51332">
        <w:rPr>
          <w:sz w:val="24"/>
          <w:lang w:val="cs-CZ"/>
        </w:rPr>
        <w:t xml:space="preserve">tak přijetím </w:t>
      </w:r>
      <w:r w:rsidRPr="00D51332">
        <w:rPr>
          <w:spacing w:val="-3"/>
          <w:sz w:val="24"/>
          <w:lang w:val="cs-CZ"/>
        </w:rPr>
        <w:t xml:space="preserve">návrhu </w:t>
      </w:r>
      <w:r w:rsidRPr="00D51332">
        <w:rPr>
          <w:sz w:val="24"/>
          <w:lang w:val="cs-CZ"/>
        </w:rPr>
        <w:t>do</w:t>
      </w:r>
      <w:r w:rsidRPr="00D51332">
        <w:rPr>
          <w:spacing w:val="-12"/>
          <w:sz w:val="24"/>
          <w:lang w:val="cs-CZ"/>
        </w:rPr>
        <w:t xml:space="preserve"> </w:t>
      </w:r>
      <w:r w:rsidRPr="00D51332">
        <w:rPr>
          <w:sz w:val="24"/>
          <w:lang w:val="cs-CZ"/>
        </w:rPr>
        <w:t>2</w:t>
      </w:r>
      <w:r w:rsidRPr="00D51332">
        <w:rPr>
          <w:spacing w:val="-16"/>
          <w:sz w:val="24"/>
          <w:lang w:val="cs-CZ"/>
        </w:rPr>
        <w:t xml:space="preserve"> </w:t>
      </w:r>
      <w:r w:rsidRPr="00D51332">
        <w:rPr>
          <w:sz w:val="24"/>
          <w:lang w:val="cs-CZ"/>
        </w:rPr>
        <w:lastRenderedPageBreak/>
        <w:t>měsíců</w:t>
      </w:r>
      <w:r w:rsidRPr="00D51332">
        <w:rPr>
          <w:spacing w:val="-13"/>
          <w:sz w:val="24"/>
          <w:lang w:val="cs-CZ"/>
        </w:rPr>
        <w:t xml:space="preserve"> </w:t>
      </w:r>
      <w:r w:rsidRPr="00D51332">
        <w:rPr>
          <w:sz w:val="24"/>
          <w:lang w:val="cs-CZ"/>
        </w:rPr>
        <w:t>od</w:t>
      </w:r>
      <w:r w:rsidRPr="00D51332">
        <w:rPr>
          <w:spacing w:val="-15"/>
          <w:sz w:val="24"/>
          <w:lang w:val="cs-CZ"/>
        </w:rPr>
        <w:t xml:space="preserve"> </w:t>
      </w:r>
      <w:r w:rsidRPr="00D51332">
        <w:rPr>
          <w:sz w:val="24"/>
          <w:lang w:val="cs-CZ"/>
        </w:rPr>
        <w:t>jeho</w:t>
      </w:r>
      <w:r w:rsidRPr="00D51332">
        <w:rPr>
          <w:spacing w:val="-12"/>
          <w:sz w:val="24"/>
          <w:lang w:val="cs-CZ"/>
        </w:rPr>
        <w:t xml:space="preserve"> </w:t>
      </w:r>
      <w:r w:rsidRPr="00D51332">
        <w:rPr>
          <w:sz w:val="24"/>
          <w:lang w:val="cs-CZ"/>
        </w:rPr>
        <w:t>obdržení</w:t>
      </w:r>
    </w:p>
    <w:p w:rsidR="009A3429" w:rsidRPr="00D51332" w:rsidRDefault="00016453">
      <w:pPr>
        <w:pStyle w:val="Odstavecseseznamem"/>
        <w:numPr>
          <w:ilvl w:val="2"/>
          <w:numId w:val="7"/>
        </w:numPr>
        <w:tabs>
          <w:tab w:val="left" w:pos="838"/>
          <w:tab w:val="left" w:pos="839"/>
        </w:tabs>
        <w:spacing w:before="5"/>
        <w:ind w:left="838" w:hanging="360"/>
        <w:rPr>
          <w:sz w:val="24"/>
          <w:lang w:val="cs-CZ"/>
        </w:rPr>
      </w:pPr>
      <w:r w:rsidRPr="00D51332">
        <w:rPr>
          <w:sz w:val="24"/>
          <w:lang w:val="cs-CZ"/>
        </w:rPr>
        <w:t>návrh</w:t>
      </w:r>
      <w:r w:rsidRPr="00D51332">
        <w:rPr>
          <w:spacing w:val="-19"/>
          <w:sz w:val="24"/>
          <w:lang w:val="cs-CZ"/>
        </w:rPr>
        <w:t xml:space="preserve"> </w:t>
      </w:r>
      <w:r w:rsidRPr="00D51332">
        <w:rPr>
          <w:sz w:val="24"/>
          <w:lang w:val="cs-CZ"/>
        </w:rPr>
        <w:t>musí</w:t>
      </w:r>
      <w:r w:rsidRPr="00D51332">
        <w:rPr>
          <w:spacing w:val="-14"/>
          <w:sz w:val="24"/>
          <w:lang w:val="cs-CZ"/>
        </w:rPr>
        <w:t xml:space="preserve"> </w:t>
      </w:r>
      <w:r w:rsidRPr="00D51332">
        <w:rPr>
          <w:sz w:val="24"/>
          <w:lang w:val="cs-CZ"/>
        </w:rPr>
        <w:t>mít</w:t>
      </w:r>
      <w:r w:rsidRPr="00D51332">
        <w:rPr>
          <w:spacing w:val="-7"/>
          <w:sz w:val="24"/>
          <w:lang w:val="cs-CZ"/>
        </w:rPr>
        <w:t xml:space="preserve"> </w:t>
      </w:r>
      <w:r w:rsidRPr="00D51332">
        <w:rPr>
          <w:spacing w:val="-3"/>
          <w:sz w:val="24"/>
          <w:lang w:val="cs-CZ"/>
        </w:rPr>
        <w:t>písemnou</w:t>
      </w:r>
      <w:r w:rsidRPr="00D51332">
        <w:rPr>
          <w:spacing w:val="-19"/>
          <w:sz w:val="24"/>
          <w:lang w:val="cs-CZ"/>
        </w:rPr>
        <w:t xml:space="preserve"> </w:t>
      </w:r>
      <w:r w:rsidRPr="00D51332">
        <w:rPr>
          <w:sz w:val="24"/>
          <w:lang w:val="cs-CZ"/>
        </w:rPr>
        <w:t>formu,</w:t>
      </w:r>
      <w:r w:rsidRPr="00D51332">
        <w:rPr>
          <w:spacing w:val="-8"/>
          <w:sz w:val="24"/>
          <w:lang w:val="cs-CZ"/>
        </w:rPr>
        <w:t xml:space="preserve"> </w:t>
      </w:r>
      <w:r w:rsidRPr="00D51332">
        <w:rPr>
          <w:spacing w:val="-3"/>
          <w:sz w:val="24"/>
          <w:lang w:val="cs-CZ"/>
        </w:rPr>
        <w:t>není-li</w:t>
      </w:r>
      <w:r w:rsidRPr="00D51332">
        <w:rPr>
          <w:spacing w:val="-11"/>
          <w:sz w:val="24"/>
          <w:lang w:val="cs-CZ"/>
        </w:rPr>
        <w:t xml:space="preserve"> </w:t>
      </w:r>
      <w:r w:rsidRPr="00D51332">
        <w:rPr>
          <w:spacing w:val="-3"/>
          <w:sz w:val="24"/>
          <w:lang w:val="cs-CZ"/>
        </w:rPr>
        <w:t>stanoveno</w:t>
      </w:r>
      <w:r w:rsidRPr="00D51332">
        <w:rPr>
          <w:spacing w:val="-20"/>
          <w:sz w:val="24"/>
          <w:lang w:val="cs-CZ"/>
        </w:rPr>
        <w:t xml:space="preserve"> </w:t>
      </w:r>
      <w:r w:rsidRPr="00D51332">
        <w:rPr>
          <w:spacing w:val="-3"/>
          <w:sz w:val="24"/>
          <w:lang w:val="cs-CZ"/>
        </w:rPr>
        <w:t>jinak</w:t>
      </w:r>
      <w:r w:rsidRPr="00D51332">
        <w:rPr>
          <w:spacing w:val="-10"/>
          <w:sz w:val="24"/>
          <w:lang w:val="cs-CZ"/>
        </w:rPr>
        <w:t xml:space="preserve"> </w:t>
      </w:r>
      <w:r w:rsidRPr="00D51332">
        <w:rPr>
          <w:sz w:val="24"/>
          <w:lang w:val="cs-CZ"/>
        </w:rPr>
        <w:t>(krátkodobá</w:t>
      </w:r>
      <w:r w:rsidRPr="00D51332">
        <w:rPr>
          <w:spacing w:val="-13"/>
          <w:sz w:val="24"/>
          <w:lang w:val="cs-CZ"/>
        </w:rPr>
        <w:t xml:space="preserve"> </w:t>
      </w:r>
      <w:r w:rsidRPr="00D51332">
        <w:rPr>
          <w:sz w:val="24"/>
          <w:lang w:val="cs-CZ"/>
        </w:rPr>
        <w:t>pojištění)</w:t>
      </w:r>
    </w:p>
    <w:p w:rsidR="009A3429" w:rsidRPr="00D51332" w:rsidRDefault="00016453">
      <w:pPr>
        <w:pStyle w:val="Odstavecseseznamem"/>
        <w:numPr>
          <w:ilvl w:val="2"/>
          <w:numId w:val="7"/>
        </w:numPr>
        <w:tabs>
          <w:tab w:val="left" w:pos="838"/>
          <w:tab w:val="left" w:pos="839"/>
        </w:tabs>
        <w:ind w:left="838" w:hanging="360"/>
        <w:rPr>
          <w:sz w:val="24"/>
          <w:lang w:val="cs-CZ"/>
        </w:rPr>
      </w:pPr>
      <w:r w:rsidRPr="00D51332">
        <w:rPr>
          <w:sz w:val="24"/>
          <w:lang w:val="cs-CZ"/>
        </w:rPr>
        <w:t>každá</w:t>
      </w:r>
      <w:r w:rsidRPr="00D51332">
        <w:rPr>
          <w:spacing w:val="-11"/>
          <w:sz w:val="24"/>
          <w:lang w:val="cs-CZ"/>
        </w:rPr>
        <w:t xml:space="preserve"> </w:t>
      </w:r>
      <w:r w:rsidRPr="00D51332">
        <w:rPr>
          <w:spacing w:val="-3"/>
          <w:sz w:val="24"/>
          <w:lang w:val="cs-CZ"/>
        </w:rPr>
        <w:t>strana</w:t>
      </w:r>
      <w:r w:rsidRPr="00D51332">
        <w:rPr>
          <w:spacing w:val="-13"/>
          <w:sz w:val="24"/>
          <w:lang w:val="cs-CZ"/>
        </w:rPr>
        <w:t xml:space="preserve"> </w:t>
      </w:r>
      <w:r w:rsidRPr="00D51332">
        <w:rPr>
          <w:spacing w:val="-3"/>
          <w:sz w:val="24"/>
          <w:lang w:val="cs-CZ"/>
        </w:rPr>
        <w:t>dostane</w:t>
      </w:r>
      <w:r w:rsidRPr="00D51332">
        <w:rPr>
          <w:spacing w:val="-15"/>
          <w:sz w:val="24"/>
          <w:lang w:val="cs-CZ"/>
        </w:rPr>
        <w:t xml:space="preserve"> </w:t>
      </w:r>
      <w:r w:rsidRPr="00D51332">
        <w:rPr>
          <w:sz w:val="24"/>
          <w:lang w:val="cs-CZ"/>
        </w:rPr>
        <w:t>1</w:t>
      </w:r>
      <w:r w:rsidRPr="00D51332">
        <w:rPr>
          <w:spacing w:val="-13"/>
          <w:sz w:val="24"/>
          <w:lang w:val="cs-CZ"/>
        </w:rPr>
        <w:t xml:space="preserve"> </w:t>
      </w:r>
      <w:r w:rsidRPr="00D51332">
        <w:rPr>
          <w:sz w:val="24"/>
          <w:lang w:val="cs-CZ"/>
        </w:rPr>
        <w:t>vyhotovení</w:t>
      </w:r>
    </w:p>
    <w:p w:rsidR="009A3429" w:rsidRPr="00D51332" w:rsidRDefault="00485374" w:rsidP="00EF7EA4">
      <w:pPr>
        <w:pStyle w:val="Zkladntext"/>
        <w:spacing w:before="177" w:line="288" w:lineRule="auto"/>
        <w:ind w:left="118" w:right="107"/>
        <w:jc w:val="both"/>
        <w:rPr>
          <w:lang w:val="cs-CZ"/>
        </w:rPr>
      </w:pPr>
      <w:r w:rsidRPr="00D51332">
        <w:rPr>
          <w:noProof/>
          <w:lang w:val="cs-CZ"/>
        </w:rPr>
        <mc:AlternateContent>
          <mc:Choice Requires="wps">
            <w:drawing>
              <wp:anchor distT="0" distB="0" distL="114300" distR="114300" simplePos="0" relativeHeight="503300624" behindDoc="1" locked="0" layoutInCell="1" allowOverlap="1">
                <wp:simplePos x="0" y="0"/>
                <wp:positionH relativeFrom="page">
                  <wp:posOffset>5865495</wp:posOffset>
                </wp:positionH>
                <wp:positionV relativeFrom="paragraph">
                  <wp:posOffset>447040</wp:posOffset>
                </wp:positionV>
                <wp:extent cx="36195" cy="0"/>
                <wp:effectExtent l="7620" t="10160" r="13335" b="8890"/>
                <wp:wrapNone/>
                <wp:docPr id="1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 cy="0"/>
                        </a:xfrm>
                        <a:prstGeom prst="line">
                          <a:avLst/>
                        </a:prstGeom>
                        <a:noFill/>
                        <a:ln w="10668">
                          <a:solidFill>
                            <a:srgbClr val="FF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98554" id="Line 2" o:spid="_x0000_s1026" style="position:absolute;z-index:-158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61.85pt,35.2pt" to="464.7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" strokecolor="red" strokeweight=".84pt">
                <w10:wrap anchorx="page"/>
              </v:line>
            </w:pict>
          </mc:Fallback>
        </mc:AlternateContent>
      </w:r>
      <w:r w:rsidR="00016453" w:rsidRPr="00D51332">
        <w:rPr>
          <w:lang w:val="cs-CZ"/>
        </w:rPr>
        <w:t>Kromě</w:t>
      </w:r>
      <w:r w:rsidR="00016453" w:rsidRPr="00D51332">
        <w:rPr>
          <w:spacing w:val="-20"/>
          <w:lang w:val="cs-CZ"/>
        </w:rPr>
        <w:t xml:space="preserve"> </w:t>
      </w:r>
      <w:r w:rsidR="00016453" w:rsidRPr="00D51332">
        <w:rPr>
          <w:lang w:val="cs-CZ"/>
        </w:rPr>
        <w:t>výše</w:t>
      </w:r>
      <w:r w:rsidR="00016453" w:rsidRPr="00D51332">
        <w:rPr>
          <w:spacing w:val="-14"/>
          <w:lang w:val="cs-CZ"/>
        </w:rPr>
        <w:t xml:space="preserve"> </w:t>
      </w:r>
      <w:r w:rsidR="00016453" w:rsidRPr="00D51332">
        <w:rPr>
          <w:spacing w:val="-3"/>
          <w:lang w:val="cs-CZ"/>
        </w:rPr>
        <w:t>uvedeného</w:t>
      </w:r>
      <w:r w:rsidR="00016453" w:rsidRPr="00D51332">
        <w:rPr>
          <w:spacing w:val="-13"/>
          <w:lang w:val="cs-CZ"/>
        </w:rPr>
        <w:t xml:space="preserve"> </w:t>
      </w:r>
      <w:r w:rsidR="00016453" w:rsidRPr="00D51332">
        <w:rPr>
          <w:lang w:val="cs-CZ"/>
        </w:rPr>
        <w:t>lze</w:t>
      </w:r>
      <w:r w:rsidR="00016453" w:rsidRPr="00D51332">
        <w:rPr>
          <w:spacing w:val="-13"/>
          <w:lang w:val="cs-CZ"/>
        </w:rPr>
        <w:t xml:space="preserve"> </w:t>
      </w:r>
      <w:r w:rsidR="00016453" w:rsidRPr="00D51332">
        <w:rPr>
          <w:lang w:val="cs-CZ"/>
        </w:rPr>
        <w:t>v</w:t>
      </w:r>
      <w:r w:rsidR="00016453" w:rsidRPr="00D51332">
        <w:rPr>
          <w:spacing w:val="-9"/>
          <w:lang w:val="cs-CZ"/>
        </w:rPr>
        <w:t xml:space="preserve"> </w:t>
      </w:r>
      <w:r w:rsidR="00016453" w:rsidRPr="00D51332">
        <w:rPr>
          <w:spacing w:val="-3"/>
          <w:lang w:val="cs-CZ"/>
        </w:rPr>
        <w:t>pojistné</w:t>
      </w:r>
      <w:r w:rsidR="00016453" w:rsidRPr="00D51332">
        <w:rPr>
          <w:spacing w:val="-16"/>
          <w:lang w:val="cs-CZ"/>
        </w:rPr>
        <w:t xml:space="preserve"> </w:t>
      </w:r>
      <w:r w:rsidR="00016453" w:rsidRPr="00D51332">
        <w:rPr>
          <w:lang w:val="cs-CZ"/>
        </w:rPr>
        <w:t>smlouvě</w:t>
      </w:r>
      <w:r w:rsidR="00016453" w:rsidRPr="00D51332">
        <w:rPr>
          <w:spacing w:val="-16"/>
          <w:lang w:val="cs-CZ"/>
        </w:rPr>
        <w:t xml:space="preserve"> </w:t>
      </w:r>
      <w:r w:rsidR="00016453" w:rsidRPr="00D51332">
        <w:rPr>
          <w:lang w:val="cs-CZ"/>
        </w:rPr>
        <w:t>stanovit</w:t>
      </w:r>
      <w:r w:rsidR="00016453" w:rsidRPr="00D51332">
        <w:rPr>
          <w:spacing w:val="-12"/>
          <w:lang w:val="cs-CZ"/>
        </w:rPr>
        <w:t xml:space="preserve"> </w:t>
      </w:r>
      <w:r w:rsidR="00016453" w:rsidRPr="00D51332">
        <w:rPr>
          <w:spacing w:val="-3"/>
          <w:lang w:val="cs-CZ"/>
        </w:rPr>
        <w:t>podmínky,</w:t>
      </w:r>
      <w:r w:rsidR="00016453" w:rsidRPr="00D51332">
        <w:rPr>
          <w:spacing w:val="-14"/>
          <w:lang w:val="cs-CZ"/>
        </w:rPr>
        <w:t xml:space="preserve"> </w:t>
      </w:r>
      <w:r w:rsidR="00016453" w:rsidRPr="00D51332">
        <w:rPr>
          <w:lang w:val="cs-CZ"/>
        </w:rPr>
        <w:t>za</w:t>
      </w:r>
      <w:r w:rsidR="00016453" w:rsidRPr="00D51332">
        <w:rPr>
          <w:spacing w:val="-14"/>
          <w:lang w:val="cs-CZ"/>
        </w:rPr>
        <w:t xml:space="preserve"> </w:t>
      </w:r>
      <w:r w:rsidR="00016453" w:rsidRPr="00D51332">
        <w:rPr>
          <w:lang w:val="cs-CZ"/>
        </w:rPr>
        <w:t>kterých</w:t>
      </w:r>
      <w:r w:rsidR="00016453" w:rsidRPr="00D51332">
        <w:rPr>
          <w:spacing w:val="-17"/>
          <w:lang w:val="cs-CZ"/>
        </w:rPr>
        <w:t xml:space="preserve"> </w:t>
      </w:r>
      <w:r w:rsidR="00016453" w:rsidRPr="00D51332">
        <w:rPr>
          <w:lang w:val="cs-CZ"/>
        </w:rPr>
        <w:t>má</w:t>
      </w:r>
      <w:r w:rsidR="00016453" w:rsidRPr="00D51332">
        <w:rPr>
          <w:spacing w:val="-14"/>
          <w:lang w:val="cs-CZ"/>
        </w:rPr>
        <w:t xml:space="preserve"> </w:t>
      </w:r>
      <w:r w:rsidR="00016453" w:rsidRPr="00D51332">
        <w:rPr>
          <w:spacing w:val="-4"/>
          <w:lang w:val="cs-CZ"/>
        </w:rPr>
        <w:t>pojistitel</w:t>
      </w:r>
      <w:r w:rsidR="00016453" w:rsidRPr="00D51332">
        <w:rPr>
          <w:spacing w:val="-16"/>
          <w:lang w:val="cs-CZ"/>
        </w:rPr>
        <w:t xml:space="preserve"> </w:t>
      </w:r>
      <w:r w:rsidR="00016453" w:rsidRPr="00D51332">
        <w:rPr>
          <w:lang w:val="cs-CZ"/>
        </w:rPr>
        <w:t xml:space="preserve">právo v souvislosti se změnami podmínek rozhodných pro </w:t>
      </w:r>
      <w:r w:rsidR="00016453" w:rsidRPr="00D51332">
        <w:rPr>
          <w:spacing w:val="-4"/>
          <w:lang w:val="cs-CZ"/>
        </w:rPr>
        <w:t xml:space="preserve">stanovení </w:t>
      </w:r>
      <w:r w:rsidR="00016453" w:rsidRPr="00D51332">
        <w:rPr>
          <w:lang w:val="cs-CZ"/>
        </w:rPr>
        <w:t>výše pojistného</w:t>
      </w:r>
      <w:r w:rsidR="00016453" w:rsidRPr="00EF7EA4">
        <w:rPr>
          <w:lang w:val="cs-CZ"/>
        </w:rPr>
        <w:t xml:space="preserve">, </w:t>
      </w:r>
      <w:r w:rsidR="00016453" w:rsidRPr="00EF7EA4">
        <w:rPr>
          <w:spacing w:val="-3"/>
          <w:lang w:val="cs-CZ"/>
        </w:rPr>
        <w:t xml:space="preserve">(s </w:t>
      </w:r>
      <w:r w:rsidR="00016453" w:rsidRPr="00EF7EA4">
        <w:rPr>
          <w:lang w:val="cs-CZ"/>
        </w:rPr>
        <w:t>výjimkou změny</w:t>
      </w:r>
      <w:r w:rsidR="00016453" w:rsidRPr="00EF7EA4">
        <w:rPr>
          <w:spacing w:val="-23"/>
          <w:lang w:val="cs-CZ"/>
        </w:rPr>
        <w:t xml:space="preserve"> </w:t>
      </w:r>
      <w:r w:rsidR="00016453" w:rsidRPr="00EF7EA4">
        <w:rPr>
          <w:lang w:val="cs-CZ"/>
        </w:rPr>
        <w:t>věku</w:t>
      </w:r>
      <w:r w:rsidR="00016453" w:rsidRPr="00EF7EA4">
        <w:rPr>
          <w:spacing w:val="-12"/>
          <w:lang w:val="cs-CZ"/>
        </w:rPr>
        <w:t xml:space="preserve"> </w:t>
      </w:r>
      <w:r w:rsidR="00016453" w:rsidRPr="00EF7EA4">
        <w:rPr>
          <w:lang w:val="cs-CZ"/>
        </w:rPr>
        <w:t>a</w:t>
      </w:r>
      <w:r w:rsidR="00016453" w:rsidRPr="00EF7EA4">
        <w:rPr>
          <w:spacing w:val="48"/>
          <w:lang w:val="cs-CZ"/>
        </w:rPr>
        <w:t xml:space="preserve"> </w:t>
      </w:r>
      <w:r w:rsidR="00016453" w:rsidRPr="00EF7EA4">
        <w:rPr>
          <w:lang w:val="cs-CZ"/>
        </w:rPr>
        <w:t>zdravotního</w:t>
      </w:r>
      <w:r w:rsidR="00016453" w:rsidRPr="00EF7EA4">
        <w:rPr>
          <w:spacing w:val="-12"/>
          <w:lang w:val="cs-CZ"/>
        </w:rPr>
        <w:t xml:space="preserve"> </w:t>
      </w:r>
      <w:r w:rsidR="00016453" w:rsidRPr="00EF7EA4">
        <w:rPr>
          <w:lang w:val="cs-CZ"/>
        </w:rPr>
        <w:t>stavu</w:t>
      </w:r>
      <w:r w:rsidR="00016453" w:rsidRPr="00EF7EA4">
        <w:rPr>
          <w:spacing w:val="-17"/>
          <w:lang w:val="cs-CZ"/>
        </w:rPr>
        <w:t xml:space="preserve"> </w:t>
      </w:r>
      <w:r w:rsidR="00016453" w:rsidRPr="00EF7EA4">
        <w:rPr>
          <w:lang w:val="cs-CZ"/>
        </w:rPr>
        <w:t>u</w:t>
      </w:r>
      <w:r w:rsidR="00016453" w:rsidRPr="00EF7EA4">
        <w:rPr>
          <w:spacing w:val="-12"/>
          <w:lang w:val="cs-CZ"/>
        </w:rPr>
        <w:t xml:space="preserve"> </w:t>
      </w:r>
      <w:r w:rsidR="00016453" w:rsidRPr="00EF7EA4">
        <w:rPr>
          <w:spacing w:val="-4"/>
          <w:lang w:val="cs-CZ"/>
        </w:rPr>
        <w:t>pojištění</w:t>
      </w:r>
      <w:r w:rsidR="00016453" w:rsidRPr="00EF7EA4">
        <w:rPr>
          <w:spacing w:val="-16"/>
          <w:lang w:val="cs-CZ"/>
        </w:rPr>
        <w:t xml:space="preserve"> </w:t>
      </w:r>
      <w:r w:rsidR="00016453" w:rsidRPr="00EF7EA4">
        <w:rPr>
          <w:spacing w:val="-3"/>
          <w:lang w:val="cs-CZ"/>
        </w:rPr>
        <w:t>osob)</w:t>
      </w:r>
      <w:r w:rsidR="00016453" w:rsidRPr="00EF7EA4">
        <w:rPr>
          <w:spacing w:val="-17"/>
          <w:lang w:val="cs-CZ"/>
        </w:rPr>
        <w:t xml:space="preserve"> </w:t>
      </w:r>
      <w:r w:rsidR="00016453" w:rsidRPr="00D51332">
        <w:rPr>
          <w:lang w:val="cs-CZ"/>
        </w:rPr>
        <w:t>upravit</w:t>
      </w:r>
      <w:r w:rsidR="00016453" w:rsidRPr="00D51332">
        <w:rPr>
          <w:spacing w:val="-12"/>
          <w:lang w:val="cs-CZ"/>
        </w:rPr>
        <w:t xml:space="preserve"> </w:t>
      </w:r>
      <w:r w:rsidR="00016453" w:rsidRPr="00D51332">
        <w:rPr>
          <w:lang w:val="cs-CZ"/>
        </w:rPr>
        <w:t>nově</w:t>
      </w:r>
      <w:r w:rsidR="00016453" w:rsidRPr="00D51332">
        <w:rPr>
          <w:spacing w:val="-20"/>
          <w:lang w:val="cs-CZ"/>
        </w:rPr>
        <w:t xml:space="preserve"> </w:t>
      </w:r>
      <w:r w:rsidR="00016453" w:rsidRPr="00D51332">
        <w:rPr>
          <w:lang w:val="cs-CZ"/>
        </w:rPr>
        <w:t>výši</w:t>
      </w:r>
      <w:r w:rsidR="00016453" w:rsidRPr="00D51332">
        <w:rPr>
          <w:spacing w:val="-16"/>
          <w:lang w:val="cs-CZ"/>
        </w:rPr>
        <w:t xml:space="preserve"> </w:t>
      </w:r>
      <w:r w:rsidR="00016453" w:rsidRPr="00D51332">
        <w:rPr>
          <w:spacing w:val="-3"/>
          <w:lang w:val="cs-CZ"/>
        </w:rPr>
        <w:t>běžného</w:t>
      </w:r>
      <w:r w:rsidR="00016453" w:rsidRPr="00D51332">
        <w:rPr>
          <w:spacing w:val="-20"/>
          <w:lang w:val="cs-CZ"/>
        </w:rPr>
        <w:t xml:space="preserve"> </w:t>
      </w:r>
      <w:r w:rsidR="00016453" w:rsidRPr="00D51332">
        <w:rPr>
          <w:lang w:val="cs-CZ"/>
        </w:rPr>
        <w:t>pojistného</w:t>
      </w:r>
      <w:r w:rsidR="00016453" w:rsidRPr="00D51332">
        <w:rPr>
          <w:spacing w:val="-14"/>
          <w:lang w:val="cs-CZ"/>
        </w:rPr>
        <w:t xml:space="preserve"> </w:t>
      </w:r>
      <w:r w:rsidR="00016453" w:rsidRPr="00D51332">
        <w:rPr>
          <w:lang w:val="cs-CZ"/>
        </w:rPr>
        <w:t>na</w:t>
      </w:r>
      <w:r w:rsidR="00016453" w:rsidRPr="00D51332">
        <w:rPr>
          <w:spacing w:val="-13"/>
          <w:lang w:val="cs-CZ"/>
        </w:rPr>
        <w:t xml:space="preserve"> </w:t>
      </w:r>
      <w:r w:rsidR="00016453" w:rsidRPr="00D51332">
        <w:rPr>
          <w:spacing w:val="-3"/>
          <w:lang w:val="cs-CZ"/>
        </w:rPr>
        <w:t>další</w:t>
      </w:r>
      <w:r w:rsidR="00EF7EA4">
        <w:rPr>
          <w:spacing w:val="-3"/>
          <w:lang w:val="cs-CZ"/>
        </w:rPr>
        <w:t xml:space="preserve"> </w:t>
      </w:r>
      <w:r w:rsidR="00016453" w:rsidRPr="00D51332">
        <w:rPr>
          <w:lang w:val="cs-CZ"/>
        </w:rPr>
        <w:t xml:space="preserve">pojistné období. Takto stanovenou výši je pojistitel povinen </w:t>
      </w:r>
      <w:r w:rsidR="00016453" w:rsidRPr="00D51332">
        <w:rPr>
          <w:spacing w:val="-3"/>
          <w:lang w:val="cs-CZ"/>
        </w:rPr>
        <w:t xml:space="preserve">sdělit </w:t>
      </w:r>
      <w:r w:rsidR="00016453" w:rsidRPr="00D51332">
        <w:rPr>
          <w:lang w:val="cs-CZ"/>
        </w:rPr>
        <w:t xml:space="preserve">pojistníkovi nejpozději </w:t>
      </w:r>
      <w:r w:rsidR="00016453" w:rsidRPr="00D51332">
        <w:rPr>
          <w:spacing w:val="-3"/>
          <w:lang w:val="cs-CZ"/>
        </w:rPr>
        <w:t xml:space="preserve">ve </w:t>
      </w:r>
      <w:r w:rsidR="00016453" w:rsidRPr="00D51332">
        <w:rPr>
          <w:lang w:val="cs-CZ"/>
        </w:rPr>
        <w:t xml:space="preserve">lhůtě 2 měsíců před </w:t>
      </w:r>
      <w:r w:rsidR="00016453" w:rsidRPr="00D51332">
        <w:rPr>
          <w:spacing w:val="-4"/>
          <w:lang w:val="cs-CZ"/>
        </w:rPr>
        <w:t xml:space="preserve">splatností </w:t>
      </w:r>
      <w:r w:rsidR="00016453" w:rsidRPr="00D51332">
        <w:rPr>
          <w:lang w:val="cs-CZ"/>
        </w:rPr>
        <w:t xml:space="preserve">pojistného za pojistné období. V jiných případech, nestanoví-li pojistná smlouva jinak, nelze bez dohody s pojistníkem výši pojistného měnit. Pokud </w:t>
      </w:r>
      <w:r w:rsidR="00016453" w:rsidRPr="00D51332">
        <w:rPr>
          <w:spacing w:val="-4"/>
          <w:lang w:val="cs-CZ"/>
        </w:rPr>
        <w:t xml:space="preserve">pojistník </w:t>
      </w:r>
      <w:r w:rsidR="00016453" w:rsidRPr="00D51332">
        <w:rPr>
          <w:lang w:val="cs-CZ"/>
        </w:rPr>
        <w:t>nesouhlasí,</w:t>
      </w:r>
      <w:r w:rsidR="00016453" w:rsidRPr="00D51332">
        <w:rPr>
          <w:spacing w:val="-9"/>
          <w:lang w:val="cs-CZ"/>
        </w:rPr>
        <w:t xml:space="preserve"> </w:t>
      </w:r>
      <w:r w:rsidR="00016453" w:rsidRPr="00D51332">
        <w:rPr>
          <w:lang w:val="cs-CZ"/>
        </w:rPr>
        <w:t>musí</w:t>
      </w:r>
      <w:r w:rsidR="00016453" w:rsidRPr="00D51332">
        <w:rPr>
          <w:spacing w:val="-10"/>
          <w:lang w:val="cs-CZ"/>
        </w:rPr>
        <w:t xml:space="preserve"> </w:t>
      </w:r>
      <w:r w:rsidR="00016453" w:rsidRPr="00D51332">
        <w:rPr>
          <w:lang w:val="cs-CZ"/>
        </w:rPr>
        <w:t>tento</w:t>
      </w:r>
      <w:r w:rsidR="00016453" w:rsidRPr="00D51332">
        <w:rPr>
          <w:spacing w:val="-9"/>
          <w:lang w:val="cs-CZ"/>
        </w:rPr>
        <w:t xml:space="preserve"> </w:t>
      </w:r>
      <w:r w:rsidR="00016453" w:rsidRPr="00D51332">
        <w:rPr>
          <w:spacing w:val="-3"/>
          <w:lang w:val="cs-CZ"/>
        </w:rPr>
        <w:t>svůj</w:t>
      </w:r>
      <w:r w:rsidR="00016453" w:rsidRPr="00D51332">
        <w:rPr>
          <w:spacing w:val="-13"/>
          <w:lang w:val="cs-CZ"/>
        </w:rPr>
        <w:t xml:space="preserve"> </w:t>
      </w:r>
      <w:r w:rsidR="00016453" w:rsidRPr="00D51332">
        <w:rPr>
          <w:lang w:val="cs-CZ"/>
        </w:rPr>
        <w:t>nesouhlas</w:t>
      </w:r>
      <w:r w:rsidR="00016453" w:rsidRPr="00D51332">
        <w:rPr>
          <w:spacing w:val="-11"/>
          <w:lang w:val="cs-CZ"/>
        </w:rPr>
        <w:t xml:space="preserve"> </w:t>
      </w:r>
      <w:r w:rsidR="00016453" w:rsidRPr="00D51332">
        <w:rPr>
          <w:lang w:val="cs-CZ"/>
        </w:rPr>
        <w:t>vyjádřit</w:t>
      </w:r>
      <w:r w:rsidR="00016453" w:rsidRPr="00D51332">
        <w:rPr>
          <w:spacing w:val="-9"/>
          <w:lang w:val="cs-CZ"/>
        </w:rPr>
        <w:t xml:space="preserve"> </w:t>
      </w:r>
      <w:r w:rsidR="00016453" w:rsidRPr="00D51332">
        <w:rPr>
          <w:lang w:val="cs-CZ"/>
        </w:rPr>
        <w:t>do</w:t>
      </w:r>
      <w:r w:rsidR="00016453" w:rsidRPr="00D51332">
        <w:rPr>
          <w:spacing w:val="-13"/>
          <w:lang w:val="cs-CZ"/>
        </w:rPr>
        <w:t xml:space="preserve"> </w:t>
      </w:r>
      <w:r w:rsidR="00016453" w:rsidRPr="00D51332">
        <w:rPr>
          <w:lang w:val="cs-CZ"/>
        </w:rPr>
        <w:t>1</w:t>
      </w:r>
      <w:r w:rsidR="00016453" w:rsidRPr="00D51332">
        <w:rPr>
          <w:spacing w:val="-13"/>
          <w:lang w:val="cs-CZ"/>
        </w:rPr>
        <w:t xml:space="preserve"> </w:t>
      </w:r>
      <w:r w:rsidR="00016453" w:rsidRPr="00D51332">
        <w:rPr>
          <w:lang w:val="cs-CZ"/>
        </w:rPr>
        <w:t>měsíce</w:t>
      </w:r>
      <w:r w:rsidR="00016453" w:rsidRPr="00D51332">
        <w:rPr>
          <w:spacing w:val="-7"/>
          <w:lang w:val="cs-CZ"/>
        </w:rPr>
        <w:t xml:space="preserve"> </w:t>
      </w:r>
      <w:r w:rsidR="00016453" w:rsidRPr="00D51332">
        <w:rPr>
          <w:lang w:val="cs-CZ"/>
        </w:rPr>
        <w:t>ode</w:t>
      </w:r>
      <w:r w:rsidR="00016453" w:rsidRPr="00D51332">
        <w:rPr>
          <w:spacing w:val="-11"/>
          <w:lang w:val="cs-CZ"/>
        </w:rPr>
        <w:t xml:space="preserve"> </w:t>
      </w:r>
      <w:r w:rsidR="00016453" w:rsidRPr="00D51332">
        <w:rPr>
          <w:spacing w:val="-3"/>
          <w:lang w:val="cs-CZ"/>
        </w:rPr>
        <w:t>dne,</w:t>
      </w:r>
      <w:r w:rsidR="00016453" w:rsidRPr="00D51332">
        <w:rPr>
          <w:spacing w:val="39"/>
          <w:lang w:val="cs-CZ"/>
        </w:rPr>
        <w:t xml:space="preserve"> </w:t>
      </w:r>
      <w:r w:rsidR="00016453" w:rsidRPr="00D51332">
        <w:rPr>
          <w:lang w:val="cs-CZ"/>
        </w:rPr>
        <w:t>kdy</w:t>
      </w:r>
      <w:r w:rsidR="00016453" w:rsidRPr="00D51332">
        <w:rPr>
          <w:spacing w:val="-10"/>
          <w:lang w:val="cs-CZ"/>
        </w:rPr>
        <w:t xml:space="preserve"> </w:t>
      </w:r>
      <w:r w:rsidR="00016453" w:rsidRPr="00D51332">
        <w:rPr>
          <w:lang w:val="cs-CZ"/>
        </w:rPr>
        <w:t>se</w:t>
      </w:r>
      <w:r w:rsidR="00016453" w:rsidRPr="00D51332">
        <w:rPr>
          <w:spacing w:val="-13"/>
          <w:lang w:val="cs-CZ"/>
        </w:rPr>
        <w:t xml:space="preserve"> </w:t>
      </w:r>
      <w:r w:rsidR="00016453" w:rsidRPr="00D51332">
        <w:rPr>
          <w:lang w:val="cs-CZ"/>
        </w:rPr>
        <w:t>změnu</w:t>
      </w:r>
      <w:r w:rsidR="00016453" w:rsidRPr="00D51332">
        <w:rPr>
          <w:spacing w:val="-5"/>
          <w:lang w:val="cs-CZ"/>
        </w:rPr>
        <w:t xml:space="preserve"> </w:t>
      </w:r>
      <w:r w:rsidR="00016453" w:rsidRPr="00D51332">
        <w:rPr>
          <w:lang w:val="cs-CZ"/>
        </w:rPr>
        <w:t>dozvěděl.</w:t>
      </w:r>
      <w:r w:rsidR="00016453" w:rsidRPr="00D51332">
        <w:rPr>
          <w:spacing w:val="-9"/>
          <w:lang w:val="cs-CZ"/>
        </w:rPr>
        <w:t xml:space="preserve"> </w:t>
      </w:r>
      <w:r w:rsidR="00016453" w:rsidRPr="00D51332">
        <w:rPr>
          <w:lang w:val="cs-CZ"/>
        </w:rPr>
        <w:t xml:space="preserve">V případě, že nesouhlasí, pak soukromé </w:t>
      </w:r>
      <w:r w:rsidR="00016453" w:rsidRPr="00D51332">
        <w:rPr>
          <w:spacing w:val="-4"/>
          <w:lang w:val="cs-CZ"/>
        </w:rPr>
        <w:t xml:space="preserve">pojištění </w:t>
      </w:r>
      <w:r w:rsidR="00016453" w:rsidRPr="00D51332">
        <w:rPr>
          <w:lang w:val="cs-CZ"/>
        </w:rPr>
        <w:t xml:space="preserve">zaniká </w:t>
      </w:r>
      <w:r w:rsidR="00016453" w:rsidRPr="00D51332">
        <w:rPr>
          <w:spacing w:val="-3"/>
          <w:lang w:val="cs-CZ"/>
        </w:rPr>
        <w:t xml:space="preserve">uplynutím </w:t>
      </w:r>
      <w:r w:rsidR="00016453" w:rsidRPr="00D51332">
        <w:rPr>
          <w:spacing w:val="-4"/>
          <w:lang w:val="cs-CZ"/>
        </w:rPr>
        <w:t>pojistného</w:t>
      </w:r>
      <w:r w:rsidR="00016453" w:rsidRPr="00D51332">
        <w:rPr>
          <w:spacing w:val="-12"/>
          <w:lang w:val="cs-CZ"/>
        </w:rPr>
        <w:t xml:space="preserve"> </w:t>
      </w:r>
      <w:r w:rsidR="00016453" w:rsidRPr="00D51332">
        <w:rPr>
          <w:lang w:val="cs-CZ"/>
        </w:rPr>
        <w:t>období.</w:t>
      </w:r>
    </w:p>
    <w:p w:rsidR="009A3429" w:rsidRPr="00D51332" w:rsidRDefault="009A3429">
      <w:pPr>
        <w:pStyle w:val="Zkladntext"/>
        <w:rPr>
          <w:lang w:val="cs-CZ"/>
        </w:rPr>
      </w:pPr>
    </w:p>
    <w:p w:rsidR="009A3429" w:rsidRPr="00D51332" w:rsidRDefault="009A3429">
      <w:pPr>
        <w:pStyle w:val="Zkladntext"/>
        <w:spacing w:before="7"/>
        <w:rPr>
          <w:lang w:val="cs-CZ"/>
        </w:rPr>
      </w:pPr>
    </w:p>
    <w:p w:rsidR="009A3429" w:rsidRPr="00D51332" w:rsidRDefault="00016453">
      <w:pPr>
        <w:pStyle w:val="Nadpis2"/>
        <w:numPr>
          <w:ilvl w:val="1"/>
          <w:numId w:val="7"/>
        </w:numPr>
        <w:tabs>
          <w:tab w:val="left" w:pos="695"/>
        </w:tabs>
        <w:spacing w:before="1"/>
        <w:rPr>
          <w:color w:val="003961"/>
          <w:lang w:val="cs-CZ"/>
        </w:rPr>
      </w:pPr>
      <w:bookmarkStart w:id="13" w:name="_bookmark13"/>
      <w:bookmarkEnd w:id="13"/>
      <w:r w:rsidRPr="00D51332">
        <w:rPr>
          <w:color w:val="003961"/>
          <w:lang w:val="cs-CZ"/>
        </w:rPr>
        <w:t>Přerušení</w:t>
      </w:r>
      <w:r w:rsidRPr="00D51332">
        <w:rPr>
          <w:color w:val="003961"/>
          <w:spacing w:val="-11"/>
          <w:lang w:val="cs-CZ"/>
        </w:rPr>
        <w:t xml:space="preserve"> </w:t>
      </w:r>
      <w:r w:rsidRPr="00D51332">
        <w:rPr>
          <w:color w:val="003961"/>
          <w:spacing w:val="-3"/>
          <w:lang w:val="cs-CZ"/>
        </w:rPr>
        <w:t>pojištění</w:t>
      </w:r>
    </w:p>
    <w:p w:rsidR="009A3429" w:rsidRPr="00D51332" w:rsidRDefault="00016453">
      <w:pPr>
        <w:pStyle w:val="Zkladntext"/>
        <w:spacing w:before="186" w:line="288" w:lineRule="auto"/>
        <w:ind w:left="118" w:right="109"/>
        <w:jc w:val="both"/>
        <w:rPr>
          <w:lang w:val="cs-CZ"/>
        </w:rPr>
      </w:pPr>
      <w:r w:rsidRPr="00D51332">
        <w:rPr>
          <w:lang w:val="cs-CZ"/>
        </w:rPr>
        <w:t xml:space="preserve">Pojištění může být </w:t>
      </w:r>
      <w:r w:rsidRPr="00D51332">
        <w:rPr>
          <w:spacing w:val="-3"/>
          <w:lang w:val="cs-CZ"/>
        </w:rPr>
        <w:t xml:space="preserve">během </w:t>
      </w:r>
      <w:r w:rsidRPr="00D51332">
        <w:rPr>
          <w:spacing w:val="-4"/>
          <w:lang w:val="cs-CZ"/>
        </w:rPr>
        <w:t xml:space="preserve">pojistné </w:t>
      </w:r>
      <w:r w:rsidRPr="00D51332">
        <w:rPr>
          <w:lang w:val="cs-CZ"/>
        </w:rPr>
        <w:t xml:space="preserve">doby přerušeno. Za dobu přerušení pojištění </w:t>
      </w:r>
      <w:r w:rsidRPr="00D51332">
        <w:rPr>
          <w:spacing w:val="-4"/>
          <w:lang w:val="cs-CZ"/>
        </w:rPr>
        <w:t xml:space="preserve">netrvá </w:t>
      </w:r>
      <w:r w:rsidRPr="00D51332">
        <w:rPr>
          <w:lang w:val="cs-CZ"/>
        </w:rPr>
        <w:t>povinnost</w:t>
      </w:r>
      <w:r w:rsidRPr="00D51332">
        <w:rPr>
          <w:spacing w:val="-15"/>
          <w:lang w:val="cs-CZ"/>
        </w:rPr>
        <w:t xml:space="preserve"> </w:t>
      </w:r>
      <w:r w:rsidRPr="00D51332">
        <w:rPr>
          <w:lang w:val="cs-CZ"/>
        </w:rPr>
        <w:t>platit</w:t>
      </w:r>
      <w:r w:rsidRPr="00D51332">
        <w:rPr>
          <w:spacing w:val="43"/>
          <w:lang w:val="cs-CZ"/>
        </w:rPr>
        <w:t xml:space="preserve"> </w:t>
      </w:r>
      <w:r w:rsidRPr="00D51332">
        <w:rPr>
          <w:lang w:val="cs-CZ"/>
        </w:rPr>
        <w:t>pojistné</w:t>
      </w:r>
      <w:r w:rsidRPr="00D51332">
        <w:rPr>
          <w:spacing w:val="-16"/>
          <w:lang w:val="cs-CZ"/>
        </w:rPr>
        <w:t xml:space="preserve"> </w:t>
      </w:r>
      <w:r w:rsidRPr="00D51332">
        <w:rPr>
          <w:lang w:val="cs-CZ"/>
        </w:rPr>
        <w:t>a</w:t>
      </w:r>
      <w:r w:rsidRPr="00D51332">
        <w:rPr>
          <w:spacing w:val="-14"/>
          <w:lang w:val="cs-CZ"/>
        </w:rPr>
        <w:t xml:space="preserve"> </w:t>
      </w:r>
      <w:r w:rsidRPr="00D51332">
        <w:rPr>
          <w:spacing w:val="-3"/>
          <w:lang w:val="cs-CZ"/>
        </w:rPr>
        <w:t>není</w:t>
      </w:r>
      <w:r w:rsidRPr="00D51332">
        <w:rPr>
          <w:spacing w:val="-15"/>
          <w:lang w:val="cs-CZ"/>
        </w:rPr>
        <w:t xml:space="preserve"> </w:t>
      </w:r>
      <w:r w:rsidRPr="00D51332">
        <w:rPr>
          <w:lang w:val="cs-CZ"/>
        </w:rPr>
        <w:t>dáno</w:t>
      </w:r>
      <w:r w:rsidRPr="00D51332">
        <w:rPr>
          <w:spacing w:val="-18"/>
          <w:lang w:val="cs-CZ"/>
        </w:rPr>
        <w:t xml:space="preserve"> </w:t>
      </w:r>
      <w:r w:rsidRPr="00D51332">
        <w:rPr>
          <w:lang w:val="cs-CZ"/>
        </w:rPr>
        <w:t>právo</w:t>
      </w:r>
      <w:r w:rsidRPr="00D51332">
        <w:rPr>
          <w:spacing w:val="-14"/>
          <w:lang w:val="cs-CZ"/>
        </w:rPr>
        <w:t xml:space="preserve"> </w:t>
      </w:r>
      <w:r w:rsidRPr="00D51332">
        <w:rPr>
          <w:lang w:val="cs-CZ"/>
        </w:rPr>
        <w:t>na</w:t>
      </w:r>
      <w:r w:rsidRPr="00D51332">
        <w:rPr>
          <w:spacing w:val="-14"/>
          <w:lang w:val="cs-CZ"/>
        </w:rPr>
        <w:t xml:space="preserve"> </w:t>
      </w:r>
      <w:r w:rsidRPr="00D51332">
        <w:rPr>
          <w:lang w:val="cs-CZ"/>
        </w:rPr>
        <w:t>plnění</w:t>
      </w:r>
      <w:r w:rsidRPr="00D51332">
        <w:rPr>
          <w:spacing w:val="-16"/>
          <w:lang w:val="cs-CZ"/>
        </w:rPr>
        <w:t xml:space="preserve"> </w:t>
      </w:r>
      <w:r w:rsidRPr="00D51332">
        <w:rPr>
          <w:lang w:val="cs-CZ"/>
        </w:rPr>
        <w:t>z</w:t>
      </w:r>
      <w:r w:rsidRPr="00D51332">
        <w:rPr>
          <w:spacing w:val="-10"/>
          <w:lang w:val="cs-CZ"/>
        </w:rPr>
        <w:t xml:space="preserve"> </w:t>
      </w:r>
      <w:r w:rsidRPr="00D51332">
        <w:rPr>
          <w:lang w:val="cs-CZ"/>
        </w:rPr>
        <w:t>událostí,</w:t>
      </w:r>
      <w:r w:rsidRPr="00D51332">
        <w:rPr>
          <w:spacing w:val="-13"/>
          <w:lang w:val="cs-CZ"/>
        </w:rPr>
        <w:t xml:space="preserve"> </w:t>
      </w:r>
      <w:r w:rsidRPr="00D51332">
        <w:rPr>
          <w:lang w:val="cs-CZ"/>
        </w:rPr>
        <w:t>které</w:t>
      </w:r>
      <w:r w:rsidRPr="00D51332">
        <w:rPr>
          <w:spacing w:val="-14"/>
          <w:lang w:val="cs-CZ"/>
        </w:rPr>
        <w:t xml:space="preserve"> </w:t>
      </w:r>
      <w:r w:rsidRPr="00D51332">
        <w:rPr>
          <w:lang w:val="cs-CZ"/>
        </w:rPr>
        <w:t>nastaly</w:t>
      </w:r>
      <w:r w:rsidRPr="00D51332">
        <w:rPr>
          <w:spacing w:val="-20"/>
          <w:lang w:val="cs-CZ"/>
        </w:rPr>
        <w:t xml:space="preserve"> </w:t>
      </w:r>
      <w:r w:rsidRPr="00D51332">
        <w:rPr>
          <w:lang w:val="cs-CZ"/>
        </w:rPr>
        <w:t>v</w:t>
      </w:r>
      <w:r w:rsidRPr="00D51332">
        <w:rPr>
          <w:spacing w:val="-11"/>
          <w:lang w:val="cs-CZ"/>
        </w:rPr>
        <w:t xml:space="preserve"> </w:t>
      </w:r>
      <w:r w:rsidRPr="00D51332">
        <w:rPr>
          <w:lang w:val="cs-CZ"/>
        </w:rPr>
        <w:t>době</w:t>
      </w:r>
      <w:r w:rsidRPr="00D51332">
        <w:rPr>
          <w:spacing w:val="-15"/>
          <w:lang w:val="cs-CZ"/>
        </w:rPr>
        <w:t xml:space="preserve"> </w:t>
      </w:r>
      <w:r w:rsidRPr="00D51332">
        <w:rPr>
          <w:lang w:val="cs-CZ"/>
        </w:rPr>
        <w:t>přerušení pojištění a které by jinak</w:t>
      </w:r>
      <w:r w:rsidRPr="00D51332">
        <w:rPr>
          <w:spacing w:val="-7"/>
          <w:lang w:val="cs-CZ"/>
        </w:rPr>
        <w:t xml:space="preserve"> </w:t>
      </w:r>
      <w:r w:rsidRPr="00D51332">
        <w:rPr>
          <w:lang w:val="cs-CZ"/>
        </w:rPr>
        <w:t xml:space="preserve">byly pojistnými </w:t>
      </w:r>
      <w:r w:rsidRPr="00D51332">
        <w:rPr>
          <w:spacing w:val="-4"/>
          <w:lang w:val="cs-CZ"/>
        </w:rPr>
        <w:t>událostmi.</w:t>
      </w:r>
    </w:p>
    <w:p w:rsidR="009A3429" w:rsidRPr="00D51332" w:rsidRDefault="00016453">
      <w:pPr>
        <w:pStyle w:val="Zkladntext"/>
        <w:spacing w:before="118" w:line="288" w:lineRule="auto"/>
        <w:ind w:left="118" w:right="111"/>
        <w:jc w:val="both"/>
        <w:rPr>
          <w:lang w:val="cs-CZ"/>
        </w:rPr>
      </w:pPr>
      <w:r w:rsidRPr="00D51332">
        <w:rPr>
          <w:lang w:val="cs-CZ"/>
        </w:rPr>
        <w:t xml:space="preserve">Pojištění se </w:t>
      </w:r>
      <w:r w:rsidRPr="00D51332">
        <w:rPr>
          <w:spacing w:val="-4"/>
          <w:lang w:val="cs-CZ"/>
        </w:rPr>
        <w:t xml:space="preserve">přerušuje, </w:t>
      </w:r>
      <w:r w:rsidRPr="00D51332">
        <w:rPr>
          <w:spacing w:val="-3"/>
          <w:lang w:val="cs-CZ"/>
        </w:rPr>
        <w:t xml:space="preserve">nebylo-li </w:t>
      </w:r>
      <w:r w:rsidRPr="00D51332">
        <w:rPr>
          <w:lang w:val="cs-CZ"/>
        </w:rPr>
        <w:t xml:space="preserve">pojistné </w:t>
      </w:r>
      <w:r w:rsidRPr="00D51332">
        <w:rPr>
          <w:spacing w:val="-4"/>
          <w:lang w:val="cs-CZ"/>
        </w:rPr>
        <w:t xml:space="preserve">zaplaceno </w:t>
      </w:r>
      <w:r w:rsidRPr="00D51332">
        <w:rPr>
          <w:lang w:val="cs-CZ"/>
        </w:rPr>
        <w:t xml:space="preserve">do 2 </w:t>
      </w:r>
      <w:r w:rsidRPr="00D51332">
        <w:rPr>
          <w:spacing w:val="-3"/>
          <w:lang w:val="cs-CZ"/>
        </w:rPr>
        <w:t xml:space="preserve">měsíců </w:t>
      </w:r>
      <w:r w:rsidRPr="00D51332">
        <w:rPr>
          <w:lang w:val="cs-CZ"/>
        </w:rPr>
        <w:t xml:space="preserve">ode dne </w:t>
      </w:r>
      <w:r w:rsidRPr="00D51332">
        <w:rPr>
          <w:spacing w:val="-3"/>
          <w:lang w:val="cs-CZ"/>
        </w:rPr>
        <w:t xml:space="preserve">jeho splatnosti, </w:t>
      </w:r>
      <w:r w:rsidRPr="00D51332">
        <w:rPr>
          <w:lang w:val="cs-CZ"/>
        </w:rPr>
        <w:t>pokud nebylo</w:t>
      </w:r>
      <w:r w:rsidRPr="00D51332">
        <w:rPr>
          <w:spacing w:val="-1"/>
          <w:lang w:val="cs-CZ"/>
        </w:rPr>
        <w:t xml:space="preserve"> </w:t>
      </w:r>
      <w:r w:rsidRPr="00D51332">
        <w:rPr>
          <w:lang w:val="cs-CZ"/>
        </w:rPr>
        <w:t>v</w:t>
      </w:r>
      <w:r w:rsidRPr="00D51332">
        <w:rPr>
          <w:spacing w:val="-12"/>
          <w:lang w:val="cs-CZ"/>
        </w:rPr>
        <w:t xml:space="preserve"> </w:t>
      </w:r>
      <w:r w:rsidRPr="00D51332">
        <w:rPr>
          <w:lang w:val="cs-CZ"/>
        </w:rPr>
        <w:t>pojistné</w:t>
      </w:r>
      <w:r w:rsidRPr="00D51332">
        <w:rPr>
          <w:spacing w:val="-2"/>
          <w:lang w:val="cs-CZ"/>
        </w:rPr>
        <w:t xml:space="preserve"> </w:t>
      </w:r>
      <w:r w:rsidRPr="00D51332">
        <w:rPr>
          <w:spacing w:val="-3"/>
          <w:lang w:val="cs-CZ"/>
        </w:rPr>
        <w:t>smlouvě</w:t>
      </w:r>
      <w:r w:rsidRPr="00D51332">
        <w:rPr>
          <w:spacing w:val="-13"/>
          <w:lang w:val="cs-CZ"/>
        </w:rPr>
        <w:t xml:space="preserve"> </w:t>
      </w:r>
      <w:r w:rsidRPr="00D51332">
        <w:rPr>
          <w:lang w:val="cs-CZ"/>
        </w:rPr>
        <w:t>dohodnuto</w:t>
      </w:r>
      <w:r w:rsidRPr="00D51332">
        <w:rPr>
          <w:spacing w:val="-10"/>
          <w:lang w:val="cs-CZ"/>
        </w:rPr>
        <w:t xml:space="preserve"> </w:t>
      </w:r>
      <w:r w:rsidRPr="00D51332">
        <w:rPr>
          <w:lang w:val="cs-CZ"/>
        </w:rPr>
        <w:t>jinak.</w:t>
      </w:r>
      <w:r w:rsidRPr="00D51332">
        <w:rPr>
          <w:spacing w:val="-2"/>
          <w:lang w:val="cs-CZ"/>
        </w:rPr>
        <w:t xml:space="preserve"> </w:t>
      </w:r>
      <w:r w:rsidRPr="00D51332">
        <w:rPr>
          <w:lang w:val="cs-CZ"/>
        </w:rPr>
        <w:t>Doba</w:t>
      </w:r>
      <w:r w:rsidRPr="00D51332">
        <w:rPr>
          <w:spacing w:val="-13"/>
          <w:lang w:val="cs-CZ"/>
        </w:rPr>
        <w:t xml:space="preserve"> </w:t>
      </w:r>
      <w:r w:rsidRPr="00D51332">
        <w:rPr>
          <w:spacing w:val="-3"/>
          <w:lang w:val="cs-CZ"/>
        </w:rPr>
        <w:t>přerušení</w:t>
      </w:r>
      <w:r w:rsidRPr="00D51332">
        <w:rPr>
          <w:spacing w:val="-11"/>
          <w:lang w:val="cs-CZ"/>
        </w:rPr>
        <w:t xml:space="preserve"> </w:t>
      </w:r>
      <w:r w:rsidRPr="00D51332">
        <w:rPr>
          <w:spacing w:val="-3"/>
          <w:lang w:val="cs-CZ"/>
        </w:rPr>
        <w:t>pojištění</w:t>
      </w:r>
      <w:r w:rsidRPr="00D51332">
        <w:rPr>
          <w:spacing w:val="-6"/>
          <w:lang w:val="cs-CZ"/>
        </w:rPr>
        <w:t xml:space="preserve"> </w:t>
      </w:r>
      <w:r w:rsidRPr="00D51332">
        <w:rPr>
          <w:lang w:val="cs-CZ"/>
        </w:rPr>
        <w:t>se</w:t>
      </w:r>
      <w:r w:rsidRPr="00D51332">
        <w:rPr>
          <w:spacing w:val="-3"/>
          <w:lang w:val="cs-CZ"/>
        </w:rPr>
        <w:t xml:space="preserve"> započítává</w:t>
      </w:r>
      <w:r w:rsidRPr="00D51332">
        <w:rPr>
          <w:spacing w:val="-5"/>
          <w:lang w:val="cs-CZ"/>
        </w:rPr>
        <w:t xml:space="preserve"> </w:t>
      </w:r>
      <w:r w:rsidRPr="00D51332">
        <w:rPr>
          <w:lang w:val="cs-CZ"/>
        </w:rPr>
        <w:t>do</w:t>
      </w:r>
      <w:r w:rsidRPr="00D51332">
        <w:rPr>
          <w:spacing w:val="-8"/>
          <w:lang w:val="cs-CZ"/>
        </w:rPr>
        <w:t xml:space="preserve"> </w:t>
      </w:r>
      <w:r w:rsidRPr="00D51332">
        <w:rPr>
          <w:lang w:val="cs-CZ"/>
        </w:rPr>
        <w:t xml:space="preserve">pojistné doby. Přerušit nelze povinné pojištění, pokud existují </w:t>
      </w:r>
      <w:r w:rsidRPr="00D51332">
        <w:rPr>
          <w:spacing w:val="-4"/>
          <w:lang w:val="cs-CZ"/>
        </w:rPr>
        <w:t xml:space="preserve">zákonem </w:t>
      </w:r>
      <w:r w:rsidRPr="00D51332">
        <w:rPr>
          <w:spacing w:val="-3"/>
          <w:lang w:val="cs-CZ"/>
        </w:rPr>
        <w:t xml:space="preserve">stanovené </w:t>
      </w:r>
      <w:r w:rsidRPr="00D51332">
        <w:rPr>
          <w:lang w:val="cs-CZ"/>
        </w:rPr>
        <w:t xml:space="preserve">důvody jeho trvání. Životní </w:t>
      </w:r>
      <w:r w:rsidRPr="00D51332">
        <w:rPr>
          <w:spacing w:val="-4"/>
          <w:lang w:val="cs-CZ"/>
        </w:rPr>
        <w:t xml:space="preserve">pojištění </w:t>
      </w:r>
      <w:r w:rsidRPr="00D51332">
        <w:rPr>
          <w:spacing w:val="-3"/>
          <w:lang w:val="cs-CZ"/>
        </w:rPr>
        <w:t xml:space="preserve">lze přerušit, </w:t>
      </w:r>
      <w:r w:rsidRPr="00D51332">
        <w:rPr>
          <w:spacing w:val="-4"/>
          <w:lang w:val="cs-CZ"/>
        </w:rPr>
        <w:t xml:space="preserve">jen </w:t>
      </w:r>
      <w:r w:rsidRPr="00D51332">
        <w:rPr>
          <w:spacing w:val="-3"/>
          <w:lang w:val="cs-CZ"/>
        </w:rPr>
        <w:t xml:space="preserve">bylo-li </w:t>
      </w:r>
      <w:r w:rsidRPr="00D51332">
        <w:rPr>
          <w:lang w:val="cs-CZ"/>
        </w:rPr>
        <w:t>to</w:t>
      </w:r>
      <w:r w:rsidRPr="00D51332">
        <w:rPr>
          <w:spacing w:val="-18"/>
          <w:lang w:val="cs-CZ"/>
        </w:rPr>
        <w:t xml:space="preserve"> </w:t>
      </w:r>
      <w:r w:rsidRPr="00D51332">
        <w:rPr>
          <w:spacing w:val="-4"/>
          <w:lang w:val="cs-CZ"/>
        </w:rPr>
        <w:t>ujednáno.</w:t>
      </w:r>
    </w:p>
    <w:p w:rsidR="009A3429" w:rsidRPr="00D51332" w:rsidRDefault="009A3429">
      <w:pPr>
        <w:pStyle w:val="Zkladntext"/>
        <w:rPr>
          <w:lang w:val="cs-CZ"/>
        </w:rPr>
      </w:pPr>
    </w:p>
    <w:p w:rsidR="009A3429" w:rsidRPr="00D51332" w:rsidRDefault="009A3429">
      <w:pPr>
        <w:pStyle w:val="Zkladntext"/>
        <w:spacing w:before="8"/>
        <w:rPr>
          <w:lang w:val="cs-CZ"/>
        </w:rPr>
      </w:pPr>
    </w:p>
    <w:p w:rsidR="009A3429" w:rsidRPr="00D51332" w:rsidRDefault="00016453">
      <w:pPr>
        <w:pStyle w:val="Nadpis2"/>
        <w:numPr>
          <w:ilvl w:val="1"/>
          <w:numId w:val="7"/>
        </w:numPr>
        <w:tabs>
          <w:tab w:val="left" w:pos="758"/>
        </w:tabs>
        <w:ind w:left="757" w:hanging="639"/>
        <w:rPr>
          <w:color w:val="003961"/>
          <w:lang w:val="cs-CZ"/>
        </w:rPr>
      </w:pPr>
      <w:bookmarkStart w:id="14" w:name="_bookmark14"/>
      <w:bookmarkEnd w:id="14"/>
      <w:r w:rsidRPr="00D51332">
        <w:rPr>
          <w:color w:val="003961"/>
          <w:lang w:val="cs-CZ"/>
        </w:rPr>
        <w:t>Zánik</w:t>
      </w:r>
      <w:r w:rsidRPr="00D51332">
        <w:rPr>
          <w:color w:val="003961"/>
          <w:spacing w:val="-31"/>
          <w:lang w:val="cs-CZ"/>
        </w:rPr>
        <w:t xml:space="preserve"> </w:t>
      </w:r>
      <w:r w:rsidRPr="00D51332">
        <w:rPr>
          <w:color w:val="003961"/>
          <w:lang w:val="cs-CZ"/>
        </w:rPr>
        <w:t>pojištění</w:t>
      </w:r>
    </w:p>
    <w:p w:rsidR="009A3429" w:rsidRPr="00D51332" w:rsidRDefault="00016453">
      <w:pPr>
        <w:pStyle w:val="Zkladntext"/>
        <w:spacing w:before="186"/>
        <w:ind w:left="118"/>
        <w:jc w:val="both"/>
        <w:rPr>
          <w:lang w:val="cs-CZ"/>
        </w:rPr>
      </w:pPr>
      <w:r w:rsidRPr="00D51332">
        <w:rPr>
          <w:lang w:val="cs-CZ"/>
        </w:rPr>
        <w:t>Pojištění zaniká některým z následujících způsobů:</w:t>
      </w:r>
    </w:p>
    <w:p w:rsidR="009A3429" w:rsidRPr="00D51332" w:rsidRDefault="00016453">
      <w:pPr>
        <w:pStyle w:val="Nadpis3"/>
        <w:spacing w:before="177"/>
        <w:rPr>
          <w:lang w:val="cs-CZ"/>
        </w:rPr>
      </w:pPr>
      <w:r w:rsidRPr="00D51332">
        <w:rPr>
          <w:lang w:val="cs-CZ"/>
        </w:rPr>
        <w:t>Uplynutím doby</w:t>
      </w:r>
    </w:p>
    <w:p w:rsidR="009A3429" w:rsidRPr="00D51332" w:rsidRDefault="00016453">
      <w:pPr>
        <w:pStyle w:val="Zkladntext"/>
        <w:spacing w:before="179" w:line="288" w:lineRule="auto"/>
        <w:ind w:left="118" w:right="112"/>
        <w:jc w:val="both"/>
        <w:rPr>
          <w:lang w:val="cs-CZ"/>
        </w:rPr>
      </w:pPr>
      <w:r w:rsidRPr="00D51332">
        <w:rPr>
          <w:lang w:val="cs-CZ"/>
        </w:rPr>
        <w:t>Pojištění</w:t>
      </w:r>
      <w:r w:rsidRPr="00D51332">
        <w:rPr>
          <w:spacing w:val="-9"/>
          <w:lang w:val="cs-CZ"/>
        </w:rPr>
        <w:t xml:space="preserve"> </w:t>
      </w:r>
      <w:r w:rsidRPr="00D51332">
        <w:rPr>
          <w:lang w:val="cs-CZ"/>
        </w:rPr>
        <w:t>zaniká</w:t>
      </w:r>
      <w:r w:rsidRPr="00D51332">
        <w:rPr>
          <w:spacing w:val="-16"/>
          <w:lang w:val="cs-CZ"/>
        </w:rPr>
        <w:t xml:space="preserve"> </w:t>
      </w:r>
      <w:r w:rsidRPr="00D51332">
        <w:rPr>
          <w:spacing w:val="-4"/>
          <w:lang w:val="cs-CZ"/>
        </w:rPr>
        <w:t xml:space="preserve">uplynutím </w:t>
      </w:r>
      <w:r w:rsidRPr="00D51332">
        <w:rPr>
          <w:lang w:val="cs-CZ"/>
        </w:rPr>
        <w:t>pojistné</w:t>
      </w:r>
      <w:r w:rsidRPr="00D51332">
        <w:rPr>
          <w:spacing w:val="-9"/>
          <w:lang w:val="cs-CZ"/>
        </w:rPr>
        <w:t xml:space="preserve"> </w:t>
      </w:r>
      <w:r w:rsidRPr="00D51332">
        <w:rPr>
          <w:lang w:val="cs-CZ"/>
        </w:rPr>
        <w:t>doby.</w:t>
      </w:r>
      <w:r w:rsidRPr="00D51332">
        <w:rPr>
          <w:spacing w:val="-7"/>
          <w:lang w:val="cs-CZ"/>
        </w:rPr>
        <w:t xml:space="preserve"> </w:t>
      </w:r>
      <w:r w:rsidRPr="00D51332">
        <w:rPr>
          <w:lang w:val="cs-CZ"/>
        </w:rPr>
        <w:t>U</w:t>
      </w:r>
      <w:r w:rsidRPr="00D51332">
        <w:rPr>
          <w:spacing w:val="-7"/>
          <w:lang w:val="cs-CZ"/>
        </w:rPr>
        <w:t xml:space="preserve"> </w:t>
      </w:r>
      <w:r w:rsidRPr="00D51332">
        <w:rPr>
          <w:lang w:val="cs-CZ"/>
        </w:rPr>
        <w:t>pojištění</w:t>
      </w:r>
      <w:r w:rsidRPr="00D51332">
        <w:rPr>
          <w:spacing w:val="-8"/>
          <w:lang w:val="cs-CZ"/>
        </w:rPr>
        <w:t xml:space="preserve"> </w:t>
      </w:r>
      <w:r w:rsidRPr="00D51332">
        <w:rPr>
          <w:spacing w:val="-4"/>
          <w:lang w:val="cs-CZ"/>
        </w:rPr>
        <w:t>sjednaného</w:t>
      </w:r>
      <w:r w:rsidRPr="00D51332">
        <w:rPr>
          <w:spacing w:val="-12"/>
          <w:lang w:val="cs-CZ"/>
        </w:rPr>
        <w:t xml:space="preserve"> </w:t>
      </w:r>
      <w:r w:rsidRPr="00D51332">
        <w:rPr>
          <w:lang w:val="cs-CZ"/>
        </w:rPr>
        <w:t>na</w:t>
      </w:r>
      <w:r w:rsidRPr="00D51332">
        <w:rPr>
          <w:spacing w:val="-11"/>
          <w:lang w:val="cs-CZ"/>
        </w:rPr>
        <w:t xml:space="preserve"> </w:t>
      </w:r>
      <w:r w:rsidRPr="00D51332">
        <w:rPr>
          <w:lang w:val="cs-CZ"/>
        </w:rPr>
        <w:t>dobu</w:t>
      </w:r>
      <w:r w:rsidRPr="00D51332">
        <w:rPr>
          <w:spacing w:val="-10"/>
          <w:lang w:val="cs-CZ"/>
        </w:rPr>
        <w:t xml:space="preserve"> </w:t>
      </w:r>
      <w:r w:rsidRPr="00D51332">
        <w:rPr>
          <w:lang w:val="cs-CZ"/>
        </w:rPr>
        <w:t>určitou</w:t>
      </w:r>
      <w:r w:rsidRPr="00D51332">
        <w:rPr>
          <w:spacing w:val="-9"/>
          <w:lang w:val="cs-CZ"/>
        </w:rPr>
        <w:t xml:space="preserve"> </w:t>
      </w:r>
      <w:r w:rsidRPr="00D51332">
        <w:rPr>
          <w:lang w:val="cs-CZ"/>
        </w:rPr>
        <w:t>lze</w:t>
      </w:r>
      <w:r w:rsidRPr="00D51332">
        <w:rPr>
          <w:spacing w:val="-12"/>
          <w:lang w:val="cs-CZ"/>
        </w:rPr>
        <w:t xml:space="preserve"> </w:t>
      </w:r>
      <w:r w:rsidRPr="00D51332">
        <w:rPr>
          <w:lang w:val="cs-CZ"/>
        </w:rPr>
        <w:t>v</w:t>
      </w:r>
      <w:r w:rsidRPr="00D51332">
        <w:rPr>
          <w:spacing w:val="-2"/>
          <w:lang w:val="cs-CZ"/>
        </w:rPr>
        <w:t xml:space="preserve"> </w:t>
      </w:r>
      <w:r w:rsidRPr="00D51332">
        <w:rPr>
          <w:lang w:val="cs-CZ"/>
        </w:rPr>
        <w:t xml:space="preserve">pojistné smlouvě </w:t>
      </w:r>
      <w:r w:rsidRPr="00D51332">
        <w:rPr>
          <w:spacing w:val="-4"/>
          <w:lang w:val="cs-CZ"/>
        </w:rPr>
        <w:t xml:space="preserve">dohodnout, </w:t>
      </w:r>
      <w:r w:rsidRPr="00D51332">
        <w:rPr>
          <w:lang w:val="cs-CZ"/>
        </w:rPr>
        <w:t xml:space="preserve">že uplynutím </w:t>
      </w:r>
      <w:r w:rsidRPr="00D51332">
        <w:rPr>
          <w:spacing w:val="-5"/>
          <w:lang w:val="cs-CZ"/>
        </w:rPr>
        <w:t xml:space="preserve">doby, </w:t>
      </w:r>
      <w:r w:rsidRPr="00D51332">
        <w:rPr>
          <w:lang w:val="cs-CZ"/>
        </w:rPr>
        <w:t xml:space="preserve">na kterou bylo pojištění </w:t>
      </w:r>
      <w:r w:rsidRPr="00D51332">
        <w:rPr>
          <w:spacing w:val="-4"/>
          <w:lang w:val="cs-CZ"/>
        </w:rPr>
        <w:t xml:space="preserve">sjednáno, </w:t>
      </w:r>
      <w:r w:rsidRPr="00D51332">
        <w:rPr>
          <w:lang w:val="cs-CZ"/>
        </w:rPr>
        <w:t xml:space="preserve">pojištění nezaniká, </w:t>
      </w:r>
      <w:r w:rsidRPr="00D51332">
        <w:rPr>
          <w:spacing w:val="-3"/>
          <w:lang w:val="cs-CZ"/>
        </w:rPr>
        <w:t xml:space="preserve">pokud </w:t>
      </w:r>
      <w:r w:rsidRPr="00D51332">
        <w:rPr>
          <w:lang w:val="cs-CZ"/>
        </w:rPr>
        <w:t xml:space="preserve">pojistitel </w:t>
      </w:r>
      <w:r w:rsidRPr="00D51332">
        <w:rPr>
          <w:spacing w:val="-3"/>
          <w:lang w:val="cs-CZ"/>
        </w:rPr>
        <w:t xml:space="preserve">nebo </w:t>
      </w:r>
      <w:r w:rsidRPr="00D51332">
        <w:rPr>
          <w:lang w:val="cs-CZ"/>
        </w:rPr>
        <w:t xml:space="preserve">pojistník nejméně 6 týdnů před uplynutím </w:t>
      </w:r>
      <w:r w:rsidRPr="00D51332">
        <w:rPr>
          <w:spacing w:val="-4"/>
          <w:lang w:val="cs-CZ"/>
        </w:rPr>
        <w:t xml:space="preserve">pojistné </w:t>
      </w:r>
      <w:r w:rsidRPr="00D51332">
        <w:rPr>
          <w:lang w:val="cs-CZ"/>
        </w:rPr>
        <w:t xml:space="preserve">doby nesdělí druhé straně, že na dalším </w:t>
      </w:r>
      <w:r w:rsidRPr="00D51332">
        <w:rPr>
          <w:spacing w:val="-3"/>
          <w:lang w:val="cs-CZ"/>
        </w:rPr>
        <w:t xml:space="preserve">trvání pojištění </w:t>
      </w:r>
      <w:r w:rsidRPr="00D51332">
        <w:rPr>
          <w:lang w:val="cs-CZ"/>
        </w:rPr>
        <w:t xml:space="preserve">nemá zájem. Pokud </w:t>
      </w:r>
      <w:r w:rsidRPr="00D51332">
        <w:rPr>
          <w:spacing w:val="-4"/>
          <w:lang w:val="cs-CZ"/>
        </w:rPr>
        <w:t xml:space="preserve">pojištění </w:t>
      </w:r>
      <w:r w:rsidRPr="00D51332">
        <w:rPr>
          <w:lang w:val="cs-CZ"/>
        </w:rPr>
        <w:t xml:space="preserve">nezanikne, prodlužuje se za stejných podmínek o stejnou </w:t>
      </w:r>
      <w:r w:rsidRPr="00D51332">
        <w:rPr>
          <w:spacing w:val="-3"/>
          <w:lang w:val="cs-CZ"/>
        </w:rPr>
        <w:t xml:space="preserve">dobu, </w:t>
      </w:r>
      <w:r w:rsidRPr="00D51332">
        <w:rPr>
          <w:lang w:val="cs-CZ"/>
        </w:rPr>
        <w:t xml:space="preserve">na kterou </w:t>
      </w:r>
      <w:r w:rsidRPr="00D51332">
        <w:rPr>
          <w:spacing w:val="-3"/>
          <w:lang w:val="cs-CZ"/>
        </w:rPr>
        <w:t xml:space="preserve">bylo sjednáno, nebylo-li </w:t>
      </w:r>
      <w:r w:rsidRPr="00D51332">
        <w:rPr>
          <w:lang w:val="cs-CZ"/>
        </w:rPr>
        <w:t xml:space="preserve">v </w:t>
      </w:r>
      <w:r w:rsidRPr="00D51332">
        <w:rPr>
          <w:spacing w:val="-3"/>
          <w:lang w:val="cs-CZ"/>
        </w:rPr>
        <w:t xml:space="preserve">pojistné </w:t>
      </w:r>
      <w:r w:rsidRPr="00D51332">
        <w:rPr>
          <w:lang w:val="cs-CZ"/>
        </w:rPr>
        <w:t xml:space="preserve">smlouvě </w:t>
      </w:r>
      <w:r w:rsidRPr="00D51332">
        <w:rPr>
          <w:spacing w:val="-4"/>
          <w:lang w:val="cs-CZ"/>
        </w:rPr>
        <w:t>dohodnuto</w:t>
      </w:r>
      <w:r w:rsidRPr="00D51332">
        <w:rPr>
          <w:spacing w:val="-11"/>
          <w:lang w:val="cs-CZ"/>
        </w:rPr>
        <w:t xml:space="preserve"> </w:t>
      </w:r>
      <w:r w:rsidRPr="00D51332">
        <w:rPr>
          <w:lang w:val="cs-CZ"/>
        </w:rPr>
        <w:t>jinak.</w:t>
      </w:r>
    </w:p>
    <w:p w:rsidR="009A3429" w:rsidRPr="00D51332" w:rsidRDefault="00016453">
      <w:pPr>
        <w:pStyle w:val="Nadpis3"/>
        <w:spacing w:before="120"/>
        <w:rPr>
          <w:lang w:val="cs-CZ"/>
        </w:rPr>
      </w:pPr>
      <w:r w:rsidRPr="00D51332">
        <w:rPr>
          <w:lang w:val="cs-CZ"/>
        </w:rPr>
        <w:t>Nezaplacením</w:t>
      </w:r>
      <w:r w:rsidR="00931129">
        <w:rPr>
          <w:lang w:val="cs-CZ"/>
        </w:rPr>
        <w:t xml:space="preserve"> </w:t>
      </w:r>
      <w:r w:rsidRPr="00D51332">
        <w:rPr>
          <w:lang w:val="cs-CZ"/>
        </w:rPr>
        <w:t>pojistného</w:t>
      </w:r>
    </w:p>
    <w:p w:rsidR="009A3429" w:rsidRPr="00D51332" w:rsidRDefault="00016453">
      <w:pPr>
        <w:pStyle w:val="Zkladntext"/>
        <w:spacing w:before="176" w:line="288" w:lineRule="auto"/>
        <w:ind w:left="118" w:right="110"/>
        <w:jc w:val="both"/>
        <w:rPr>
          <w:lang w:val="cs-CZ"/>
        </w:rPr>
      </w:pPr>
      <w:r w:rsidRPr="00D51332">
        <w:rPr>
          <w:lang w:val="cs-CZ"/>
        </w:rPr>
        <w:t>Nestanoví-li</w:t>
      </w:r>
      <w:r w:rsidRPr="00D51332">
        <w:rPr>
          <w:spacing w:val="-12"/>
          <w:lang w:val="cs-CZ"/>
        </w:rPr>
        <w:t xml:space="preserve"> </w:t>
      </w:r>
      <w:r w:rsidRPr="00D51332">
        <w:rPr>
          <w:lang w:val="cs-CZ"/>
        </w:rPr>
        <w:t>OZ</w:t>
      </w:r>
      <w:r w:rsidRPr="00D51332">
        <w:rPr>
          <w:spacing w:val="-11"/>
          <w:lang w:val="cs-CZ"/>
        </w:rPr>
        <w:t xml:space="preserve"> </w:t>
      </w:r>
      <w:r w:rsidRPr="00D51332">
        <w:rPr>
          <w:lang w:val="cs-CZ"/>
        </w:rPr>
        <w:t>jinak,</w:t>
      </w:r>
      <w:r w:rsidRPr="00D51332">
        <w:rPr>
          <w:spacing w:val="-11"/>
          <w:lang w:val="cs-CZ"/>
        </w:rPr>
        <w:t xml:space="preserve"> </w:t>
      </w:r>
      <w:r w:rsidRPr="00D51332">
        <w:rPr>
          <w:spacing w:val="-3"/>
          <w:lang w:val="cs-CZ"/>
        </w:rPr>
        <w:t>zaniká</w:t>
      </w:r>
      <w:r w:rsidRPr="00D51332">
        <w:rPr>
          <w:spacing w:val="-13"/>
          <w:lang w:val="cs-CZ"/>
        </w:rPr>
        <w:t xml:space="preserve"> </w:t>
      </w:r>
      <w:r w:rsidRPr="00D51332">
        <w:rPr>
          <w:lang w:val="cs-CZ"/>
        </w:rPr>
        <w:t>pojištění</w:t>
      </w:r>
      <w:r w:rsidRPr="00D51332">
        <w:rPr>
          <w:spacing w:val="-13"/>
          <w:lang w:val="cs-CZ"/>
        </w:rPr>
        <w:t xml:space="preserve"> </w:t>
      </w:r>
      <w:r w:rsidRPr="00D51332">
        <w:rPr>
          <w:lang w:val="cs-CZ"/>
        </w:rPr>
        <w:t>dnem</w:t>
      </w:r>
      <w:r w:rsidRPr="00D51332">
        <w:rPr>
          <w:spacing w:val="-14"/>
          <w:lang w:val="cs-CZ"/>
        </w:rPr>
        <w:t xml:space="preserve"> </w:t>
      </w:r>
      <w:r w:rsidRPr="00D51332">
        <w:rPr>
          <w:lang w:val="cs-CZ"/>
        </w:rPr>
        <w:t>následujícím</w:t>
      </w:r>
      <w:r w:rsidRPr="00D51332">
        <w:rPr>
          <w:spacing w:val="-13"/>
          <w:lang w:val="cs-CZ"/>
        </w:rPr>
        <w:t xml:space="preserve"> </w:t>
      </w:r>
      <w:r w:rsidRPr="00D51332">
        <w:rPr>
          <w:lang w:val="cs-CZ"/>
        </w:rPr>
        <w:t>po</w:t>
      </w:r>
      <w:r w:rsidRPr="00D51332">
        <w:rPr>
          <w:spacing w:val="-11"/>
          <w:lang w:val="cs-CZ"/>
        </w:rPr>
        <w:t xml:space="preserve"> </w:t>
      </w:r>
      <w:r w:rsidRPr="00D51332">
        <w:rPr>
          <w:lang w:val="cs-CZ"/>
        </w:rPr>
        <w:t>marném</w:t>
      </w:r>
      <w:r w:rsidRPr="00D51332">
        <w:rPr>
          <w:spacing w:val="-11"/>
          <w:lang w:val="cs-CZ"/>
        </w:rPr>
        <w:t xml:space="preserve"> </w:t>
      </w:r>
      <w:r w:rsidRPr="00D51332">
        <w:rPr>
          <w:lang w:val="cs-CZ"/>
        </w:rPr>
        <w:t>uplynutí</w:t>
      </w:r>
      <w:r w:rsidRPr="00D51332">
        <w:rPr>
          <w:spacing w:val="-13"/>
          <w:lang w:val="cs-CZ"/>
        </w:rPr>
        <w:t xml:space="preserve"> </w:t>
      </w:r>
      <w:r w:rsidRPr="00D51332">
        <w:rPr>
          <w:lang w:val="cs-CZ"/>
        </w:rPr>
        <w:t>lhůty</w:t>
      </w:r>
      <w:r w:rsidRPr="00D51332">
        <w:rPr>
          <w:spacing w:val="-12"/>
          <w:lang w:val="cs-CZ"/>
        </w:rPr>
        <w:t xml:space="preserve"> </w:t>
      </w:r>
      <w:r w:rsidRPr="00D51332">
        <w:rPr>
          <w:lang w:val="cs-CZ"/>
        </w:rPr>
        <w:t>stanovené pojistitelem</w:t>
      </w:r>
      <w:r w:rsidRPr="00D51332">
        <w:rPr>
          <w:spacing w:val="-14"/>
          <w:lang w:val="cs-CZ"/>
        </w:rPr>
        <w:t xml:space="preserve"> </w:t>
      </w:r>
      <w:r w:rsidRPr="00D51332">
        <w:rPr>
          <w:lang w:val="cs-CZ"/>
        </w:rPr>
        <w:t>v</w:t>
      </w:r>
      <w:r w:rsidRPr="00D51332">
        <w:rPr>
          <w:spacing w:val="-15"/>
          <w:lang w:val="cs-CZ"/>
        </w:rPr>
        <w:t xml:space="preserve"> </w:t>
      </w:r>
      <w:r w:rsidRPr="00D51332">
        <w:rPr>
          <w:lang w:val="cs-CZ"/>
        </w:rPr>
        <w:t>upomínce</w:t>
      </w:r>
      <w:r w:rsidRPr="00D51332">
        <w:rPr>
          <w:spacing w:val="-16"/>
          <w:lang w:val="cs-CZ"/>
        </w:rPr>
        <w:t xml:space="preserve"> </w:t>
      </w:r>
      <w:r w:rsidRPr="00D51332">
        <w:rPr>
          <w:lang w:val="cs-CZ"/>
        </w:rPr>
        <w:t>k</w:t>
      </w:r>
      <w:r w:rsidRPr="00D51332">
        <w:rPr>
          <w:spacing w:val="-12"/>
          <w:lang w:val="cs-CZ"/>
        </w:rPr>
        <w:t xml:space="preserve"> </w:t>
      </w:r>
      <w:r w:rsidRPr="00D51332">
        <w:rPr>
          <w:lang w:val="cs-CZ"/>
        </w:rPr>
        <w:t>zaplacení</w:t>
      </w:r>
      <w:r w:rsidRPr="00D51332">
        <w:rPr>
          <w:spacing w:val="-18"/>
          <w:lang w:val="cs-CZ"/>
        </w:rPr>
        <w:t xml:space="preserve"> </w:t>
      </w:r>
      <w:r w:rsidRPr="00D51332">
        <w:rPr>
          <w:lang w:val="cs-CZ"/>
        </w:rPr>
        <w:t>pojistného</w:t>
      </w:r>
      <w:r w:rsidRPr="00D51332">
        <w:rPr>
          <w:spacing w:val="-16"/>
          <w:lang w:val="cs-CZ"/>
        </w:rPr>
        <w:t xml:space="preserve"> </w:t>
      </w:r>
      <w:r w:rsidRPr="00D51332">
        <w:rPr>
          <w:spacing w:val="-3"/>
          <w:lang w:val="cs-CZ"/>
        </w:rPr>
        <w:t>nebo</w:t>
      </w:r>
      <w:r w:rsidRPr="00D51332">
        <w:rPr>
          <w:spacing w:val="-14"/>
          <w:lang w:val="cs-CZ"/>
        </w:rPr>
        <w:t xml:space="preserve"> </w:t>
      </w:r>
      <w:r w:rsidRPr="00D51332">
        <w:rPr>
          <w:lang w:val="cs-CZ"/>
        </w:rPr>
        <w:t>jeho</w:t>
      </w:r>
      <w:r w:rsidRPr="00D51332">
        <w:rPr>
          <w:spacing w:val="-14"/>
          <w:lang w:val="cs-CZ"/>
        </w:rPr>
        <w:t xml:space="preserve"> </w:t>
      </w:r>
      <w:r w:rsidRPr="00D51332">
        <w:rPr>
          <w:lang w:val="cs-CZ"/>
        </w:rPr>
        <w:t>části,</w:t>
      </w:r>
      <w:r w:rsidRPr="00D51332">
        <w:rPr>
          <w:spacing w:val="-17"/>
          <w:lang w:val="cs-CZ"/>
        </w:rPr>
        <w:t xml:space="preserve"> </w:t>
      </w:r>
      <w:r w:rsidRPr="00D51332">
        <w:rPr>
          <w:lang w:val="cs-CZ"/>
        </w:rPr>
        <w:t>doručené</w:t>
      </w:r>
      <w:r w:rsidRPr="00D51332">
        <w:rPr>
          <w:spacing w:val="-18"/>
          <w:lang w:val="cs-CZ"/>
        </w:rPr>
        <w:t xml:space="preserve"> </w:t>
      </w:r>
      <w:r w:rsidRPr="00D51332">
        <w:rPr>
          <w:lang w:val="cs-CZ"/>
        </w:rPr>
        <w:t>pojistníkovi,</w:t>
      </w:r>
      <w:r w:rsidRPr="00D51332">
        <w:rPr>
          <w:spacing w:val="-6"/>
          <w:lang w:val="cs-CZ"/>
        </w:rPr>
        <w:t xml:space="preserve"> </w:t>
      </w:r>
      <w:r w:rsidRPr="00D51332">
        <w:rPr>
          <w:lang w:val="cs-CZ"/>
        </w:rPr>
        <w:t xml:space="preserve">přičemž tato lhůta nesmí </w:t>
      </w:r>
      <w:r w:rsidRPr="00D51332">
        <w:rPr>
          <w:spacing w:val="-2"/>
          <w:lang w:val="cs-CZ"/>
        </w:rPr>
        <w:t xml:space="preserve">být </w:t>
      </w:r>
      <w:r w:rsidRPr="00D51332">
        <w:rPr>
          <w:lang w:val="cs-CZ"/>
        </w:rPr>
        <w:t xml:space="preserve">kratší než 1 měsíc. Upomínka </w:t>
      </w:r>
      <w:r w:rsidRPr="00D51332">
        <w:rPr>
          <w:spacing w:val="-4"/>
          <w:lang w:val="cs-CZ"/>
        </w:rPr>
        <w:t xml:space="preserve">pojistitele </w:t>
      </w:r>
      <w:r w:rsidRPr="00D51332">
        <w:rPr>
          <w:lang w:val="cs-CZ"/>
        </w:rPr>
        <w:t xml:space="preserve">musí obsahovat </w:t>
      </w:r>
      <w:r w:rsidRPr="00D51332">
        <w:rPr>
          <w:spacing w:val="-3"/>
          <w:lang w:val="cs-CZ"/>
        </w:rPr>
        <w:t xml:space="preserve">upozornění, </w:t>
      </w:r>
      <w:r w:rsidRPr="00D51332">
        <w:rPr>
          <w:lang w:val="cs-CZ"/>
        </w:rPr>
        <w:t xml:space="preserve">že </w:t>
      </w:r>
      <w:r w:rsidRPr="00D51332">
        <w:rPr>
          <w:spacing w:val="-3"/>
          <w:lang w:val="cs-CZ"/>
        </w:rPr>
        <w:t xml:space="preserve">pojištění </w:t>
      </w:r>
      <w:r w:rsidRPr="00D51332">
        <w:rPr>
          <w:lang w:val="cs-CZ"/>
        </w:rPr>
        <w:t xml:space="preserve">v </w:t>
      </w:r>
      <w:r w:rsidRPr="00D51332">
        <w:rPr>
          <w:spacing w:val="-3"/>
          <w:lang w:val="cs-CZ"/>
        </w:rPr>
        <w:t xml:space="preserve">případě nezaplacení </w:t>
      </w:r>
      <w:r w:rsidRPr="00D51332">
        <w:rPr>
          <w:lang w:val="cs-CZ"/>
        </w:rPr>
        <w:t xml:space="preserve">dlužného </w:t>
      </w:r>
      <w:r w:rsidRPr="00D51332">
        <w:rPr>
          <w:spacing w:val="-3"/>
          <w:lang w:val="cs-CZ"/>
        </w:rPr>
        <w:t>pojistného</w:t>
      </w:r>
      <w:r w:rsidRPr="00D51332">
        <w:rPr>
          <w:spacing w:val="-19"/>
          <w:lang w:val="cs-CZ"/>
        </w:rPr>
        <w:t xml:space="preserve"> </w:t>
      </w:r>
      <w:r w:rsidRPr="00D51332">
        <w:rPr>
          <w:lang w:val="cs-CZ"/>
        </w:rPr>
        <w:t>zanikne.</w:t>
      </w:r>
    </w:p>
    <w:p w:rsidR="009A3429" w:rsidRPr="00D51332" w:rsidRDefault="009A3429">
      <w:pPr>
        <w:spacing w:line="288" w:lineRule="auto"/>
        <w:jc w:val="both"/>
        <w:rPr>
          <w:lang w:val="cs-CZ"/>
        </w:rPr>
        <w:sectPr w:rsidR="009A3429" w:rsidRPr="00D51332" w:rsidSect="00D51332">
          <w:footerReference w:type="default" r:id="rId8"/>
          <w:pgSz w:w="11910" w:h="16840"/>
          <w:pgMar w:top="1418" w:right="1134" w:bottom="1134" w:left="1134" w:header="567" w:footer="561" w:gutter="0"/>
          <w:cols w:space="708"/>
        </w:sectPr>
      </w:pPr>
    </w:p>
    <w:p w:rsidR="009A3429" w:rsidRPr="00D51332" w:rsidRDefault="009A3429">
      <w:pPr>
        <w:pStyle w:val="Zkladntext"/>
        <w:rPr>
          <w:sz w:val="20"/>
          <w:lang w:val="cs-CZ"/>
        </w:rPr>
      </w:pPr>
    </w:p>
    <w:p w:rsidR="009A3429" w:rsidRPr="00D51332" w:rsidRDefault="00016453">
      <w:pPr>
        <w:pStyle w:val="Nadpis3"/>
        <w:spacing w:before="182"/>
        <w:rPr>
          <w:lang w:val="cs-CZ"/>
        </w:rPr>
      </w:pPr>
      <w:r w:rsidRPr="00D51332">
        <w:rPr>
          <w:lang w:val="cs-CZ"/>
        </w:rPr>
        <w:t>Dohodou</w:t>
      </w:r>
    </w:p>
    <w:p w:rsidR="009A3429" w:rsidRPr="00D51332" w:rsidRDefault="00016453">
      <w:pPr>
        <w:pStyle w:val="Zkladntext"/>
        <w:spacing w:before="179" w:line="288" w:lineRule="auto"/>
        <w:ind w:left="118" w:right="113"/>
        <w:jc w:val="both"/>
        <w:rPr>
          <w:lang w:val="cs-CZ"/>
        </w:rPr>
      </w:pPr>
      <w:r w:rsidRPr="00D51332">
        <w:rPr>
          <w:lang w:val="cs-CZ"/>
        </w:rPr>
        <w:t>Pojistitel a pojistník se mohou na zániku pojištění dohodnout. V této dohodě musí být určen okamžik zániku pojištění a způsob vzájemného vyrovnání závazků.</w:t>
      </w:r>
    </w:p>
    <w:p w:rsidR="009A3429" w:rsidRPr="00D51332" w:rsidRDefault="00016453">
      <w:pPr>
        <w:pStyle w:val="Nadpis3"/>
        <w:spacing w:before="121"/>
        <w:rPr>
          <w:lang w:val="cs-CZ"/>
        </w:rPr>
      </w:pPr>
      <w:r w:rsidRPr="00D51332">
        <w:rPr>
          <w:lang w:val="cs-CZ"/>
        </w:rPr>
        <w:t>Výpovědí</w:t>
      </w:r>
    </w:p>
    <w:p w:rsidR="009A3429" w:rsidRPr="00D51332" w:rsidRDefault="00016453">
      <w:pPr>
        <w:pStyle w:val="Zkladntext"/>
        <w:spacing w:before="177" w:line="288" w:lineRule="auto"/>
        <w:ind w:left="118" w:right="112"/>
        <w:jc w:val="both"/>
        <w:rPr>
          <w:lang w:val="cs-CZ"/>
        </w:rPr>
      </w:pPr>
      <w:r w:rsidRPr="00D51332">
        <w:rPr>
          <w:lang w:val="cs-CZ"/>
        </w:rPr>
        <w:t>Je-li</w:t>
      </w:r>
      <w:r w:rsidRPr="00D51332">
        <w:rPr>
          <w:spacing w:val="-23"/>
          <w:lang w:val="cs-CZ"/>
        </w:rPr>
        <w:t xml:space="preserve"> </w:t>
      </w:r>
      <w:r w:rsidRPr="00D51332">
        <w:rPr>
          <w:lang w:val="cs-CZ"/>
        </w:rPr>
        <w:t>sjednáno</w:t>
      </w:r>
      <w:r w:rsidRPr="00D51332">
        <w:rPr>
          <w:spacing w:val="-27"/>
          <w:lang w:val="cs-CZ"/>
        </w:rPr>
        <w:t xml:space="preserve"> </w:t>
      </w:r>
      <w:r w:rsidRPr="00D51332">
        <w:rPr>
          <w:lang w:val="cs-CZ"/>
        </w:rPr>
        <w:t>pojištění</w:t>
      </w:r>
      <w:r w:rsidRPr="00D51332">
        <w:rPr>
          <w:spacing w:val="-25"/>
          <w:lang w:val="cs-CZ"/>
        </w:rPr>
        <w:t xml:space="preserve"> </w:t>
      </w:r>
      <w:r w:rsidRPr="00D51332">
        <w:rPr>
          <w:lang w:val="cs-CZ"/>
        </w:rPr>
        <w:t>s</w:t>
      </w:r>
      <w:r w:rsidRPr="00D51332">
        <w:rPr>
          <w:spacing w:val="-30"/>
          <w:lang w:val="cs-CZ"/>
        </w:rPr>
        <w:t xml:space="preserve"> </w:t>
      </w:r>
      <w:r w:rsidRPr="00D51332">
        <w:rPr>
          <w:lang w:val="cs-CZ"/>
        </w:rPr>
        <w:t>běžným</w:t>
      </w:r>
      <w:r w:rsidRPr="00D51332">
        <w:rPr>
          <w:spacing w:val="-21"/>
          <w:lang w:val="cs-CZ"/>
        </w:rPr>
        <w:t xml:space="preserve"> </w:t>
      </w:r>
      <w:r w:rsidRPr="00D51332">
        <w:rPr>
          <w:lang w:val="cs-CZ"/>
        </w:rPr>
        <w:t>pojistným,</w:t>
      </w:r>
      <w:r w:rsidRPr="00D51332">
        <w:rPr>
          <w:spacing w:val="-27"/>
          <w:lang w:val="cs-CZ"/>
        </w:rPr>
        <w:t xml:space="preserve"> </w:t>
      </w:r>
      <w:r w:rsidRPr="00D51332">
        <w:rPr>
          <w:lang w:val="cs-CZ"/>
        </w:rPr>
        <w:t>zaniká</w:t>
      </w:r>
      <w:r w:rsidRPr="00D51332">
        <w:rPr>
          <w:spacing w:val="-27"/>
          <w:lang w:val="cs-CZ"/>
        </w:rPr>
        <w:t xml:space="preserve"> </w:t>
      </w:r>
      <w:r w:rsidRPr="00D51332">
        <w:rPr>
          <w:lang w:val="cs-CZ"/>
        </w:rPr>
        <w:t>pojištění</w:t>
      </w:r>
      <w:r w:rsidRPr="00D51332">
        <w:rPr>
          <w:spacing w:val="-27"/>
          <w:lang w:val="cs-CZ"/>
        </w:rPr>
        <w:t xml:space="preserve"> </w:t>
      </w:r>
      <w:r w:rsidRPr="00D51332">
        <w:rPr>
          <w:lang w:val="cs-CZ"/>
        </w:rPr>
        <w:t>výpovědí</w:t>
      </w:r>
      <w:r w:rsidRPr="00D51332">
        <w:rPr>
          <w:spacing w:val="-27"/>
          <w:lang w:val="cs-CZ"/>
        </w:rPr>
        <w:t xml:space="preserve"> </w:t>
      </w:r>
      <w:r w:rsidRPr="00D51332">
        <w:rPr>
          <w:lang w:val="cs-CZ"/>
        </w:rPr>
        <w:t>pojistitele</w:t>
      </w:r>
      <w:r w:rsidRPr="00D51332">
        <w:rPr>
          <w:spacing w:val="-29"/>
          <w:lang w:val="cs-CZ"/>
        </w:rPr>
        <w:t xml:space="preserve"> </w:t>
      </w:r>
      <w:r w:rsidRPr="00D51332">
        <w:rPr>
          <w:spacing w:val="-3"/>
          <w:lang w:val="cs-CZ"/>
        </w:rPr>
        <w:t>nebo</w:t>
      </w:r>
      <w:r w:rsidRPr="00D51332">
        <w:rPr>
          <w:spacing w:val="-28"/>
          <w:lang w:val="cs-CZ"/>
        </w:rPr>
        <w:t xml:space="preserve"> </w:t>
      </w:r>
      <w:r w:rsidRPr="00D51332">
        <w:rPr>
          <w:lang w:val="cs-CZ"/>
        </w:rPr>
        <w:t xml:space="preserve">pojistníka ke konci </w:t>
      </w:r>
      <w:r w:rsidRPr="00D51332">
        <w:rPr>
          <w:spacing w:val="-4"/>
          <w:lang w:val="cs-CZ"/>
        </w:rPr>
        <w:t xml:space="preserve">pojistného </w:t>
      </w:r>
      <w:r w:rsidRPr="00D51332">
        <w:rPr>
          <w:lang w:val="cs-CZ"/>
        </w:rPr>
        <w:t xml:space="preserve">období; výpověď musí být doručena alespoň 6 týdnů před uplynutím </w:t>
      </w:r>
      <w:r w:rsidRPr="00D51332">
        <w:rPr>
          <w:spacing w:val="-4"/>
          <w:lang w:val="cs-CZ"/>
        </w:rPr>
        <w:t xml:space="preserve">pojistného </w:t>
      </w:r>
      <w:r w:rsidRPr="00D51332">
        <w:rPr>
          <w:lang w:val="cs-CZ"/>
        </w:rPr>
        <w:t>období, jinak je</w:t>
      </w:r>
      <w:r w:rsidRPr="00D51332">
        <w:rPr>
          <w:spacing w:val="-2"/>
          <w:lang w:val="cs-CZ"/>
        </w:rPr>
        <w:t xml:space="preserve"> </w:t>
      </w:r>
      <w:r w:rsidRPr="00D51332">
        <w:rPr>
          <w:spacing w:val="-3"/>
          <w:lang w:val="cs-CZ"/>
        </w:rPr>
        <w:t>neplatná.</w:t>
      </w:r>
    </w:p>
    <w:p w:rsidR="009A3429" w:rsidRPr="00D51332" w:rsidRDefault="00016453">
      <w:pPr>
        <w:pStyle w:val="Zkladntext"/>
        <w:spacing w:before="119" w:line="288" w:lineRule="auto"/>
        <w:ind w:left="118" w:right="109"/>
        <w:jc w:val="both"/>
        <w:rPr>
          <w:lang w:val="cs-CZ"/>
        </w:rPr>
      </w:pPr>
      <w:r w:rsidRPr="00D51332">
        <w:rPr>
          <w:lang w:val="cs-CZ"/>
        </w:rPr>
        <w:t xml:space="preserve">Pojistitel nebo pojistník mohou pojištění vypovědět do 2 měsíců ode dne uzavření pojistné smlouvy. Dnem </w:t>
      </w:r>
      <w:r w:rsidRPr="00D51332">
        <w:rPr>
          <w:spacing w:val="-4"/>
          <w:lang w:val="cs-CZ"/>
        </w:rPr>
        <w:t xml:space="preserve">doručení </w:t>
      </w:r>
      <w:r w:rsidRPr="00D51332">
        <w:rPr>
          <w:lang w:val="cs-CZ"/>
        </w:rPr>
        <w:t xml:space="preserve">výpovědi počíná běžet osmidenní výpovědní lhůta, jejímž </w:t>
      </w:r>
      <w:r w:rsidRPr="00D51332">
        <w:rPr>
          <w:spacing w:val="-4"/>
          <w:lang w:val="cs-CZ"/>
        </w:rPr>
        <w:t xml:space="preserve">uplynutím pojištění </w:t>
      </w:r>
      <w:r w:rsidRPr="00D51332">
        <w:rPr>
          <w:lang w:val="cs-CZ"/>
        </w:rPr>
        <w:t>zaniká.</w:t>
      </w:r>
    </w:p>
    <w:p w:rsidR="009A3429" w:rsidRPr="00D51332" w:rsidRDefault="00016453">
      <w:pPr>
        <w:pStyle w:val="Zkladntext"/>
        <w:spacing w:before="121" w:line="288" w:lineRule="auto"/>
        <w:ind w:left="118" w:right="112"/>
        <w:jc w:val="both"/>
        <w:rPr>
          <w:lang w:val="cs-CZ"/>
        </w:rPr>
      </w:pPr>
      <w:r w:rsidRPr="00D51332">
        <w:rPr>
          <w:lang w:val="cs-CZ"/>
        </w:rPr>
        <w:t xml:space="preserve">Pojistitel </w:t>
      </w:r>
      <w:r w:rsidRPr="00D51332">
        <w:rPr>
          <w:spacing w:val="-3"/>
          <w:lang w:val="cs-CZ"/>
        </w:rPr>
        <w:t xml:space="preserve">nebo pojistník </w:t>
      </w:r>
      <w:r w:rsidRPr="00D51332">
        <w:rPr>
          <w:lang w:val="cs-CZ"/>
        </w:rPr>
        <w:t xml:space="preserve">mohou pojištění </w:t>
      </w:r>
      <w:r w:rsidRPr="00D51332">
        <w:rPr>
          <w:spacing w:val="-4"/>
          <w:lang w:val="cs-CZ"/>
        </w:rPr>
        <w:t xml:space="preserve">vypovědět </w:t>
      </w:r>
      <w:r w:rsidRPr="00D51332">
        <w:rPr>
          <w:lang w:val="cs-CZ"/>
        </w:rPr>
        <w:t xml:space="preserve">do 3 </w:t>
      </w:r>
      <w:r w:rsidRPr="00D51332">
        <w:rPr>
          <w:spacing w:val="-3"/>
          <w:lang w:val="cs-CZ"/>
        </w:rPr>
        <w:t xml:space="preserve">měsíců </w:t>
      </w:r>
      <w:r w:rsidRPr="00D51332">
        <w:rPr>
          <w:lang w:val="cs-CZ"/>
        </w:rPr>
        <w:t xml:space="preserve">ode dne </w:t>
      </w:r>
      <w:r w:rsidRPr="00D51332">
        <w:rPr>
          <w:spacing w:val="-3"/>
          <w:lang w:val="cs-CZ"/>
        </w:rPr>
        <w:t xml:space="preserve">doručení </w:t>
      </w:r>
      <w:r w:rsidRPr="00D51332">
        <w:rPr>
          <w:lang w:val="cs-CZ"/>
        </w:rPr>
        <w:t>oznámení vzniku</w:t>
      </w:r>
      <w:r w:rsidRPr="00D51332">
        <w:rPr>
          <w:spacing w:val="-9"/>
          <w:lang w:val="cs-CZ"/>
        </w:rPr>
        <w:t xml:space="preserve"> </w:t>
      </w:r>
      <w:r w:rsidRPr="00D51332">
        <w:rPr>
          <w:lang w:val="cs-CZ"/>
        </w:rPr>
        <w:t>pojistné</w:t>
      </w:r>
      <w:r w:rsidRPr="00D51332">
        <w:rPr>
          <w:spacing w:val="-11"/>
          <w:lang w:val="cs-CZ"/>
        </w:rPr>
        <w:t xml:space="preserve"> </w:t>
      </w:r>
      <w:r w:rsidRPr="00D51332">
        <w:rPr>
          <w:spacing w:val="-3"/>
          <w:lang w:val="cs-CZ"/>
        </w:rPr>
        <w:t>události.</w:t>
      </w:r>
      <w:r w:rsidRPr="00D51332">
        <w:rPr>
          <w:spacing w:val="-13"/>
          <w:lang w:val="cs-CZ"/>
        </w:rPr>
        <w:t xml:space="preserve"> </w:t>
      </w:r>
      <w:r w:rsidRPr="00D51332">
        <w:rPr>
          <w:lang w:val="cs-CZ"/>
        </w:rPr>
        <w:t>Dnem</w:t>
      </w:r>
      <w:r w:rsidRPr="00D51332">
        <w:rPr>
          <w:spacing w:val="-5"/>
          <w:lang w:val="cs-CZ"/>
        </w:rPr>
        <w:t xml:space="preserve"> </w:t>
      </w:r>
      <w:r w:rsidRPr="00D51332">
        <w:rPr>
          <w:spacing w:val="-3"/>
          <w:lang w:val="cs-CZ"/>
        </w:rPr>
        <w:t>doručení</w:t>
      </w:r>
      <w:r w:rsidRPr="00D51332">
        <w:rPr>
          <w:spacing w:val="-10"/>
          <w:lang w:val="cs-CZ"/>
        </w:rPr>
        <w:t xml:space="preserve"> </w:t>
      </w:r>
      <w:r w:rsidRPr="00D51332">
        <w:rPr>
          <w:spacing w:val="-3"/>
          <w:lang w:val="cs-CZ"/>
        </w:rPr>
        <w:t>výpovědi</w:t>
      </w:r>
      <w:r w:rsidRPr="00D51332">
        <w:rPr>
          <w:spacing w:val="-9"/>
          <w:lang w:val="cs-CZ"/>
        </w:rPr>
        <w:t xml:space="preserve"> </w:t>
      </w:r>
      <w:r w:rsidRPr="00D51332">
        <w:rPr>
          <w:spacing w:val="-3"/>
          <w:lang w:val="cs-CZ"/>
        </w:rPr>
        <w:t>počíná</w:t>
      </w:r>
      <w:r w:rsidRPr="00D51332">
        <w:rPr>
          <w:spacing w:val="-9"/>
          <w:lang w:val="cs-CZ"/>
        </w:rPr>
        <w:t xml:space="preserve"> </w:t>
      </w:r>
      <w:r w:rsidRPr="00D51332">
        <w:rPr>
          <w:lang w:val="cs-CZ"/>
        </w:rPr>
        <w:t>běžet</w:t>
      </w:r>
      <w:r w:rsidRPr="00D51332">
        <w:rPr>
          <w:spacing w:val="-11"/>
          <w:lang w:val="cs-CZ"/>
        </w:rPr>
        <w:t xml:space="preserve"> </w:t>
      </w:r>
      <w:r w:rsidRPr="00D51332">
        <w:rPr>
          <w:lang w:val="cs-CZ"/>
        </w:rPr>
        <w:t>výpovědní</w:t>
      </w:r>
      <w:r w:rsidRPr="00D51332">
        <w:rPr>
          <w:spacing w:val="-9"/>
          <w:lang w:val="cs-CZ"/>
        </w:rPr>
        <w:t xml:space="preserve"> </w:t>
      </w:r>
      <w:r w:rsidRPr="00D51332">
        <w:rPr>
          <w:lang w:val="cs-CZ"/>
        </w:rPr>
        <w:t>lhůta</w:t>
      </w:r>
      <w:r w:rsidRPr="00D51332">
        <w:rPr>
          <w:spacing w:val="-6"/>
          <w:lang w:val="cs-CZ"/>
        </w:rPr>
        <w:t xml:space="preserve"> </w:t>
      </w:r>
      <w:r w:rsidRPr="00D51332">
        <w:rPr>
          <w:lang w:val="cs-CZ"/>
        </w:rPr>
        <w:t>1</w:t>
      </w:r>
      <w:r w:rsidRPr="00D51332">
        <w:rPr>
          <w:spacing w:val="-12"/>
          <w:lang w:val="cs-CZ"/>
        </w:rPr>
        <w:t xml:space="preserve"> </w:t>
      </w:r>
      <w:r w:rsidRPr="00D51332">
        <w:rPr>
          <w:lang w:val="cs-CZ"/>
        </w:rPr>
        <w:t>měsíc,</w:t>
      </w:r>
      <w:r w:rsidRPr="00D51332">
        <w:rPr>
          <w:spacing w:val="-10"/>
          <w:lang w:val="cs-CZ"/>
        </w:rPr>
        <w:t xml:space="preserve"> </w:t>
      </w:r>
      <w:r w:rsidRPr="00D51332">
        <w:rPr>
          <w:lang w:val="cs-CZ"/>
        </w:rPr>
        <w:t xml:space="preserve">jejímž </w:t>
      </w:r>
      <w:r w:rsidRPr="00D51332">
        <w:rPr>
          <w:spacing w:val="-3"/>
          <w:lang w:val="cs-CZ"/>
        </w:rPr>
        <w:t xml:space="preserve">uplynutím </w:t>
      </w:r>
      <w:r w:rsidRPr="00D51332">
        <w:rPr>
          <w:spacing w:val="-4"/>
          <w:lang w:val="cs-CZ"/>
        </w:rPr>
        <w:t>pojištění</w:t>
      </w:r>
      <w:r w:rsidRPr="00D51332">
        <w:rPr>
          <w:spacing w:val="-3"/>
          <w:lang w:val="cs-CZ"/>
        </w:rPr>
        <w:t xml:space="preserve"> zaniká.</w:t>
      </w:r>
    </w:p>
    <w:p w:rsidR="009A3429" w:rsidRPr="00D51332" w:rsidRDefault="00016453">
      <w:pPr>
        <w:pStyle w:val="Zkladntext"/>
        <w:spacing w:before="118" w:line="288" w:lineRule="auto"/>
        <w:ind w:left="118" w:right="110"/>
        <w:jc w:val="both"/>
        <w:rPr>
          <w:lang w:val="cs-CZ"/>
        </w:rPr>
      </w:pPr>
      <w:r w:rsidRPr="00D51332">
        <w:rPr>
          <w:lang w:val="cs-CZ"/>
        </w:rPr>
        <w:t>Pojistník</w:t>
      </w:r>
      <w:r w:rsidRPr="00D51332">
        <w:rPr>
          <w:spacing w:val="-17"/>
          <w:lang w:val="cs-CZ"/>
        </w:rPr>
        <w:t xml:space="preserve"> </w:t>
      </w:r>
      <w:r w:rsidRPr="00D51332">
        <w:rPr>
          <w:lang w:val="cs-CZ"/>
        </w:rPr>
        <w:t>může</w:t>
      </w:r>
      <w:r w:rsidRPr="00D51332">
        <w:rPr>
          <w:spacing w:val="-18"/>
          <w:lang w:val="cs-CZ"/>
        </w:rPr>
        <w:t xml:space="preserve"> </w:t>
      </w:r>
      <w:r w:rsidRPr="00D51332">
        <w:rPr>
          <w:lang w:val="cs-CZ"/>
        </w:rPr>
        <w:t>pojištění</w:t>
      </w:r>
      <w:r w:rsidRPr="00D51332">
        <w:rPr>
          <w:spacing w:val="-17"/>
          <w:lang w:val="cs-CZ"/>
        </w:rPr>
        <w:t xml:space="preserve"> </w:t>
      </w:r>
      <w:r w:rsidRPr="00D51332">
        <w:rPr>
          <w:lang w:val="cs-CZ"/>
        </w:rPr>
        <w:t>vypovědět</w:t>
      </w:r>
      <w:r w:rsidRPr="00D51332">
        <w:rPr>
          <w:spacing w:val="-10"/>
          <w:lang w:val="cs-CZ"/>
        </w:rPr>
        <w:t xml:space="preserve"> </w:t>
      </w:r>
      <w:r w:rsidRPr="00D51332">
        <w:rPr>
          <w:lang w:val="cs-CZ"/>
        </w:rPr>
        <w:t>do</w:t>
      </w:r>
      <w:r w:rsidRPr="00D51332">
        <w:rPr>
          <w:spacing w:val="-11"/>
          <w:lang w:val="cs-CZ"/>
        </w:rPr>
        <w:t xml:space="preserve"> </w:t>
      </w:r>
      <w:r w:rsidRPr="00D51332">
        <w:rPr>
          <w:lang w:val="cs-CZ"/>
        </w:rPr>
        <w:t>1</w:t>
      </w:r>
      <w:r w:rsidRPr="00D51332">
        <w:rPr>
          <w:spacing w:val="-22"/>
          <w:lang w:val="cs-CZ"/>
        </w:rPr>
        <w:t xml:space="preserve"> </w:t>
      </w:r>
      <w:r w:rsidRPr="00D51332">
        <w:rPr>
          <w:lang w:val="cs-CZ"/>
        </w:rPr>
        <w:t>měsíce</w:t>
      </w:r>
      <w:r w:rsidRPr="00D51332">
        <w:rPr>
          <w:spacing w:val="-13"/>
          <w:lang w:val="cs-CZ"/>
        </w:rPr>
        <w:t xml:space="preserve"> </w:t>
      </w:r>
      <w:r w:rsidRPr="00D51332">
        <w:rPr>
          <w:lang w:val="cs-CZ"/>
        </w:rPr>
        <w:t>ode</w:t>
      </w:r>
      <w:r w:rsidRPr="00D51332">
        <w:rPr>
          <w:spacing w:val="-13"/>
          <w:lang w:val="cs-CZ"/>
        </w:rPr>
        <w:t xml:space="preserve"> </w:t>
      </w:r>
      <w:r w:rsidRPr="00D51332">
        <w:rPr>
          <w:lang w:val="cs-CZ"/>
        </w:rPr>
        <w:t>dne</w:t>
      </w:r>
      <w:r w:rsidRPr="00D51332">
        <w:rPr>
          <w:spacing w:val="-15"/>
          <w:lang w:val="cs-CZ"/>
        </w:rPr>
        <w:t xml:space="preserve"> </w:t>
      </w:r>
      <w:r w:rsidRPr="00D51332">
        <w:rPr>
          <w:lang w:val="cs-CZ"/>
        </w:rPr>
        <w:t>doručení</w:t>
      </w:r>
      <w:r w:rsidRPr="00D51332">
        <w:rPr>
          <w:spacing w:val="-10"/>
          <w:lang w:val="cs-CZ"/>
        </w:rPr>
        <w:t xml:space="preserve"> </w:t>
      </w:r>
      <w:r w:rsidRPr="00D51332">
        <w:rPr>
          <w:lang w:val="cs-CZ"/>
        </w:rPr>
        <w:t>sdělení</w:t>
      </w:r>
      <w:r w:rsidRPr="00D51332">
        <w:rPr>
          <w:spacing w:val="-13"/>
          <w:lang w:val="cs-CZ"/>
        </w:rPr>
        <w:t xml:space="preserve"> </w:t>
      </w:r>
      <w:r w:rsidRPr="00D51332">
        <w:rPr>
          <w:lang w:val="cs-CZ"/>
        </w:rPr>
        <w:t>o</w:t>
      </w:r>
      <w:r w:rsidRPr="00D51332">
        <w:rPr>
          <w:spacing w:val="-11"/>
          <w:lang w:val="cs-CZ"/>
        </w:rPr>
        <w:t xml:space="preserve"> </w:t>
      </w:r>
      <w:r w:rsidRPr="00D51332">
        <w:rPr>
          <w:lang w:val="cs-CZ"/>
        </w:rPr>
        <w:t>převodu</w:t>
      </w:r>
      <w:r w:rsidRPr="00D51332">
        <w:rPr>
          <w:spacing w:val="-14"/>
          <w:lang w:val="cs-CZ"/>
        </w:rPr>
        <w:t xml:space="preserve"> </w:t>
      </w:r>
      <w:r w:rsidRPr="00D51332">
        <w:rPr>
          <w:spacing w:val="-4"/>
          <w:lang w:val="cs-CZ"/>
        </w:rPr>
        <w:t xml:space="preserve">pojistného </w:t>
      </w:r>
      <w:r w:rsidRPr="00D51332">
        <w:rPr>
          <w:lang w:val="cs-CZ"/>
        </w:rPr>
        <w:t>kmene</w:t>
      </w:r>
      <w:r w:rsidRPr="00D51332">
        <w:rPr>
          <w:spacing w:val="-19"/>
          <w:lang w:val="cs-CZ"/>
        </w:rPr>
        <w:t xml:space="preserve"> </w:t>
      </w:r>
      <w:r w:rsidRPr="00D51332">
        <w:rPr>
          <w:lang w:val="cs-CZ"/>
        </w:rPr>
        <w:t>nebo</w:t>
      </w:r>
      <w:r w:rsidRPr="00D51332">
        <w:rPr>
          <w:spacing w:val="-25"/>
          <w:lang w:val="cs-CZ"/>
        </w:rPr>
        <w:t xml:space="preserve"> </w:t>
      </w:r>
      <w:r w:rsidRPr="00D51332">
        <w:rPr>
          <w:lang w:val="cs-CZ"/>
        </w:rPr>
        <w:t>jeho</w:t>
      </w:r>
      <w:r w:rsidRPr="00D51332">
        <w:rPr>
          <w:spacing w:val="-19"/>
          <w:lang w:val="cs-CZ"/>
        </w:rPr>
        <w:t xml:space="preserve"> </w:t>
      </w:r>
      <w:r w:rsidRPr="00D51332">
        <w:rPr>
          <w:lang w:val="cs-CZ"/>
        </w:rPr>
        <w:t>části</w:t>
      </w:r>
      <w:r w:rsidRPr="00D51332">
        <w:rPr>
          <w:spacing w:val="-24"/>
          <w:lang w:val="cs-CZ"/>
        </w:rPr>
        <w:t xml:space="preserve"> </w:t>
      </w:r>
      <w:r w:rsidRPr="00D51332">
        <w:rPr>
          <w:lang w:val="cs-CZ"/>
        </w:rPr>
        <w:t>podle</w:t>
      </w:r>
      <w:r w:rsidRPr="00D51332">
        <w:rPr>
          <w:spacing w:val="-18"/>
          <w:lang w:val="cs-CZ"/>
        </w:rPr>
        <w:t xml:space="preserve"> </w:t>
      </w:r>
      <w:r w:rsidRPr="00D51332">
        <w:rPr>
          <w:spacing w:val="-4"/>
          <w:lang w:val="cs-CZ"/>
        </w:rPr>
        <w:t>zvláštního</w:t>
      </w:r>
      <w:r w:rsidRPr="00D51332">
        <w:rPr>
          <w:spacing w:val="-26"/>
          <w:lang w:val="cs-CZ"/>
        </w:rPr>
        <w:t xml:space="preserve"> </w:t>
      </w:r>
      <w:r w:rsidRPr="00D51332">
        <w:rPr>
          <w:lang w:val="cs-CZ"/>
        </w:rPr>
        <w:t>právního</w:t>
      </w:r>
      <w:r w:rsidRPr="00D51332">
        <w:rPr>
          <w:spacing w:val="-18"/>
          <w:lang w:val="cs-CZ"/>
        </w:rPr>
        <w:t xml:space="preserve"> </w:t>
      </w:r>
      <w:r w:rsidRPr="00D51332">
        <w:rPr>
          <w:lang w:val="cs-CZ"/>
        </w:rPr>
        <w:t>předpisu</w:t>
      </w:r>
      <w:r w:rsidRPr="00D51332">
        <w:rPr>
          <w:spacing w:val="-17"/>
          <w:lang w:val="cs-CZ"/>
        </w:rPr>
        <w:t xml:space="preserve"> </w:t>
      </w:r>
      <w:r w:rsidRPr="00D51332">
        <w:rPr>
          <w:lang w:val="cs-CZ"/>
        </w:rPr>
        <w:t>nebo</w:t>
      </w:r>
      <w:r w:rsidRPr="00D51332">
        <w:rPr>
          <w:spacing w:val="-23"/>
          <w:lang w:val="cs-CZ"/>
        </w:rPr>
        <w:t xml:space="preserve"> </w:t>
      </w:r>
      <w:r w:rsidRPr="00D51332">
        <w:rPr>
          <w:lang w:val="cs-CZ"/>
        </w:rPr>
        <w:t>do</w:t>
      </w:r>
      <w:r w:rsidRPr="00D51332">
        <w:rPr>
          <w:spacing w:val="-19"/>
          <w:lang w:val="cs-CZ"/>
        </w:rPr>
        <w:t xml:space="preserve"> </w:t>
      </w:r>
      <w:r w:rsidRPr="00D51332">
        <w:rPr>
          <w:lang w:val="cs-CZ"/>
        </w:rPr>
        <w:t>1</w:t>
      </w:r>
      <w:r w:rsidRPr="00D51332">
        <w:rPr>
          <w:spacing w:val="-23"/>
          <w:lang w:val="cs-CZ"/>
        </w:rPr>
        <w:t xml:space="preserve"> </w:t>
      </w:r>
      <w:r w:rsidRPr="00D51332">
        <w:rPr>
          <w:lang w:val="cs-CZ"/>
        </w:rPr>
        <w:t>měsíce</w:t>
      </w:r>
      <w:r w:rsidRPr="00D51332">
        <w:rPr>
          <w:spacing w:val="-21"/>
          <w:lang w:val="cs-CZ"/>
        </w:rPr>
        <w:t xml:space="preserve"> </w:t>
      </w:r>
      <w:r w:rsidRPr="00D51332">
        <w:rPr>
          <w:lang w:val="cs-CZ"/>
        </w:rPr>
        <w:t>ode</w:t>
      </w:r>
      <w:r w:rsidRPr="00D51332">
        <w:rPr>
          <w:spacing w:val="-21"/>
          <w:lang w:val="cs-CZ"/>
        </w:rPr>
        <w:t xml:space="preserve"> </w:t>
      </w:r>
      <w:r w:rsidRPr="00D51332">
        <w:rPr>
          <w:lang w:val="cs-CZ"/>
        </w:rPr>
        <w:t>dne</w:t>
      </w:r>
      <w:r w:rsidRPr="00D51332">
        <w:rPr>
          <w:spacing w:val="-18"/>
          <w:lang w:val="cs-CZ"/>
        </w:rPr>
        <w:t xml:space="preserve"> </w:t>
      </w:r>
      <w:r w:rsidRPr="00D51332">
        <w:rPr>
          <w:lang w:val="cs-CZ"/>
        </w:rPr>
        <w:t>zveřejnění oznámení</w:t>
      </w:r>
      <w:r w:rsidRPr="00D51332">
        <w:rPr>
          <w:spacing w:val="-4"/>
          <w:lang w:val="cs-CZ"/>
        </w:rPr>
        <w:t xml:space="preserve"> </w:t>
      </w:r>
      <w:r w:rsidRPr="00D51332">
        <w:rPr>
          <w:lang w:val="cs-CZ"/>
        </w:rPr>
        <w:t>o</w:t>
      </w:r>
      <w:r w:rsidRPr="00D51332">
        <w:rPr>
          <w:spacing w:val="-10"/>
          <w:lang w:val="cs-CZ"/>
        </w:rPr>
        <w:t xml:space="preserve"> </w:t>
      </w:r>
      <w:r w:rsidRPr="00D51332">
        <w:rPr>
          <w:spacing w:val="-3"/>
          <w:lang w:val="cs-CZ"/>
        </w:rPr>
        <w:t>odnětí</w:t>
      </w:r>
      <w:r w:rsidRPr="00D51332">
        <w:rPr>
          <w:spacing w:val="-6"/>
          <w:lang w:val="cs-CZ"/>
        </w:rPr>
        <w:t xml:space="preserve"> </w:t>
      </w:r>
      <w:r w:rsidRPr="00D51332">
        <w:rPr>
          <w:lang w:val="cs-CZ"/>
        </w:rPr>
        <w:t>povolení</w:t>
      </w:r>
      <w:r w:rsidRPr="00D51332">
        <w:rPr>
          <w:spacing w:val="-3"/>
          <w:lang w:val="cs-CZ"/>
        </w:rPr>
        <w:t xml:space="preserve"> </w:t>
      </w:r>
      <w:r w:rsidRPr="00D51332">
        <w:rPr>
          <w:lang w:val="cs-CZ"/>
        </w:rPr>
        <w:t>k</w:t>
      </w:r>
      <w:r w:rsidRPr="00D51332">
        <w:rPr>
          <w:spacing w:val="-7"/>
          <w:lang w:val="cs-CZ"/>
        </w:rPr>
        <w:t xml:space="preserve"> </w:t>
      </w:r>
      <w:r w:rsidRPr="00D51332">
        <w:rPr>
          <w:spacing w:val="-4"/>
          <w:lang w:val="cs-CZ"/>
        </w:rPr>
        <w:t>provozování</w:t>
      </w:r>
      <w:r w:rsidRPr="00D51332">
        <w:rPr>
          <w:spacing w:val="-8"/>
          <w:lang w:val="cs-CZ"/>
        </w:rPr>
        <w:t xml:space="preserve"> </w:t>
      </w:r>
      <w:r w:rsidRPr="00D51332">
        <w:rPr>
          <w:lang w:val="cs-CZ"/>
        </w:rPr>
        <w:t>pojišťovací</w:t>
      </w:r>
      <w:r w:rsidRPr="00D51332">
        <w:rPr>
          <w:spacing w:val="-9"/>
          <w:lang w:val="cs-CZ"/>
        </w:rPr>
        <w:t xml:space="preserve"> </w:t>
      </w:r>
      <w:r w:rsidRPr="00D51332">
        <w:rPr>
          <w:lang w:val="cs-CZ"/>
        </w:rPr>
        <w:t>činnosti</w:t>
      </w:r>
      <w:r w:rsidRPr="00D51332">
        <w:rPr>
          <w:spacing w:val="-3"/>
          <w:lang w:val="cs-CZ"/>
        </w:rPr>
        <w:t xml:space="preserve"> </w:t>
      </w:r>
      <w:r w:rsidRPr="00D51332">
        <w:rPr>
          <w:spacing w:val="-4"/>
          <w:lang w:val="cs-CZ"/>
        </w:rPr>
        <w:t>pojistitele</w:t>
      </w:r>
      <w:r w:rsidRPr="00D51332">
        <w:rPr>
          <w:spacing w:val="-12"/>
          <w:lang w:val="cs-CZ"/>
        </w:rPr>
        <w:t xml:space="preserve"> </w:t>
      </w:r>
      <w:r w:rsidRPr="00D51332">
        <w:rPr>
          <w:lang w:val="cs-CZ"/>
        </w:rPr>
        <w:t>nebo</w:t>
      </w:r>
      <w:r w:rsidRPr="00D51332">
        <w:rPr>
          <w:spacing w:val="-8"/>
          <w:lang w:val="cs-CZ"/>
        </w:rPr>
        <w:t xml:space="preserve"> </w:t>
      </w:r>
      <w:r w:rsidRPr="00D51332">
        <w:rPr>
          <w:lang w:val="cs-CZ"/>
        </w:rPr>
        <w:t>do</w:t>
      </w:r>
      <w:r w:rsidRPr="00D51332">
        <w:rPr>
          <w:spacing w:val="-6"/>
          <w:lang w:val="cs-CZ"/>
        </w:rPr>
        <w:t xml:space="preserve"> </w:t>
      </w:r>
      <w:r w:rsidRPr="00D51332">
        <w:rPr>
          <w:lang w:val="cs-CZ"/>
        </w:rPr>
        <w:t>dvou</w:t>
      </w:r>
      <w:r w:rsidRPr="00D51332">
        <w:rPr>
          <w:spacing w:val="-10"/>
          <w:lang w:val="cs-CZ"/>
        </w:rPr>
        <w:t xml:space="preserve"> </w:t>
      </w:r>
      <w:r w:rsidRPr="00D51332">
        <w:rPr>
          <w:lang w:val="cs-CZ"/>
        </w:rPr>
        <w:t xml:space="preserve">měsíců </w:t>
      </w:r>
      <w:r w:rsidRPr="00D51332">
        <w:rPr>
          <w:spacing w:val="-2"/>
          <w:lang w:val="cs-CZ"/>
        </w:rPr>
        <w:t xml:space="preserve">ode </w:t>
      </w:r>
      <w:r w:rsidRPr="00D51332">
        <w:rPr>
          <w:lang w:val="cs-CZ"/>
        </w:rPr>
        <w:t xml:space="preserve">dne, kdy se dozvěděl, že pojistitel nepoužil při určení výše pojistného nebo pro výpočet </w:t>
      </w:r>
      <w:r w:rsidRPr="00D51332">
        <w:rPr>
          <w:spacing w:val="-4"/>
          <w:lang w:val="cs-CZ"/>
        </w:rPr>
        <w:t xml:space="preserve">pojistného </w:t>
      </w:r>
      <w:r w:rsidRPr="00D51332">
        <w:rPr>
          <w:lang w:val="cs-CZ"/>
        </w:rPr>
        <w:t xml:space="preserve">plnění hledisko rovného zacházení. </w:t>
      </w:r>
      <w:r w:rsidRPr="00D51332">
        <w:rPr>
          <w:spacing w:val="-3"/>
          <w:lang w:val="cs-CZ"/>
        </w:rPr>
        <w:t xml:space="preserve">Dnem doručení </w:t>
      </w:r>
      <w:r w:rsidRPr="00D51332">
        <w:rPr>
          <w:lang w:val="cs-CZ"/>
        </w:rPr>
        <w:t xml:space="preserve">výpovědi počíná </w:t>
      </w:r>
      <w:r w:rsidRPr="00D51332">
        <w:rPr>
          <w:spacing w:val="-3"/>
          <w:lang w:val="cs-CZ"/>
        </w:rPr>
        <w:t xml:space="preserve">běžet </w:t>
      </w:r>
      <w:r w:rsidRPr="00D51332">
        <w:rPr>
          <w:lang w:val="cs-CZ"/>
        </w:rPr>
        <w:t>osmidenní výpovědní</w:t>
      </w:r>
      <w:r w:rsidRPr="00D51332">
        <w:rPr>
          <w:spacing w:val="-2"/>
          <w:lang w:val="cs-CZ"/>
        </w:rPr>
        <w:t xml:space="preserve"> </w:t>
      </w:r>
      <w:r w:rsidRPr="00D51332">
        <w:rPr>
          <w:lang w:val="cs-CZ"/>
        </w:rPr>
        <w:t xml:space="preserve">lhůta, jejímž </w:t>
      </w:r>
      <w:r w:rsidRPr="00D51332">
        <w:rPr>
          <w:spacing w:val="-4"/>
          <w:lang w:val="cs-CZ"/>
        </w:rPr>
        <w:t xml:space="preserve">uplynutím </w:t>
      </w:r>
      <w:r w:rsidRPr="00D51332">
        <w:rPr>
          <w:lang w:val="cs-CZ"/>
        </w:rPr>
        <w:t>pojištění zaniká.</w:t>
      </w:r>
    </w:p>
    <w:p w:rsidR="009A3429" w:rsidRPr="00D51332" w:rsidRDefault="00016453">
      <w:pPr>
        <w:pStyle w:val="Nadpis3"/>
        <w:spacing w:before="118"/>
        <w:rPr>
          <w:lang w:val="cs-CZ"/>
        </w:rPr>
      </w:pPr>
      <w:r w:rsidRPr="00D51332">
        <w:rPr>
          <w:lang w:val="cs-CZ"/>
        </w:rPr>
        <w:t>Odstoupením</w:t>
      </w:r>
    </w:p>
    <w:p w:rsidR="009A3429" w:rsidRPr="00D51332" w:rsidRDefault="00016453">
      <w:pPr>
        <w:pStyle w:val="Zkladntext"/>
        <w:spacing w:before="179" w:line="288" w:lineRule="auto"/>
        <w:ind w:left="118" w:right="109"/>
        <w:jc w:val="both"/>
        <w:rPr>
          <w:lang w:val="cs-CZ"/>
        </w:rPr>
      </w:pPr>
      <w:r w:rsidRPr="00D51332">
        <w:rPr>
          <w:lang w:val="cs-CZ"/>
        </w:rPr>
        <w:t xml:space="preserve">Zodpoví-li </w:t>
      </w:r>
      <w:r w:rsidRPr="00D51332">
        <w:rPr>
          <w:spacing w:val="-3"/>
          <w:lang w:val="cs-CZ"/>
        </w:rPr>
        <w:t xml:space="preserve">pojistník nebo pojištěný </w:t>
      </w:r>
      <w:r w:rsidRPr="00D51332">
        <w:rPr>
          <w:lang w:val="cs-CZ"/>
        </w:rPr>
        <w:t xml:space="preserve">při sjednávání </w:t>
      </w:r>
      <w:r w:rsidRPr="00D51332">
        <w:rPr>
          <w:spacing w:val="-4"/>
          <w:lang w:val="cs-CZ"/>
        </w:rPr>
        <w:t xml:space="preserve">pojistné </w:t>
      </w:r>
      <w:r w:rsidRPr="00D51332">
        <w:rPr>
          <w:lang w:val="cs-CZ"/>
        </w:rPr>
        <w:t xml:space="preserve">smlouvy úmyslně </w:t>
      </w:r>
      <w:r w:rsidRPr="00D51332">
        <w:rPr>
          <w:spacing w:val="-3"/>
          <w:lang w:val="cs-CZ"/>
        </w:rPr>
        <w:t xml:space="preserve">nebo </w:t>
      </w:r>
      <w:r w:rsidRPr="00D51332">
        <w:rPr>
          <w:lang w:val="cs-CZ"/>
        </w:rPr>
        <w:t xml:space="preserve">z </w:t>
      </w:r>
      <w:r w:rsidRPr="00D51332">
        <w:rPr>
          <w:spacing w:val="-3"/>
          <w:lang w:val="cs-CZ"/>
        </w:rPr>
        <w:t xml:space="preserve">nedbalosti </w:t>
      </w:r>
      <w:r w:rsidRPr="00D51332">
        <w:rPr>
          <w:lang w:val="cs-CZ"/>
        </w:rPr>
        <w:t xml:space="preserve">nepravdivě nebo neúplně písemné </w:t>
      </w:r>
      <w:r w:rsidRPr="00D51332">
        <w:rPr>
          <w:spacing w:val="-3"/>
          <w:lang w:val="cs-CZ"/>
        </w:rPr>
        <w:t xml:space="preserve">dotazy pojistitele </w:t>
      </w:r>
      <w:r w:rsidRPr="00D51332">
        <w:rPr>
          <w:lang w:val="cs-CZ"/>
        </w:rPr>
        <w:t xml:space="preserve">týkající se </w:t>
      </w:r>
      <w:r w:rsidRPr="00D51332">
        <w:rPr>
          <w:spacing w:val="-3"/>
          <w:lang w:val="cs-CZ"/>
        </w:rPr>
        <w:t xml:space="preserve">sjednávaného </w:t>
      </w:r>
      <w:r w:rsidRPr="00D51332">
        <w:rPr>
          <w:lang w:val="cs-CZ"/>
        </w:rPr>
        <w:t xml:space="preserve">pojištění, má </w:t>
      </w:r>
      <w:r w:rsidRPr="00D51332">
        <w:rPr>
          <w:spacing w:val="-4"/>
          <w:lang w:val="cs-CZ"/>
        </w:rPr>
        <w:t xml:space="preserve">pojistitel </w:t>
      </w:r>
      <w:r w:rsidRPr="00D51332">
        <w:rPr>
          <w:lang w:val="cs-CZ"/>
        </w:rPr>
        <w:t xml:space="preserve">právo od </w:t>
      </w:r>
      <w:r w:rsidRPr="00D51332">
        <w:rPr>
          <w:spacing w:val="-3"/>
          <w:lang w:val="cs-CZ"/>
        </w:rPr>
        <w:t xml:space="preserve">pojistné </w:t>
      </w:r>
      <w:r w:rsidRPr="00D51332">
        <w:rPr>
          <w:lang w:val="cs-CZ"/>
        </w:rPr>
        <w:t xml:space="preserve">smlouvy odstoupit, jestliže při </w:t>
      </w:r>
      <w:r w:rsidRPr="00D51332">
        <w:rPr>
          <w:spacing w:val="-3"/>
          <w:lang w:val="cs-CZ"/>
        </w:rPr>
        <w:t xml:space="preserve">pravdivém </w:t>
      </w:r>
      <w:r w:rsidRPr="00D51332">
        <w:rPr>
          <w:lang w:val="cs-CZ"/>
        </w:rPr>
        <w:t xml:space="preserve">a </w:t>
      </w:r>
      <w:r w:rsidRPr="00D51332">
        <w:rPr>
          <w:spacing w:val="-3"/>
          <w:lang w:val="cs-CZ"/>
        </w:rPr>
        <w:t xml:space="preserve">úplném zodpovězení </w:t>
      </w:r>
      <w:r w:rsidRPr="00D51332">
        <w:rPr>
          <w:lang w:val="cs-CZ"/>
        </w:rPr>
        <w:t xml:space="preserve">dotazů by </w:t>
      </w:r>
      <w:r w:rsidRPr="00D51332">
        <w:rPr>
          <w:spacing w:val="-3"/>
          <w:lang w:val="cs-CZ"/>
        </w:rPr>
        <w:t xml:space="preserve">pojistnou </w:t>
      </w:r>
      <w:r w:rsidRPr="00D51332">
        <w:rPr>
          <w:lang w:val="cs-CZ"/>
        </w:rPr>
        <w:t xml:space="preserve">smlouvu </w:t>
      </w:r>
      <w:r w:rsidRPr="00D51332">
        <w:rPr>
          <w:spacing w:val="-3"/>
          <w:lang w:val="cs-CZ"/>
        </w:rPr>
        <w:t xml:space="preserve">neuzavřel. </w:t>
      </w:r>
      <w:r w:rsidRPr="00D51332">
        <w:rPr>
          <w:lang w:val="cs-CZ"/>
        </w:rPr>
        <w:t xml:space="preserve">Toto právo může </w:t>
      </w:r>
      <w:r w:rsidRPr="00D51332">
        <w:rPr>
          <w:spacing w:val="-3"/>
          <w:lang w:val="cs-CZ"/>
        </w:rPr>
        <w:t xml:space="preserve">pojistitel uplatnit </w:t>
      </w:r>
      <w:r w:rsidRPr="00D51332">
        <w:rPr>
          <w:lang w:val="cs-CZ"/>
        </w:rPr>
        <w:t xml:space="preserve">do 2 měsíců </w:t>
      </w:r>
      <w:r w:rsidRPr="00D51332">
        <w:rPr>
          <w:spacing w:val="-2"/>
          <w:lang w:val="cs-CZ"/>
        </w:rPr>
        <w:t xml:space="preserve">ode </w:t>
      </w:r>
      <w:r w:rsidRPr="00D51332">
        <w:rPr>
          <w:lang w:val="cs-CZ"/>
        </w:rPr>
        <w:t xml:space="preserve">dne, kdy takovou </w:t>
      </w:r>
      <w:r w:rsidRPr="00D51332">
        <w:rPr>
          <w:spacing w:val="-4"/>
          <w:lang w:val="cs-CZ"/>
        </w:rPr>
        <w:t xml:space="preserve">skutečnost </w:t>
      </w:r>
      <w:r w:rsidRPr="00D51332">
        <w:rPr>
          <w:lang w:val="cs-CZ"/>
        </w:rPr>
        <w:t xml:space="preserve">zjistil, jinak </w:t>
      </w:r>
      <w:r w:rsidRPr="00D51332">
        <w:rPr>
          <w:spacing w:val="-3"/>
          <w:lang w:val="cs-CZ"/>
        </w:rPr>
        <w:t xml:space="preserve">právo </w:t>
      </w:r>
      <w:r w:rsidRPr="00D51332">
        <w:rPr>
          <w:lang w:val="cs-CZ"/>
        </w:rPr>
        <w:t>zanikne.</w:t>
      </w:r>
    </w:p>
    <w:p w:rsidR="009A3429" w:rsidRPr="00D51332" w:rsidRDefault="00016453">
      <w:pPr>
        <w:pStyle w:val="Zkladntext"/>
        <w:spacing w:before="118" w:line="288" w:lineRule="auto"/>
        <w:ind w:left="118" w:right="110"/>
        <w:jc w:val="both"/>
        <w:rPr>
          <w:lang w:val="cs-CZ"/>
        </w:rPr>
      </w:pPr>
      <w:r w:rsidRPr="00D51332">
        <w:rPr>
          <w:lang w:val="cs-CZ"/>
        </w:rPr>
        <w:t>Právo</w:t>
      </w:r>
      <w:r w:rsidRPr="00D51332">
        <w:rPr>
          <w:spacing w:val="-13"/>
          <w:lang w:val="cs-CZ"/>
        </w:rPr>
        <w:t xml:space="preserve"> </w:t>
      </w:r>
      <w:r w:rsidRPr="00D51332">
        <w:rPr>
          <w:spacing w:val="-3"/>
          <w:lang w:val="cs-CZ"/>
        </w:rPr>
        <w:t>odstoupit</w:t>
      </w:r>
      <w:r w:rsidRPr="00D51332">
        <w:rPr>
          <w:spacing w:val="-13"/>
          <w:lang w:val="cs-CZ"/>
        </w:rPr>
        <w:t xml:space="preserve"> </w:t>
      </w:r>
      <w:r w:rsidRPr="00D51332">
        <w:rPr>
          <w:lang w:val="cs-CZ"/>
        </w:rPr>
        <w:t>od</w:t>
      </w:r>
      <w:r w:rsidRPr="00D51332">
        <w:rPr>
          <w:spacing w:val="-7"/>
          <w:lang w:val="cs-CZ"/>
        </w:rPr>
        <w:t xml:space="preserve"> </w:t>
      </w:r>
      <w:r w:rsidRPr="00D51332">
        <w:rPr>
          <w:spacing w:val="-3"/>
          <w:lang w:val="cs-CZ"/>
        </w:rPr>
        <w:t>pojistné</w:t>
      </w:r>
      <w:r w:rsidRPr="00D51332">
        <w:rPr>
          <w:spacing w:val="-13"/>
          <w:lang w:val="cs-CZ"/>
        </w:rPr>
        <w:t xml:space="preserve"> </w:t>
      </w:r>
      <w:r w:rsidRPr="00D51332">
        <w:rPr>
          <w:lang w:val="cs-CZ"/>
        </w:rPr>
        <w:t>smlouvy</w:t>
      </w:r>
      <w:r w:rsidRPr="00D51332">
        <w:rPr>
          <w:spacing w:val="-17"/>
          <w:lang w:val="cs-CZ"/>
        </w:rPr>
        <w:t xml:space="preserve"> </w:t>
      </w:r>
      <w:r w:rsidRPr="00D51332">
        <w:rPr>
          <w:lang w:val="cs-CZ"/>
        </w:rPr>
        <w:t>jako</w:t>
      </w:r>
      <w:r w:rsidRPr="00D51332">
        <w:rPr>
          <w:spacing w:val="-11"/>
          <w:lang w:val="cs-CZ"/>
        </w:rPr>
        <w:t xml:space="preserve"> </w:t>
      </w:r>
      <w:r w:rsidRPr="00D51332">
        <w:rPr>
          <w:spacing w:val="-4"/>
          <w:lang w:val="cs-CZ"/>
        </w:rPr>
        <w:t>pojistitel</w:t>
      </w:r>
      <w:r w:rsidRPr="00D51332">
        <w:rPr>
          <w:spacing w:val="-16"/>
          <w:lang w:val="cs-CZ"/>
        </w:rPr>
        <w:t xml:space="preserve"> </w:t>
      </w:r>
      <w:r w:rsidRPr="00D51332">
        <w:rPr>
          <w:lang w:val="cs-CZ"/>
        </w:rPr>
        <w:t>má</w:t>
      </w:r>
      <w:r w:rsidRPr="00D51332">
        <w:rPr>
          <w:spacing w:val="-8"/>
          <w:lang w:val="cs-CZ"/>
        </w:rPr>
        <w:t xml:space="preserve"> </w:t>
      </w:r>
      <w:r w:rsidRPr="00D51332">
        <w:rPr>
          <w:lang w:val="cs-CZ"/>
        </w:rPr>
        <w:t>i</w:t>
      </w:r>
      <w:r w:rsidRPr="00D51332">
        <w:rPr>
          <w:spacing w:val="-8"/>
          <w:lang w:val="cs-CZ"/>
        </w:rPr>
        <w:t xml:space="preserve"> </w:t>
      </w:r>
      <w:r w:rsidRPr="00D51332">
        <w:rPr>
          <w:lang w:val="cs-CZ"/>
        </w:rPr>
        <w:t>pojistník,</w:t>
      </w:r>
      <w:r w:rsidRPr="00D51332">
        <w:rPr>
          <w:spacing w:val="-8"/>
          <w:lang w:val="cs-CZ"/>
        </w:rPr>
        <w:t xml:space="preserve"> </w:t>
      </w:r>
      <w:r w:rsidRPr="00D51332">
        <w:rPr>
          <w:lang w:val="cs-CZ"/>
        </w:rPr>
        <w:t>jestliže</w:t>
      </w:r>
      <w:r w:rsidRPr="00D51332">
        <w:rPr>
          <w:spacing w:val="-15"/>
          <w:lang w:val="cs-CZ"/>
        </w:rPr>
        <w:t xml:space="preserve"> </w:t>
      </w:r>
      <w:r w:rsidRPr="00D51332">
        <w:rPr>
          <w:lang w:val="cs-CZ"/>
        </w:rPr>
        <w:t>mu</w:t>
      </w:r>
      <w:r w:rsidRPr="00D51332">
        <w:rPr>
          <w:spacing w:val="-7"/>
          <w:lang w:val="cs-CZ"/>
        </w:rPr>
        <w:t xml:space="preserve"> </w:t>
      </w:r>
      <w:r w:rsidRPr="00D51332">
        <w:rPr>
          <w:spacing w:val="-3"/>
          <w:lang w:val="cs-CZ"/>
        </w:rPr>
        <w:t>pojistitel</w:t>
      </w:r>
      <w:r w:rsidRPr="00D51332">
        <w:rPr>
          <w:spacing w:val="-7"/>
          <w:lang w:val="cs-CZ"/>
        </w:rPr>
        <w:t xml:space="preserve"> </w:t>
      </w:r>
      <w:r w:rsidRPr="00D51332">
        <w:rPr>
          <w:spacing w:val="-3"/>
          <w:lang w:val="cs-CZ"/>
        </w:rPr>
        <w:t>nebo</w:t>
      </w:r>
      <w:r w:rsidRPr="00D51332">
        <w:rPr>
          <w:spacing w:val="36"/>
          <w:lang w:val="cs-CZ"/>
        </w:rPr>
        <w:t xml:space="preserve"> </w:t>
      </w:r>
      <w:r w:rsidRPr="00D51332">
        <w:rPr>
          <w:lang w:val="cs-CZ"/>
        </w:rPr>
        <w:t xml:space="preserve">jím </w:t>
      </w:r>
      <w:r w:rsidRPr="00D51332">
        <w:rPr>
          <w:spacing w:val="-3"/>
          <w:lang w:val="cs-CZ"/>
        </w:rPr>
        <w:t xml:space="preserve">zmocněný zástupce </w:t>
      </w:r>
      <w:r w:rsidRPr="00D51332">
        <w:rPr>
          <w:lang w:val="cs-CZ"/>
        </w:rPr>
        <w:t xml:space="preserve">nepravdivě </w:t>
      </w:r>
      <w:r w:rsidRPr="00D51332">
        <w:rPr>
          <w:spacing w:val="-3"/>
          <w:lang w:val="cs-CZ"/>
        </w:rPr>
        <w:t xml:space="preserve">nebo </w:t>
      </w:r>
      <w:r w:rsidRPr="00D51332">
        <w:rPr>
          <w:lang w:val="cs-CZ"/>
        </w:rPr>
        <w:t xml:space="preserve">neúplně zodpověděl jeho </w:t>
      </w:r>
      <w:r w:rsidRPr="00D51332">
        <w:rPr>
          <w:spacing w:val="-3"/>
          <w:lang w:val="cs-CZ"/>
        </w:rPr>
        <w:t xml:space="preserve">písemné </w:t>
      </w:r>
      <w:r w:rsidRPr="00D51332">
        <w:rPr>
          <w:lang w:val="cs-CZ"/>
        </w:rPr>
        <w:t>dotazy týkající se sjednávaného</w:t>
      </w:r>
      <w:r w:rsidRPr="00D51332">
        <w:rPr>
          <w:spacing w:val="-18"/>
          <w:lang w:val="cs-CZ"/>
        </w:rPr>
        <w:t xml:space="preserve"> </w:t>
      </w:r>
      <w:r w:rsidRPr="00D51332">
        <w:rPr>
          <w:lang w:val="cs-CZ"/>
        </w:rPr>
        <w:t>pojištění.</w:t>
      </w:r>
      <w:r w:rsidRPr="00D51332">
        <w:rPr>
          <w:spacing w:val="-24"/>
          <w:lang w:val="cs-CZ"/>
        </w:rPr>
        <w:t xml:space="preserve"> </w:t>
      </w:r>
      <w:r w:rsidRPr="00D51332">
        <w:rPr>
          <w:spacing w:val="-4"/>
          <w:lang w:val="cs-CZ"/>
        </w:rPr>
        <w:t>Odstoupením</w:t>
      </w:r>
      <w:r w:rsidRPr="00D51332">
        <w:rPr>
          <w:spacing w:val="-16"/>
          <w:lang w:val="cs-CZ"/>
        </w:rPr>
        <w:t xml:space="preserve"> </w:t>
      </w:r>
      <w:r w:rsidRPr="00D51332">
        <w:rPr>
          <w:lang w:val="cs-CZ"/>
        </w:rPr>
        <w:t>od</w:t>
      </w:r>
      <w:r w:rsidRPr="00D51332">
        <w:rPr>
          <w:spacing w:val="-21"/>
          <w:lang w:val="cs-CZ"/>
        </w:rPr>
        <w:t xml:space="preserve"> </w:t>
      </w:r>
      <w:r w:rsidRPr="00D51332">
        <w:rPr>
          <w:spacing w:val="-4"/>
          <w:lang w:val="cs-CZ"/>
        </w:rPr>
        <w:t>pojistné</w:t>
      </w:r>
      <w:r w:rsidRPr="00D51332">
        <w:rPr>
          <w:spacing w:val="-26"/>
          <w:lang w:val="cs-CZ"/>
        </w:rPr>
        <w:t xml:space="preserve"> </w:t>
      </w:r>
      <w:r w:rsidRPr="00D51332">
        <w:rPr>
          <w:lang w:val="cs-CZ"/>
        </w:rPr>
        <w:t>smlouvy</w:t>
      </w:r>
      <w:r w:rsidRPr="00D51332">
        <w:rPr>
          <w:spacing w:val="-25"/>
          <w:lang w:val="cs-CZ"/>
        </w:rPr>
        <w:t xml:space="preserve"> </w:t>
      </w:r>
      <w:r w:rsidRPr="00D51332">
        <w:rPr>
          <w:lang w:val="cs-CZ"/>
        </w:rPr>
        <w:t>se</w:t>
      </w:r>
      <w:r w:rsidRPr="00D51332">
        <w:rPr>
          <w:spacing w:val="-22"/>
          <w:lang w:val="cs-CZ"/>
        </w:rPr>
        <w:t xml:space="preserve"> </w:t>
      </w:r>
      <w:r w:rsidRPr="00D51332">
        <w:rPr>
          <w:lang w:val="cs-CZ"/>
        </w:rPr>
        <w:t>smlouva</w:t>
      </w:r>
      <w:r w:rsidRPr="00D51332">
        <w:rPr>
          <w:spacing w:val="-20"/>
          <w:lang w:val="cs-CZ"/>
        </w:rPr>
        <w:t xml:space="preserve"> </w:t>
      </w:r>
      <w:r w:rsidRPr="00D51332">
        <w:rPr>
          <w:lang w:val="cs-CZ"/>
        </w:rPr>
        <w:t>od</w:t>
      </w:r>
      <w:r w:rsidRPr="00D51332">
        <w:rPr>
          <w:spacing w:val="-21"/>
          <w:lang w:val="cs-CZ"/>
        </w:rPr>
        <w:t xml:space="preserve"> </w:t>
      </w:r>
      <w:r w:rsidRPr="00D51332">
        <w:rPr>
          <w:spacing w:val="-3"/>
          <w:lang w:val="cs-CZ"/>
        </w:rPr>
        <w:t>počátku</w:t>
      </w:r>
      <w:r w:rsidRPr="00D51332">
        <w:rPr>
          <w:spacing w:val="-21"/>
          <w:lang w:val="cs-CZ"/>
        </w:rPr>
        <w:t xml:space="preserve"> </w:t>
      </w:r>
      <w:r w:rsidRPr="00D51332">
        <w:rPr>
          <w:spacing w:val="-3"/>
          <w:lang w:val="cs-CZ"/>
        </w:rPr>
        <w:t>ruší.</w:t>
      </w:r>
      <w:r w:rsidRPr="00D51332">
        <w:rPr>
          <w:spacing w:val="-24"/>
          <w:lang w:val="cs-CZ"/>
        </w:rPr>
        <w:t xml:space="preserve"> </w:t>
      </w:r>
      <w:r w:rsidRPr="00D51332">
        <w:rPr>
          <w:lang w:val="cs-CZ"/>
        </w:rPr>
        <w:t xml:space="preserve">Pojistitel je </w:t>
      </w:r>
      <w:r w:rsidRPr="00D51332">
        <w:rPr>
          <w:spacing w:val="-3"/>
          <w:lang w:val="cs-CZ"/>
        </w:rPr>
        <w:t xml:space="preserve">povinen </w:t>
      </w:r>
      <w:r w:rsidRPr="00D51332">
        <w:rPr>
          <w:lang w:val="cs-CZ"/>
        </w:rPr>
        <w:t xml:space="preserve">bez zbytečného odkladu, </w:t>
      </w:r>
      <w:r w:rsidRPr="00D51332">
        <w:rPr>
          <w:spacing w:val="-4"/>
          <w:lang w:val="cs-CZ"/>
        </w:rPr>
        <w:t xml:space="preserve">nejpozději </w:t>
      </w:r>
      <w:r w:rsidRPr="00D51332">
        <w:rPr>
          <w:lang w:val="cs-CZ"/>
        </w:rPr>
        <w:t xml:space="preserve">ve lhůtě do 30 </w:t>
      </w:r>
      <w:r w:rsidRPr="00D51332">
        <w:rPr>
          <w:spacing w:val="-2"/>
          <w:lang w:val="cs-CZ"/>
        </w:rPr>
        <w:t xml:space="preserve">dnů </w:t>
      </w:r>
      <w:r w:rsidRPr="00D51332">
        <w:rPr>
          <w:lang w:val="cs-CZ"/>
        </w:rPr>
        <w:t xml:space="preserve">ode dne </w:t>
      </w:r>
      <w:r w:rsidRPr="00D51332">
        <w:rPr>
          <w:spacing w:val="-3"/>
          <w:lang w:val="cs-CZ"/>
        </w:rPr>
        <w:t xml:space="preserve">odstoupení </w:t>
      </w:r>
      <w:r w:rsidRPr="00D51332">
        <w:rPr>
          <w:lang w:val="cs-CZ"/>
        </w:rPr>
        <w:t>od pojistné</w:t>
      </w:r>
      <w:r w:rsidRPr="00D51332">
        <w:rPr>
          <w:spacing w:val="3"/>
          <w:lang w:val="cs-CZ"/>
        </w:rPr>
        <w:t xml:space="preserve"> </w:t>
      </w:r>
      <w:r w:rsidRPr="00D51332">
        <w:rPr>
          <w:spacing w:val="-3"/>
          <w:lang w:val="cs-CZ"/>
        </w:rPr>
        <w:t>smlouvy,</w:t>
      </w:r>
      <w:r w:rsidRPr="00D51332">
        <w:rPr>
          <w:spacing w:val="-8"/>
          <w:lang w:val="cs-CZ"/>
        </w:rPr>
        <w:t xml:space="preserve"> </w:t>
      </w:r>
      <w:r w:rsidRPr="00D51332">
        <w:rPr>
          <w:lang w:val="cs-CZ"/>
        </w:rPr>
        <w:t>vrátit</w:t>
      </w:r>
      <w:r w:rsidRPr="00D51332">
        <w:rPr>
          <w:spacing w:val="-2"/>
          <w:lang w:val="cs-CZ"/>
        </w:rPr>
        <w:t xml:space="preserve"> </w:t>
      </w:r>
      <w:r w:rsidRPr="00D51332">
        <w:rPr>
          <w:spacing w:val="-3"/>
          <w:lang w:val="cs-CZ"/>
        </w:rPr>
        <w:t>zaplacené</w:t>
      </w:r>
      <w:r w:rsidRPr="00D51332">
        <w:rPr>
          <w:spacing w:val="-9"/>
          <w:lang w:val="cs-CZ"/>
        </w:rPr>
        <w:t xml:space="preserve"> </w:t>
      </w:r>
      <w:r w:rsidRPr="00D51332">
        <w:rPr>
          <w:spacing w:val="-3"/>
          <w:lang w:val="cs-CZ"/>
        </w:rPr>
        <w:t>pojistné,</w:t>
      </w:r>
      <w:r w:rsidRPr="00D51332">
        <w:rPr>
          <w:spacing w:val="-6"/>
          <w:lang w:val="cs-CZ"/>
        </w:rPr>
        <w:t xml:space="preserve"> </w:t>
      </w:r>
      <w:r w:rsidRPr="00D51332">
        <w:rPr>
          <w:lang w:val="cs-CZ"/>
        </w:rPr>
        <w:t>od</w:t>
      </w:r>
      <w:r w:rsidRPr="00D51332">
        <w:rPr>
          <w:spacing w:val="-5"/>
          <w:lang w:val="cs-CZ"/>
        </w:rPr>
        <w:t xml:space="preserve"> </w:t>
      </w:r>
      <w:r w:rsidRPr="00D51332">
        <w:rPr>
          <w:spacing w:val="-3"/>
          <w:lang w:val="cs-CZ"/>
        </w:rPr>
        <w:t>kterého</w:t>
      </w:r>
      <w:r w:rsidRPr="00D51332">
        <w:rPr>
          <w:spacing w:val="-9"/>
          <w:lang w:val="cs-CZ"/>
        </w:rPr>
        <w:t xml:space="preserve"> </w:t>
      </w:r>
      <w:r w:rsidRPr="00D51332">
        <w:rPr>
          <w:lang w:val="cs-CZ"/>
        </w:rPr>
        <w:t>se</w:t>
      </w:r>
      <w:r w:rsidRPr="00D51332">
        <w:rPr>
          <w:spacing w:val="-8"/>
          <w:lang w:val="cs-CZ"/>
        </w:rPr>
        <w:t xml:space="preserve"> </w:t>
      </w:r>
      <w:r w:rsidRPr="00D51332">
        <w:rPr>
          <w:lang w:val="cs-CZ"/>
        </w:rPr>
        <w:t>odečte</w:t>
      </w:r>
      <w:r w:rsidRPr="00D51332">
        <w:rPr>
          <w:spacing w:val="-7"/>
          <w:lang w:val="cs-CZ"/>
        </w:rPr>
        <w:t xml:space="preserve"> </w:t>
      </w:r>
      <w:r w:rsidRPr="00D51332">
        <w:rPr>
          <w:lang w:val="cs-CZ"/>
        </w:rPr>
        <w:t>to,</w:t>
      </w:r>
      <w:r w:rsidRPr="00D51332">
        <w:rPr>
          <w:spacing w:val="-7"/>
          <w:lang w:val="cs-CZ"/>
        </w:rPr>
        <w:t xml:space="preserve"> </w:t>
      </w:r>
      <w:r w:rsidRPr="00D51332">
        <w:rPr>
          <w:lang w:val="cs-CZ"/>
        </w:rPr>
        <w:t>co</w:t>
      </w:r>
      <w:r w:rsidRPr="00D51332">
        <w:rPr>
          <w:spacing w:val="-10"/>
          <w:lang w:val="cs-CZ"/>
        </w:rPr>
        <w:t xml:space="preserve"> </w:t>
      </w:r>
      <w:r w:rsidRPr="00D51332">
        <w:rPr>
          <w:lang w:val="cs-CZ"/>
        </w:rPr>
        <w:t>již</w:t>
      </w:r>
      <w:r w:rsidRPr="00D51332">
        <w:rPr>
          <w:spacing w:val="-4"/>
          <w:lang w:val="cs-CZ"/>
        </w:rPr>
        <w:t xml:space="preserve"> </w:t>
      </w:r>
      <w:r w:rsidRPr="00D51332">
        <w:rPr>
          <w:lang w:val="cs-CZ"/>
        </w:rPr>
        <w:t>z</w:t>
      </w:r>
      <w:r w:rsidRPr="00D51332">
        <w:rPr>
          <w:spacing w:val="-5"/>
          <w:lang w:val="cs-CZ"/>
        </w:rPr>
        <w:t xml:space="preserve"> </w:t>
      </w:r>
      <w:r w:rsidRPr="00D51332">
        <w:rPr>
          <w:spacing w:val="-3"/>
          <w:lang w:val="cs-CZ"/>
        </w:rPr>
        <w:t>pojištění</w:t>
      </w:r>
      <w:r w:rsidRPr="00D51332">
        <w:rPr>
          <w:spacing w:val="-8"/>
          <w:lang w:val="cs-CZ"/>
        </w:rPr>
        <w:t xml:space="preserve"> </w:t>
      </w:r>
      <w:r w:rsidRPr="00D51332">
        <w:rPr>
          <w:lang w:val="cs-CZ"/>
        </w:rPr>
        <w:t>plnil.</w:t>
      </w:r>
    </w:p>
    <w:p w:rsidR="009A3429" w:rsidRPr="00D51332" w:rsidRDefault="00016453" w:rsidP="00931129">
      <w:pPr>
        <w:pStyle w:val="Zkladntext"/>
        <w:spacing w:before="121"/>
        <w:ind w:left="118"/>
        <w:jc w:val="both"/>
        <w:rPr>
          <w:lang w:val="cs-CZ"/>
        </w:rPr>
      </w:pPr>
      <w:r w:rsidRPr="00D51332">
        <w:rPr>
          <w:lang w:val="cs-CZ"/>
        </w:rPr>
        <w:t>Jedná-li se o pojistnou smlouvu uzavřenou formou obchodu na dálku, má pojistník právo bez</w:t>
      </w:r>
      <w:r w:rsidR="00931129">
        <w:rPr>
          <w:lang w:val="cs-CZ"/>
        </w:rPr>
        <w:t xml:space="preserve"> </w:t>
      </w:r>
      <w:r w:rsidRPr="00D51332">
        <w:rPr>
          <w:lang w:val="cs-CZ"/>
        </w:rPr>
        <w:t xml:space="preserve">udání   důvodů odstoupit od pojistné smlouvy ve lhůtě 14 dnů ode dne </w:t>
      </w:r>
      <w:proofErr w:type="gramStart"/>
      <w:r w:rsidRPr="00D51332">
        <w:rPr>
          <w:lang w:val="cs-CZ"/>
        </w:rPr>
        <w:t>uzavření  pojistné</w:t>
      </w:r>
      <w:proofErr w:type="gramEnd"/>
      <w:r w:rsidR="00931129">
        <w:rPr>
          <w:lang w:val="cs-CZ"/>
        </w:rPr>
        <w:t xml:space="preserve"> </w:t>
      </w:r>
      <w:r w:rsidRPr="00D51332">
        <w:rPr>
          <w:lang w:val="cs-CZ"/>
        </w:rPr>
        <w:t>smlouvy</w:t>
      </w:r>
      <w:r w:rsidRPr="00D51332">
        <w:rPr>
          <w:spacing w:val="-18"/>
          <w:lang w:val="cs-CZ"/>
        </w:rPr>
        <w:t xml:space="preserve"> </w:t>
      </w:r>
      <w:r w:rsidRPr="00D51332">
        <w:rPr>
          <w:lang w:val="cs-CZ"/>
        </w:rPr>
        <w:t>nebo</w:t>
      </w:r>
      <w:r w:rsidRPr="00D51332">
        <w:rPr>
          <w:spacing w:val="-17"/>
          <w:lang w:val="cs-CZ"/>
        </w:rPr>
        <w:t xml:space="preserve"> </w:t>
      </w:r>
      <w:r w:rsidRPr="00D51332">
        <w:rPr>
          <w:spacing w:val="-2"/>
          <w:lang w:val="cs-CZ"/>
        </w:rPr>
        <w:t>ode</w:t>
      </w:r>
      <w:r w:rsidRPr="00D51332">
        <w:rPr>
          <w:spacing w:val="38"/>
          <w:lang w:val="cs-CZ"/>
        </w:rPr>
        <w:t xml:space="preserve"> </w:t>
      </w:r>
      <w:r w:rsidRPr="00D51332">
        <w:rPr>
          <w:lang w:val="cs-CZ"/>
        </w:rPr>
        <w:t>dne,</w:t>
      </w:r>
      <w:r w:rsidRPr="00D51332">
        <w:rPr>
          <w:spacing w:val="-12"/>
          <w:lang w:val="cs-CZ"/>
        </w:rPr>
        <w:t xml:space="preserve"> </w:t>
      </w:r>
      <w:r w:rsidRPr="00D51332">
        <w:rPr>
          <w:lang w:val="cs-CZ"/>
        </w:rPr>
        <w:t>kdy</w:t>
      </w:r>
      <w:r w:rsidRPr="00D51332">
        <w:rPr>
          <w:spacing w:val="-18"/>
          <w:lang w:val="cs-CZ"/>
        </w:rPr>
        <w:t xml:space="preserve"> </w:t>
      </w:r>
      <w:r w:rsidRPr="00D51332">
        <w:rPr>
          <w:lang w:val="cs-CZ"/>
        </w:rPr>
        <w:t>mu</w:t>
      </w:r>
      <w:r w:rsidRPr="00D51332">
        <w:rPr>
          <w:spacing w:val="-10"/>
          <w:lang w:val="cs-CZ"/>
        </w:rPr>
        <w:t xml:space="preserve"> </w:t>
      </w:r>
      <w:r w:rsidRPr="00D51332">
        <w:rPr>
          <w:lang w:val="cs-CZ"/>
        </w:rPr>
        <w:t>byly</w:t>
      </w:r>
      <w:r w:rsidRPr="00D51332">
        <w:rPr>
          <w:spacing w:val="-18"/>
          <w:lang w:val="cs-CZ"/>
        </w:rPr>
        <w:t xml:space="preserve"> </w:t>
      </w:r>
      <w:r w:rsidRPr="00D51332">
        <w:rPr>
          <w:lang w:val="cs-CZ"/>
        </w:rPr>
        <w:t>sděleny</w:t>
      </w:r>
      <w:r w:rsidRPr="00D51332">
        <w:rPr>
          <w:spacing w:val="-18"/>
          <w:lang w:val="cs-CZ"/>
        </w:rPr>
        <w:t xml:space="preserve"> </w:t>
      </w:r>
      <w:r w:rsidRPr="00D51332">
        <w:rPr>
          <w:lang w:val="cs-CZ"/>
        </w:rPr>
        <w:t>pojistné</w:t>
      </w:r>
      <w:r w:rsidRPr="00D51332">
        <w:rPr>
          <w:spacing w:val="-17"/>
          <w:lang w:val="cs-CZ"/>
        </w:rPr>
        <w:t xml:space="preserve"> </w:t>
      </w:r>
      <w:r w:rsidRPr="00D51332">
        <w:rPr>
          <w:lang w:val="cs-CZ"/>
        </w:rPr>
        <w:t>podmínky,</w:t>
      </w:r>
      <w:r w:rsidRPr="00D51332">
        <w:rPr>
          <w:spacing w:val="-15"/>
          <w:lang w:val="cs-CZ"/>
        </w:rPr>
        <w:t xml:space="preserve"> </w:t>
      </w:r>
      <w:r w:rsidRPr="00D51332">
        <w:rPr>
          <w:lang w:val="cs-CZ"/>
        </w:rPr>
        <w:t>pokud</w:t>
      </w:r>
      <w:r w:rsidRPr="00D51332">
        <w:rPr>
          <w:spacing w:val="-14"/>
          <w:lang w:val="cs-CZ"/>
        </w:rPr>
        <w:t xml:space="preserve"> </w:t>
      </w:r>
      <w:r w:rsidRPr="00D51332">
        <w:rPr>
          <w:lang w:val="cs-CZ"/>
        </w:rPr>
        <w:t>k</w:t>
      </w:r>
      <w:r w:rsidRPr="00D51332">
        <w:rPr>
          <w:spacing w:val="-14"/>
          <w:lang w:val="cs-CZ"/>
        </w:rPr>
        <w:t xml:space="preserve"> </w:t>
      </w:r>
      <w:r w:rsidRPr="00D51332">
        <w:rPr>
          <w:lang w:val="cs-CZ"/>
        </w:rPr>
        <w:t>tomuto</w:t>
      </w:r>
      <w:r w:rsidRPr="00D51332">
        <w:rPr>
          <w:spacing w:val="-19"/>
          <w:lang w:val="cs-CZ"/>
        </w:rPr>
        <w:t xml:space="preserve"> </w:t>
      </w:r>
      <w:r w:rsidRPr="00D51332">
        <w:rPr>
          <w:lang w:val="cs-CZ"/>
        </w:rPr>
        <w:t>sdělení</w:t>
      </w:r>
      <w:r w:rsidRPr="00D51332">
        <w:rPr>
          <w:spacing w:val="-14"/>
          <w:lang w:val="cs-CZ"/>
        </w:rPr>
        <w:t xml:space="preserve"> </w:t>
      </w:r>
      <w:r w:rsidRPr="00D51332">
        <w:rPr>
          <w:lang w:val="cs-CZ"/>
        </w:rPr>
        <w:t>dojde na jeho žádost po uzavření pojistné</w:t>
      </w:r>
      <w:r w:rsidRPr="00D51332">
        <w:rPr>
          <w:spacing w:val="-25"/>
          <w:lang w:val="cs-CZ"/>
        </w:rPr>
        <w:t xml:space="preserve"> </w:t>
      </w:r>
      <w:r w:rsidRPr="00D51332">
        <w:rPr>
          <w:lang w:val="cs-CZ"/>
        </w:rPr>
        <w:t>smlouvy.</w:t>
      </w:r>
    </w:p>
    <w:p w:rsidR="009A3429" w:rsidRPr="00D51332" w:rsidRDefault="009A3429">
      <w:pPr>
        <w:pStyle w:val="Zkladntext"/>
        <w:rPr>
          <w:lang w:val="cs-CZ"/>
        </w:rPr>
      </w:pPr>
    </w:p>
    <w:p w:rsidR="009A3429" w:rsidRDefault="009A3429">
      <w:pPr>
        <w:pStyle w:val="Zkladntext"/>
        <w:spacing w:before="5"/>
        <w:rPr>
          <w:lang w:val="cs-CZ"/>
        </w:rPr>
      </w:pPr>
    </w:p>
    <w:p w:rsidR="00931129" w:rsidRPr="00D51332" w:rsidRDefault="00931129">
      <w:pPr>
        <w:pStyle w:val="Zkladntext"/>
        <w:spacing w:before="5"/>
        <w:rPr>
          <w:lang w:val="cs-CZ"/>
        </w:rPr>
      </w:pPr>
    </w:p>
    <w:p w:rsidR="009A3429" w:rsidRPr="00D51332" w:rsidRDefault="00016453">
      <w:pPr>
        <w:pStyle w:val="Nadpis3"/>
        <w:rPr>
          <w:lang w:val="cs-CZ"/>
        </w:rPr>
      </w:pPr>
      <w:r w:rsidRPr="00D51332">
        <w:rPr>
          <w:lang w:val="cs-CZ"/>
        </w:rPr>
        <w:lastRenderedPageBreak/>
        <w:t>Odmítnutím plnění</w:t>
      </w:r>
    </w:p>
    <w:p w:rsidR="009A3429" w:rsidRPr="00D51332" w:rsidRDefault="00016453">
      <w:pPr>
        <w:pStyle w:val="Zkladntext"/>
        <w:spacing w:before="177" w:line="288" w:lineRule="auto"/>
        <w:ind w:left="118" w:right="110"/>
        <w:jc w:val="both"/>
        <w:rPr>
          <w:lang w:val="cs-CZ"/>
        </w:rPr>
      </w:pPr>
      <w:r w:rsidRPr="00D51332">
        <w:rPr>
          <w:lang w:val="cs-CZ"/>
        </w:rPr>
        <w:t>Pojistitel může plnění z pojistné smlouvy odmítnout, jestliže příčinou pojistné události byla skutečnost,</w:t>
      </w:r>
      <w:r w:rsidRPr="00D51332">
        <w:rPr>
          <w:spacing w:val="-7"/>
          <w:lang w:val="cs-CZ"/>
        </w:rPr>
        <w:t xml:space="preserve"> </w:t>
      </w:r>
      <w:r w:rsidRPr="00D51332">
        <w:rPr>
          <w:lang w:val="cs-CZ"/>
        </w:rPr>
        <w:t>o</w:t>
      </w:r>
      <w:r w:rsidRPr="00D51332">
        <w:rPr>
          <w:spacing w:val="-6"/>
          <w:lang w:val="cs-CZ"/>
        </w:rPr>
        <w:t xml:space="preserve"> </w:t>
      </w:r>
      <w:r w:rsidRPr="00D51332">
        <w:rPr>
          <w:lang w:val="cs-CZ"/>
        </w:rPr>
        <w:t>které</w:t>
      </w:r>
      <w:r w:rsidRPr="00D51332">
        <w:rPr>
          <w:spacing w:val="-6"/>
          <w:lang w:val="cs-CZ"/>
        </w:rPr>
        <w:t xml:space="preserve"> </w:t>
      </w:r>
      <w:r w:rsidRPr="00D51332">
        <w:rPr>
          <w:lang w:val="cs-CZ"/>
        </w:rPr>
        <w:t>se</w:t>
      </w:r>
      <w:r w:rsidRPr="00D51332">
        <w:rPr>
          <w:spacing w:val="-6"/>
          <w:lang w:val="cs-CZ"/>
        </w:rPr>
        <w:t xml:space="preserve"> </w:t>
      </w:r>
      <w:r w:rsidRPr="00D51332">
        <w:rPr>
          <w:lang w:val="cs-CZ"/>
        </w:rPr>
        <w:t>pojistitel</w:t>
      </w:r>
      <w:r w:rsidRPr="00D51332">
        <w:rPr>
          <w:spacing w:val="-6"/>
          <w:lang w:val="cs-CZ"/>
        </w:rPr>
        <w:t xml:space="preserve"> </w:t>
      </w:r>
      <w:r w:rsidRPr="00D51332">
        <w:rPr>
          <w:lang w:val="cs-CZ"/>
        </w:rPr>
        <w:t>dozvěděl</w:t>
      </w:r>
      <w:r w:rsidRPr="00D51332">
        <w:rPr>
          <w:spacing w:val="-6"/>
          <w:lang w:val="cs-CZ"/>
        </w:rPr>
        <w:t xml:space="preserve"> </w:t>
      </w:r>
      <w:r w:rsidRPr="00D51332">
        <w:rPr>
          <w:lang w:val="cs-CZ"/>
        </w:rPr>
        <w:t>až</w:t>
      </w:r>
      <w:r w:rsidRPr="00D51332">
        <w:rPr>
          <w:spacing w:val="-7"/>
          <w:lang w:val="cs-CZ"/>
        </w:rPr>
        <w:t xml:space="preserve"> </w:t>
      </w:r>
      <w:r w:rsidRPr="00D51332">
        <w:rPr>
          <w:lang w:val="cs-CZ"/>
        </w:rPr>
        <w:t>po</w:t>
      </w:r>
      <w:r w:rsidRPr="00D51332">
        <w:rPr>
          <w:spacing w:val="-6"/>
          <w:lang w:val="cs-CZ"/>
        </w:rPr>
        <w:t xml:space="preserve"> </w:t>
      </w:r>
      <w:r w:rsidRPr="00D51332">
        <w:rPr>
          <w:lang w:val="cs-CZ"/>
        </w:rPr>
        <w:t>vzniku</w:t>
      </w:r>
      <w:r w:rsidRPr="00D51332">
        <w:rPr>
          <w:spacing w:val="-6"/>
          <w:lang w:val="cs-CZ"/>
        </w:rPr>
        <w:t xml:space="preserve"> </w:t>
      </w:r>
      <w:r w:rsidRPr="00D51332">
        <w:rPr>
          <w:lang w:val="cs-CZ"/>
        </w:rPr>
        <w:t>pojistné</w:t>
      </w:r>
      <w:r w:rsidRPr="00D51332">
        <w:rPr>
          <w:spacing w:val="-6"/>
          <w:lang w:val="cs-CZ"/>
        </w:rPr>
        <w:t xml:space="preserve"> </w:t>
      </w:r>
      <w:r w:rsidRPr="00D51332">
        <w:rPr>
          <w:lang w:val="cs-CZ"/>
        </w:rPr>
        <w:t>události</w:t>
      </w:r>
      <w:r w:rsidRPr="00D51332">
        <w:rPr>
          <w:spacing w:val="-7"/>
          <w:lang w:val="cs-CZ"/>
        </w:rPr>
        <w:t xml:space="preserve"> </w:t>
      </w:r>
      <w:r w:rsidRPr="00D51332">
        <w:rPr>
          <w:lang w:val="cs-CZ"/>
        </w:rPr>
        <w:t>a</w:t>
      </w:r>
      <w:r w:rsidRPr="00D51332">
        <w:rPr>
          <w:spacing w:val="-7"/>
          <w:lang w:val="cs-CZ"/>
        </w:rPr>
        <w:t xml:space="preserve"> </w:t>
      </w:r>
      <w:r w:rsidRPr="00D51332">
        <w:rPr>
          <w:lang w:val="cs-CZ"/>
        </w:rPr>
        <w:t>kterou</w:t>
      </w:r>
      <w:r w:rsidRPr="00D51332">
        <w:rPr>
          <w:spacing w:val="-6"/>
          <w:lang w:val="cs-CZ"/>
        </w:rPr>
        <w:t xml:space="preserve"> </w:t>
      </w:r>
      <w:r w:rsidRPr="00D51332">
        <w:rPr>
          <w:lang w:val="cs-CZ"/>
        </w:rPr>
        <w:t>nemohl</w:t>
      </w:r>
      <w:r w:rsidRPr="00D51332">
        <w:rPr>
          <w:spacing w:val="-6"/>
          <w:lang w:val="cs-CZ"/>
        </w:rPr>
        <w:t xml:space="preserve"> </w:t>
      </w:r>
      <w:r w:rsidRPr="00D51332">
        <w:rPr>
          <w:lang w:val="cs-CZ"/>
        </w:rPr>
        <w:t>zjistit při sjednávání pojištění nebo jeho změně v důsledku úmyslně nebo z nedbalosti nepravdivě nebo</w:t>
      </w:r>
      <w:r w:rsidRPr="00D51332">
        <w:rPr>
          <w:spacing w:val="-14"/>
          <w:lang w:val="cs-CZ"/>
        </w:rPr>
        <w:t xml:space="preserve"> </w:t>
      </w:r>
      <w:r w:rsidRPr="00D51332">
        <w:rPr>
          <w:lang w:val="cs-CZ"/>
        </w:rPr>
        <w:t>neúplně</w:t>
      </w:r>
      <w:r w:rsidRPr="00D51332">
        <w:rPr>
          <w:spacing w:val="-14"/>
          <w:lang w:val="cs-CZ"/>
        </w:rPr>
        <w:t xml:space="preserve"> </w:t>
      </w:r>
      <w:r w:rsidRPr="00D51332">
        <w:rPr>
          <w:lang w:val="cs-CZ"/>
        </w:rPr>
        <w:t>zodpovězených</w:t>
      </w:r>
      <w:r w:rsidRPr="00D51332">
        <w:rPr>
          <w:spacing w:val="-14"/>
          <w:lang w:val="cs-CZ"/>
        </w:rPr>
        <w:t xml:space="preserve"> </w:t>
      </w:r>
      <w:r w:rsidRPr="00D51332">
        <w:rPr>
          <w:lang w:val="cs-CZ"/>
        </w:rPr>
        <w:t>písemných</w:t>
      </w:r>
      <w:r w:rsidRPr="00D51332">
        <w:rPr>
          <w:spacing w:val="-12"/>
          <w:lang w:val="cs-CZ"/>
        </w:rPr>
        <w:t xml:space="preserve"> </w:t>
      </w:r>
      <w:r w:rsidRPr="00D51332">
        <w:rPr>
          <w:lang w:val="cs-CZ"/>
        </w:rPr>
        <w:t>dotazů,</w:t>
      </w:r>
      <w:r w:rsidRPr="00D51332">
        <w:rPr>
          <w:spacing w:val="-14"/>
          <w:lang w:val="cs-CZ"/>
        </w:rPr>
        <w:t xml:space="preserve"> </w:t>
      </w:r>
      <w:r w:rsidRPr="00D51332">
        <w:rPr>
          <w:lang w:val="cs-CZ"/>
        </w:rPr>
        <w:t>a</w:t>
      </w:r>
      <w:r w:rsidRPr="00D51332">
        <w:rPr>
          <w:spacing w:val="-12"/>
          <w:lang w:val="cs-CZ"/>
        </w:rPr>
        <w:t xml:space="preserve"> </w:t>
      </w:r>
      <w:r w:rsidRPr="00D51332">
        <w:rPr>
          <w:lang w:val="cs-CZ"/>
        </w:rPr>
        <w:t>jestliže</w:t>
      </w:r>
      <w:r w:rsidRPr="00D51332">
        <w:rPr>
          <w:spacing w:val="-14"/>
          <w:lang w:val="cs-CZ"/>
        </w:rPr>
        <w:t xml:space="preserve"> </w:t>
      </w:r>
      <w:r w:rsidRPr="00D51332">
        <w:rPr>
          <w:lang w:val="cs-CZ"/>
        </w:rPr>
        <w:t>by</w:t>
      </w:r>
      <w:r w:rsidRPr="00D51332">
        <w:rPr>
          <w:spacing w:val="-15"/>
          <w:lang w:val="cs-CZ"/>
        </w:rPr>
        <w:t xml:space="preserve"> </w:t>
      </w:r>
      <w:r w:rsidRPr="00D51332">
        <w:rPr>
          <w:lang w:val="cs-CZ"/>
        </w:rPr>
        <w:t>při</w:t>
      </w:r>
      <w:r w:rsidRPr="00D51332">
        <w:rPr>
          <w:spacing w:val="-14"/>
          <w:lang w:val="cs-CZ"/>
        </w:rPr>
        <w:t xml:space="preserve"> </w:t>
      </w:r>
      <w:r w:rsidRPr="00D51332">
        <w:rPr>
          <w:lang w:val="cs-CZ"/>
        </w:rPr>
        <w:t>znalosti</w:t>
      </w:r>
      <w:r w:rsidRPr="00D51332">
        <w:rPr>
          <w:spacing w:val="-15"/>
          <w:lang w:val="cs-CZ"/>
        </w:rPr>
        <w:t xml:space="preserve"> </w:t>
      </w:r>
      <w:r w:rsidRPr="00D51332">
        <w:rPr>
          <w:lang w:val="cs-CZ"/>
        </w:rPr>
        <w:t>této</w:t>
      </w:r>
      <w:r w:rsidRPr="00D51332">
        <w:rPr>
          <w:spacing w:val="-13"/>
          <w:lang w:val="cs-CZ"/>
        </w:rPr>
        <w:t xml:space="preserve"> </w:t>
      </w:r>
      <w:r w:rsidRPr="00D51332">
        <w:rPr>
          <w:lang w:val="cs-CZ"/>
        </w:rPr>
        <w:t>skutečnosti</w:t>
      </w:r>
      <w:r w:rsidRPr="00D51332">
        <w:rPr>
          <w:spacing w:val="-14"/>
          <w:lang w:val="cs-CZ"/>
        </w:rPr>
        <w:t xml:space="preserve"> </w:t>
      </w:r>
      <w:r w:rsidRPr="00D51332">
        <w:rPr>
          <w:lang w:val="cs-CZ"/>
        </w:rPr>
        <w:t>tuto smlouvu neuzavřel nebo (by ji uzavřel) za jiných podmínek, nebo jestliže oprávněná osoba uvede</w:t>
      </w:r>
      <w:r w:rsidRPr="00D51332">
        <w:rPr>
          <w:spacing w:val="-13"/>
          <w:lang w:val="cs-CZ"/>
        </w:rPr>
        <w:t xml:space="preserve"> </w:t>
      </w:r>
      <w:r w:rsidRPr="00D51332">
        <w:rPr>
          <w:lang w:val="cs-CZ"/>
        </w:rPr>
        <w:t>při</w:t>
      </w:r>
      <w:r w:rsidRPr="00D51332">
        <w:rPr>
          <w:spacing w:val="-12"/>
          <w:lang w:val="cs-CZ"/>
        </w:rPr>
        <w:t xml:space="preserve"> </w:t>
      </w:r>
      <w:r w:rsidRPr="00D51332">
        <w:rPr>
          <w:lang w:val="cs-CZ"/>
        </w:rPr>
        <w:t>uplatňování</w:t>
      </w:r>
      <w:r w:rsidRPr="00D51332">
        <w:rPr>
          <w:spacing w:val="-13"/>
          <w:lang w:val="cs-CZ"/>
        </w:rPr>
        <w:t xml:space="preserve"> </w:t>
      </w:r>
      <w:r w:rsidRPr="00D51332">
        <w:rPr>
          <w:lang w:val="cs-CZ"/>
        </w:rPr>
        <w:t>práva</w:t>
      </w:r>
      <w:r w:rsidRPr="00D51332">
        <w:rPr>
          <w:spacing w:val="-13"/>
          <w:lang w:val="cs-CZ"/>
        </w:rPr>
        <w:t xml:space="preserve"> </w:t>
      </w:r>
      <w:r w:rsidRPr="00D51332">
        <w:rPr>
          <w:lang w:val="cs-CZ"/>
        </w:rPr>
        <w:t>na</w:t>
      </w:r>
      <w:r w:rsidRPr="00D51332">
        <w:rPr>
          <w:spacing w:val="-12"/>
          <w:lang w:val="cs-CZ"/>
        </w:rPr>
        <w:t xml:space="preserve"> </w:t>
      </w:r>
      <w:r w:rsidRPr="00D51332">
        <w:rPr>
          <w:lang w:val="cs-CZ"/>
        </w:rPr>
        <w:t>plnění</w:t>
      </w:r>
      <w:r w:rsidRPr="00D51332">
        <w:rPr>
          <w:spacing w:val="-10"/>
          <w:lang w:val="cs-CZ"/>
        </w:rPr>
        <w:t xml:space="preserve"> </w:t>
      </w:r>
      <w:r w:rsidRPr="00D51332">
        <w:rPr>
          <w:lang w:val="cs-CZ"/>
        </w:rPr>
        <w:t>vědomě</w:t>
      </w:r>
      <w:r w:rsidRPr="00D51332">
        <w:rPr>
          <w:spacing w:val="-12"/>
          <w:lang w:val="cs-CZ"/>
        </w:rPr>
        <w:t xml:space="preserve"> </w:t>
      </w:r>
      <w:r w:rsidRPr="00D51332">
        <w:rPr>
          <w:lang w:val="cs-CZ"/>
        </w:rPr>
        <w:t>nepravdivé</w:t>
      </w:r>
      <w:r w:rsidRPr="00D51332">
        <w:rPr>
          <w:spacing w:val="-14"/>
          <w:lang w:val="cs-CZ"/>
        </w:rPr>
        <w:t xml:space="preserve"> </w:t>
      </w:r>
      <w:r w:rsidRPr="00D51332">
        <w:rPr>
          <w:lang w:val="cs-CZ"/>
        </w:rPr>
        <w:t>nebo</w:t>
      </w:r>
      <w:r w:rsidRPr="00D51332">
        <w:rPr>
          <w:spacing w:val="-12"/>
          <w:lang w:val="cs-CZ"/>
        </w:rPr>
        <w:t xml:space="preserve"> </w:t>
      </w:r>
      <w:r w:rsidRPr="00D51332">
        <w:rPr>
          <w:lang w:val="cs-CZ"/>
        </w:rPr>
        <w:t>hrubě</w:t>
      </w:r>
      <w:r w:rsidRPr="00D51332">
        <w:rPr>
          <w:spacing w:val="-11"/>
          <w:lang w:val="cs-CZ"/>
        </w:rPr>
        <w:t xml:space="preserve"> </w:t>
      </w:r>
      <w:r w:rsidRPr="00D51332">
        <w:rPr>
          <w:lang w:val="cs-CZ"/>
        </w:rPr>
        <w:t>zkreslené</w:t>
      </w:r>
      <w:r w:rsidRPr="00D51332">
        <w:rPr>
          <w:spacing w:val="-12"/>
          <w:lang w:val="cs-CZ"/>
        </w:rPr>
        <w:t xml:space="preserve"> </w:t>
      </w:r>
      <w:r w:rsidRPr="00D51332">
        <w:rPr>
          <w:lang w:val="cs-CZ"/>
        </w:rPr>
        <w:t>údaje</w:t>
      </w:r>
      <w:r w:rsidRPr="00D51332">
        <w:rPr>
          <w:spacing w:val="-13"/>
          <w:lang w:val="cs-CZ"/>
        </w:rPr>
        <w:t xml:space="preserve"> </w:t>
      </w:r>
      <w:r w:rsidRPr="00D51332">
        <w:rPr>
          <w:lang w:val="cs-CZ"/>
        </w:rPr>
        <w:t>týkající se</w:t>
      </w:r>
      <w:r w:rsidRPr="00D51332">
        <w:rPr>
          <w:spacing w:val="-9"/>
          <w:lang w:val="cs-CZ"/>
        </w:rPr>
        <w:t xml:space="preserve"> </w:t>
      </w:r>
      <w:r w:rsidRPr="00D51332">
        <w:rPr>
          <w:lang w:val="cs-CZ"/>
        </w:rPr>
        <w:t>rozsahu</w:t>
      </w:r>
      <w:r w:rsidRPr="00D51332">
        <w:rPr>
          <w:spacing w:val="-11"/>
          <w:lang w:val="cs-CZ"/>
        </w:rPr>
        <w:t xml:space="preserve"> </w:t>
      </w:r>
      <w:r w:rsidRPr="00D51332">
        <w:rPr>
          <w:lang w:val="cs-CZ"/>
        </w:rPr>
        <w:t>pojistné</w:t>
      </w:r>
      <w:r w:rsidRPr="00D51332">
        <w:rPr>
          <w:spacing w:val="-9"/>
          <w:lang w:val="cs-CZ"/>
        </w:rPr>
        <w:t xml:space="preserve"> </w:t>
      </w:r>
      <w:r w:rsidRPr="00D51332">
        <w:rPr>
          <w:lang w:val="cs-CZ"/>
        </w:rPr>
        <w:t>události</w:t>
      </w:r>
      <w:r w:rsidRPr="00D51332">
        <w:rPr>
          <w:spacing w:val="-10"/>
          <w:lang w:val="cs-CZ"/>
        </w:rPr>
        <w:t xml:space="preserve"> </w:t>
      </w:r>
      <w:r w:rsidRPr="00D51332">
        <w:rPr>
          <w:lang w:val="cs-CZ"/>
        </w:rPr>
        <w:t>nebo</w:t>
      </w:r>
      <w:r w:rsidRPr="00D51332">
        <w:rPr>
          <w:spacing w:val="-9"/>
          <w:lang w:val="cs-CZ"/>
        </w:rPr>
        <w:t xml:space="preserve"> </w:t>
      </w:r>
      <w:r w:rsidRPr="00D51332">
        <w:rPr>
          <w:lang w:val="cs-CZ"/>
        </w:rPr>
        <w:t>podstatné</w:t>
      </w:r>
      <w:r w:rsidRPr="00D51332">
        <w:rPr>
          <w:spacing w:val="-11"/>
          <w:lang w:val="cs-CZ"/>
        </w:rPr>
        <w:t xml:space="preserve"> </w:t>
      </w:r>
      <w:r w:rsidRPr="00D51332">
        <w:rPr>
          <w:lang w:val="cs-CZ"/>
        </w:rPr>
        <w:t>údaje</w:t>
      </w:r>
      <w:r w:rsidRPr="00D51332">
        <w:rPr>
          <w:spacing w:val="-11"/>
          <w:lang w:val="cs-CZ"/>
        </w:rPr>
        <w:t xml:space="preserve"> </w:t>
      </w:r>
      <w:r w:rsidRPr="00D51332">
        <w:rPr>
          <w:lang w:val="cs-CZ"/>
        </w:rPr>
        <w:t>týkající</w:t>
      </w:r>
      <w:r w:rsidRPr="00D51332">
        <w:rPr>
          <w:spacing w:val="-9"/>
          <w:lang w:val="cs-CZ"/>
        </w:rPr>
        <w:t xml:space="preserve"> </w:t>
      </w:r>
      <w:r w:rsidRPr="00D51332">
        <w:rPr>
          <w:lang w:val="cs-CZ"/>
        </w:rPr>
        <w:t>se</w:t>
      </w:r>
      <w:r w:rsidRPr="00D51332">
        <w:rPr>
          <w:spacing w:val="-9"/>
          <w:lang w:val="cs-CZ"/>
        </w:rPr>
        <w:t xml:space="preserve"> </w:t>
      </w:r>
      <w:r w:rsidRPr="00D51332">
        <w:rPr>
          <w:lang w:val="cs-CZ"/>
        </w:rPr>
        <w:t>této</w:t>
      </w:r>
      <w:r w:rsidRPr="00D51332">
        <w:rPr>
          <w:spacing w:val="-9"/>
          <w:lang w:val="cs-CZ"/>
        </w:rPr>
        <w:t xml:space="preserve"> </w:t>
      </w:r>
      <w:r w:rsidRPr="00D51332">
        <w:rPr>
          <w:lang w:val="cs-CZ"/>
        </w:rPr>
        <w:t>události</w:t>
      </w:r>
      <w:r w:rsidRPr="00D51332">
        <w:rPr>
          <w:spacing w:val="35"/>
          <w:lang w:val="cs-CZ"/>
        </w:rPr>
        <w:t xml:space="preserve"> </w:t>
      </w:r>
      <w:r w:rsidRPr="00D51332">
        <w:rPr>
          <w:lang w:val="cs-CZ"/>
        </w:rPr>
        <w:t>zamlčí.</w:t>
      </w:r>
    </w:p>
    <w:p w:rsidR="009A3429" w:rsidRPr="00D51332" w:rsidRDefault="00016453">
      <w:pPr>
        <w:pStyle w:val="Zkladntext"/>
        <w:spacing w:before="118" w:line="288" w:lineRule="auto"/>
        <w:ind w:left="118" w:right="112"/>
        <w:jc w:val="both"/>
        <w:rPr>
          <w:lang w:val="cs-CZ"/>
        </w:rPr>
      </w:pPr>
      <w:r w:rsidRPr="00D51332">
        <w:rPr>
          <w:lang w:val="cs-CZ"/>
        </w:rPr>
        <w:t>Pojištění zaniká dnem, kdy zaniklo pojistné riziko nebo pojištěná věc nebo jiná majetková hodnota, nebo dnem, kdy došlo ke smrti pojištěné fyzické osoby nebo zániku pojištěné právnické osoby bez právního nástupce, nestanoví-li OZ nebo pojistná smlouva jinak.</w:t>
      </w:r>
    </w:p>
    <w:p w:rsidR="009A3429" w:rsidRPr="00D51332" w:rsidRDefault="009A3429">
      <w:pPr>
        <w:pStyle w:val="Zkladntext"/>
        <w:rPr>
          <w:lang w:val="cs-CZ"/>
        </w:rPr>
      </w:pPr>
    </w:p>
    <w:p w:rsidR="009A3429" w:rsidRPr="00D51332" w:rsidRDefault="009A3429">
      <w:pPr>
        <w:pStyle w:val="Zkladntext"/>
        <w:spacing w:before="5"/>
        <w:rPr>
          <w:lang w:val="cs-CZ"/>
        </w:rPr>
      </w:pPr>
    </w:p>
    <w:p w:rsidR="009A3429" w:rsidRPr="00D51332" w:rsidRDefault="00016453">
      <w:pPr>
        <w:pStyle w:val="Nadpis1"/>
        <w:numPr>
          <w:ilvl w:val="0"/>
          <w:numId w:val="7"/>
        </w:numPr>
        <w:tabs>
          <w:tab w:val="left" w:pos="550"/>
          <w:tab w:val="left" w:pos="551"/>
        </w:tabs>
        <w:spacing w:line="290" w:lineRule="auto"/>
        <w:ind w:right="1391" w:hanging="432"/>
        <w:rPr>
          <w:color w:val="003961"/>
          <w:lang w:val="cs-CZ"/>
        </w:rPr>
      </w:pPr>
      <w:bookmarkStart w:id="15" w:name="_bookmark15"/>
      <w:bookmarkEnd w:id="15"/>
      <w:r w:rsidRPr="00D51332">
        <w:rPr>
          <w:color w:val="003961"/>
          <w:spacing w:val="-3"/>
          <w:lang w:val="cs-CZ"/>
        </w:rPr>
        <w:t xml:space="preserve">INFORMACE </w:t>
      </w:r>
      <w:r w:rsidRPr="00D51332">
        <w:rPr>
          <w:color w:val="003961"/>
          <w:spacing w:val="-4"/>
          <w:lang w:val="cs-CZ"/>
        </w:rPr>
        <w:t xml:space="preserve">POSKYTOVANÉ </w:t>
      </w:r>
      <w:r w:rsidRPr="00D51332">
        <w:rPr>
          <w:color w:val="003961"/>
          <w:lang w:val="cs-CZ"/>
        </w:rPr>
        <w:t>ZÁJEMCI PŘED UZAVŘENÍM POJISTNÉ</w:t>
      </w:r>
      <w:r w:rsidRPr="00D51332">
        <w:rPr>
          <w:color w:val="003961"/>
          <w:spacing w:val="-7"/>
          <w:lang w:val="cs-CZ"/>
        </w:rPr>
        <w:t xml:space="preserve"> </w:t>
      </w:r>
      <w:r w:rsidRPr="00D51332">
        <w:rPr>
          <w:color w:val="003961"/>
          <w:spacing w:val="-3"/>
          <w:lang w:val="cs-CZ"/>
        </w:rPr>
        <w:t>SMLOUVY</w:t>
      </w:r>
    </w:p>
    <w:p w:rsidR="009A3429" w:rsidRPr="00D51332" w:rsidRDefault="00016453">
      <w:pPr>
        <w:pStyle w:val="Zkladntext"/>
        <w:spacing w:before="114" w:line="288" w:lineRule="auto"/>
        <w:ind w:left="118" w:right="114"/>
        <w:jc w:val="both"/>
        <w:rPr>
          <w:lang w:val="cs-CZ"/>
        </w:rPr>
      </w:pPr>
      <w:r w:rsidRPr="00D51332">
        <w:rPr>
          <w:lang w:val="cs-CZ"/>
        </w:rPr>
        <w:t>Před uzavřením pojistné smlouvy musí být zákazníkovi oznámeny následující informace o pojišťovacím zprostředkovateli:</w:t>
      </w:r>
    </w:p>
    <w:p w:rsidR="009A3429" w:rsidRPr="00D51332" w:rsidRDefault="00016453">
      <w:pPr>
        <w:pStyle w:val="Odstavecseseznamem"/>
        <w:numPr>
          <w:ilvl w:val="0"/>
          <w:numId w:val="4"/>
        </w:numPr>
        <w:tabs>
          <w:tab w:val="left" w:pos="839"/>
        </w:tabs>
        <w:spacing w:before="123" w:line="285" w:lineRule="auto"/>
        <w:ind w:right="109"/>
        <w:jc w:val="both"/>
        <w:rPr>
          <w:sz w:val="24"/>
          <w:lang w:val="cs-CZ"/>
        </w:rPr>
      </w:pPr>
      <w:r w:rsidRPr="00D51332">
        <w:rPr>
          <w:sz w:val="24"/>
          <w:lang w:val="cs-CZ"/>
        </w:rPr>
        <w:t>jméno, adresa sídla a skutečnost, že je pojišťovacím zprostředkovatelem a zda provozuje činnost zprostředkování pojištění jako samostatný zprostředkovatel, případně jména pracovníků, kteří se zákazníkem přímo</w:t>
      </w:r>
      <w:r w:rsidRPr="00D51332">
        <w:rPr>
          <w:spacing w:val="-23"/>
          <w:sz w:val="24"/>
          <w:lang w:val="cs-CZ"/>
        </w:rPr>
        <w:t xml:space="preserve"> </w:t>
      </w:r>
      <w:r w:rsidRPr="00D51332">
        <w:rPr>
          <w:sz w:val="24"/>
          <w:lang w:val="cs-CZ"/>
        </w:rPr>
        <w:t>jednají</w:t>
      </w:r>
    </w:p>
    <w:p w:rsidR="009A3429" w:rsidRPr="00D51332" w:rsidRDefault="00016453">
      <w:pPr>
        <w:pStyle w:val="Odstavecseseznamem"/>
        <w:numPr>
          <w:ilvl w:val="0"/>
          <w:numId w:val="4"/>
        </w:numPr>
        <w:tabs>
          <w:tab w:val="left" w:pos="839"/>
        </w:tabs>
        <w:spacing w:before="6" w:line="285" w:lineRule="auto"/>
        <w:ind w:right="113"/>
        <w:jc w:val="both"/>
        <w:rPr>
          <w:sz w:val="24"/>
          <w:lang w:val="cs-CZ"/>
        </w:rPr>
      </w:pPr>
      <w:r w:rsidRPr="00D51332">
        <w:rPr>
          <w:sz w:val="24"/>
          <w:lang w:val="cs-CZ"/>
        </w:rPr>
        <w:t>vázaný zástupce rozliší, zda pojišťovna jedná v roli pojistitele nebo pojišťovacího zprostředkovatele</w:t>
      </w:r>
    </w:p>
    <w:p w:rsidR="009A3429" w:rsidRPr="00D51332" w:rsidRDefault="00016453">
      <w:pPr>
        <w:pStyle w:val="Odstavecseseznamem"/>
        <w:numPr>
          <w:ilvl w:val="0"/>
          <w:numId w:val="4"/>
        </w:numPr>
        <w:tabs>
          <w:tab w:val="left" w:pos="838"/>
          <w:tab w:val="left" w:pos="839"/>
        </w:tabs>
        <w:spacing w:before="3"/>
        <w:rPr>
          <w:sz w:val="24"/>
          <w:lang w:val="cs-CZ"/>
        </w:rPr>
      </w:pPr>
      <w:r w:rsidRPr="00D51332">
        <w:rPr>
          <w:sz w:val="24"/>
          <w:lang w:val="cs-CZ"/>
        </w:rPr>
        <w:t>označení registru, v němž je</w:t>
      </w:r>
      <w:r w:rsidRPr="00D51332">
        <w:rPr>
          <w:spacing w:val="-13"/>
          <w:sz w:val="24"/>
          <w:lang w:val="cs-CZ"/>
        </w:rPr>
        <w:t xml:space="preserve"> </w:t>
      </w:r>
      <w:r w:rsidRPr="00D51332">
        <w:rPr>
          <w:sz w:val="24"/>
          <w:lang w:val="cs-CZ"/>
        </w:rPr>
        <w:t>zapsán</w:t>
      </w:r>
    </w:p>
    <w:p w:rsidR="009A3429" w:rsidRPr="00D51332" w:rsidRDefault="00016453">
      <w:pPr>
        <w:pStyle w:val="Odstavecseseznamem"/>
        <w:numPr>
          <w:ilvl w:val="0"/>
          <w:numId w:val="4"/>
        </w:numPr>
        <w:tabs>
          <w:tab w:val="left" w:pos="839"/>
        </w:tabs>
        <w:spacing w:line="285" w:lineRule="auto"/>
        <w:ind w:right="119"/>
        <w:jc w:val="both"/>
        <w:rPr>
          <w:sz w:val="24"/>
          <w:lang w:val="cs-CZ"/>
        </w:rPr>
      </w:pPr>
      <w:r w:rsidRPr="00D51332">
        <w:rPr>
          <w:sz w:val="24"/>
          <w:lang w:val="cs-CZ"/>
        </w:rPr>
        <w:t>informace o způsobech vyřizování stížností zákazníků, pojištěných nebo jiných oprávněných osob, včetně možnosti obrátit se na ČNB a o mimosoudním řešení sporů prostřednictvím finančního arbitra nebo jiným</w:t>
      </w:r>
      <w:r w:rsidRPr="00D51332">
        <w:rPr>
          <w:spacing w:val="-25"/>
          <w:sz w:val="24"/>
          <w:lang w:val="cs-CZ"/>
        </w:rPr>
        <w:t xml:space="preserve"> </w:t>
      </w:r>
      <w:r w:rsidRPr="00D51332">
        <w:rPr>
          <w:sz w:val="24"/>
          <w:lang w:val="cs-CZ"/>
        </w:rPr>
        <w:t>způsobem</w:t>
      </w:r>
    </w:p>
    <w:p w:rsidR="009A3429" w:rsidRPr="00D51332" w:rsidRDefault="00016453">
      <w:pPr>
        <w:pStyle w:val="Odstavecseseznamem"/>
        <w:numPr>
          <w:ilvl w:val="0"/>
          <w:numId w:val="4"/>
        </w:numPr>
        <w:tabs>
          <w:tab w:val="left" w:pos="838"/>
          <w:tab w:val="left" w:pos="839"/>
        </w:tabs>
        <w:spacing w:before="5"/>
        <w:rPr>
          <w:sz w:val="24"/>
          <w:lang w:val="cs-CZ"/>
        </w:rPr>
      </w:pPr>
      <w:r w:rsidRPr="00D51332">
        <w:rPr>
          <w:sz w:val="24"/>
          <w:lang w:val="cs-CZ"/>
        </w:rPr>
        <w:t>jméno</w:t>
      </w:r>
      <w:r w:rsidRPr="00D51332">
        <w:rPr>
          <w:spacing w:val="-6"/>
          <w:sz w:val="24"/>
          <w:lang w:val="cs-CZ"/>
        </w:rPr>
        <w:t xml:space="preserve"> </w:t>
      </w:r>
      <w:r w:rsidRPr="00D51332">
        <w:rPr>
          <w:sz w:val="24"/>
          <w:lang w:val="cs-CZ"/>
        </w:rPr>
        <w:t>zastoupeného</w:t>
      </w:r>
    </w:p>
    <w:p w:rsidR="009A3429" w:rsidRPr="00D51332" w:rsidRDefault="00016453">
      <w:pPr>
        <w:pStyle w:val="Odstavecseseznamem"/>
        <w:numPr>
          <w:ilvl w:val="0"/>
          <w:numId w:val="4"/>
        </w:numPr>
        <w:tabs>
          <w:tab w:val="left" w:pos="838"/>
          <w:tab w:val="left" w:pos="839"/>
        </w:tabs>
        <w:spacing w:before="56"/>
        <w:rPr>
          <w:sz w:val="24"/>
          <w:lang w:val="cs-CZ"/>
        </w:rPr>
      </w:pPr>
      <w:r w:rsidRPr="00D51332">
        <w:rPr>
          <w:sz w:val="24"/>
          <w:lang w:val="cs-CZ"/>
        </w:rPr>
        <w:t>jména pojišťoven, pro které je oprávněn zprostředkovávat</w:t>
      </w:r>
      <w:r w:rsidRPr="00D51332">
        <w:rPr>
          <w:spacing w:val="-26"/>
          <w:sz w:val="24"/>
          <w:lang w:val="cs-CZ"/>
        </w:rPr>
        <w:t xml:space="preserve"> </w:t>
      </w:r>
      <w:r w:rsidRPr="00D51332">
        <w:rPr>
          <w:sz w:val="24"/>
          <w:lang w:val="cs-CZ"/>
        </w:rPr>
        <w:t>pojištění</w:t>
      </w:r>
    </w:p>
    <w:p w:rsidR="009A3429" w:rsidRPr="00D51332" w:rsidRDefault="00016453">
      <w:pPr>
        <w:pStyle w:val="Odstavecseseznamem"/>
        <w:numPr>
          <w:ilvl w:val="0"/>
          <w:numId w:val="4"/>
        </w:numPr>
        <w:tabs>
          <w:tab w:val="left" w:pos="839"/>
        </w:tabs>
        <w:spacing w:line="285" w:lineRule="auto"/>
        <w:ind w:right="116"/>
        <w:jc w:val="both"/>
        <w:rPr>
          <w:sz w:val="24"/>
          <w:lang w:val="cs-CZ"/>
        </w:rPr>
      </w:pPr>
      <w:r w:rsidRPr="00D51332">
        <w:rPr>
          <w:sz w:val="24"/>
          <w:lang w:val="cs-CZ"/>
        </w:rPr>
        <w:t>zda má přímý nebo nepřímý podíl na hlasovacích právech nebo základním kapitálu pojišťovny, se kterou má být pojištění sjednáno, jestliže tento podíl převyšuje 10</w:t>
      </w:r>
      <w:r w:rsidRPr="00D51332">
        <w:rPr>
          <w:spacing w:val="-31"/>
          <w:sz w:val="24"/>
          <w:lang w:val="cs-CZ"/>
        </w:rPr>
        <w:t xml:space="preserve"> </w:t>
      </w:r>
      <w:r w:rsidRPr="00D51332">
        <w:rPr>
          <w:sz w:val="24"/>
          <w:lang w:val="cs-CZ"/>
        </w:rPr>
        <w:t>%</w:t>
      </w:r>
    </w:p>
    <w:p w:rsidR="009A3429" w:rsidRPr="00D51332" w:rsidRDefault="00016453">
      <w:pPr>
        <w:pStyle w:val="Odstavecseseznamem"/>
        <w:numPr>
          <w:ilvl w:val="0"/>
          <w:numId w:val="4"/>
        </w:numPr>
        <w:tabs>
          <w:tab w:val="left" w:pos="839"/>
        </w:tabs>
        <w:spacing w:before="101" w:line="285" w:lineRule="auto"/>
        <w:ind w:right="115"/>
        <w:jc w:val="both"/>
        <w:rPr>
          <w:sz w:val="24"/>
          <w:lang w:val="cs-CZ"/>
        </w:rPr>
      </w:pPr>
      <w:r w:rsidRPr="00D51332">
        <w:rPr>
          <w:sz w:val="24"/>
          <w:lang w:val="cs-CZ"/>
        </w:rPr>
        <w:t>zda pojišťovna, se kterou má být pojištění sjednáno, nebo osoba ovládající danou pojišťovnu má přímý nebo nepřímý podíl na hlasovacích právech nebo základním kapitálu pojišťovacího zprostředkovatele, jestliže tento podíl převyšuje 10</w:t>
      </w:r>
      <w:r w:rsidRPr="00D51332">
        <w:rPr>
          <w:spacing w:val="-31"/>
          <w:sz w:val="24"/>
          <w:lang w:val="cs-CZ"/>
        </w:rPr>
        <w:t xml:space="preserve"> </w:t>
      </w:r>
      <w:r w:rsidRPr="00D51332">
        <w:rPr>
          <w:sz w:val="24"/>
          <w:lang w:val="cs-CZ"/>
        </w:rPr>
        <w:t>%</w:t>
      </w:r>
    </w:p>
    <w:p w:rsidR="009A3429" w:rsidRPr="00D51332" w:rsidRDefault="00016453">
      <w:pPr>
        <w:pStyle w:val="Odstavecseseznamem"/>
        <w:numPr>
          <w:ilvl w:val="0"/>
          <w:numId w:val="4"/>
        </w:numPr>
        <w:tabs>
          <w:tab w:val="left" w:pos="839"/>
        </w:tabs>
        <w:spacing w:before="6" w:line="285" w:lineRule="auto"/>
        <w:ind w:right="119"/>
        <w:jc w:val="both"/>
        <w:rPr>
          <w:sz w:val="24"/>
          <w:lang w:val="cs-CZ"/>
        </w:rPr>
      </w:pPr>
      <w:r w:rsidRPr="00D51332">
        <w:rPr>
          <w:sz w:val="24"/>
          <w:lang w:val="cs-CZ"/>
        </w:rPr>
        <w:t>informace o povaze své odměny poskytnuté mu v souvislosti se sjednávaným pojištěním nebo změnou</w:t>
      </w:r>
      <w:r w:rsidRPr="00D51332">
        <w:rPr>
          <w:spacing w:val="-11"/>
          <w:sz w:val="24"/>
          <w:lang w:val="cs-CZ"/>
        </w:rPr>
        <w:t xml:space="preserve"> </w:t>
      </w:r>
      <w:r w:rsidRPr="00D51332">
        <w:rPr>
          <w:sz w:val="24"/>
          <w:lang w:val="cs-CZ"/>
        </w:rPr>
        <w:t>pojištění</w:t>
      </w:r>
    </w:p>
    <w:p w:rsidR="009A3429" w:rsidRPr="00D51332" w:rsidRDefault="00016453">
      <w:pPr>
        <w:pStyle w:val="Odstavecseseznamem"/>
        <w:numPr>
          <w:ilvl w:val="0"/>
          <w:numId w:val="4"/>
        </w:numPr>
        <w:tabs>
          <w:tab w:val="left" w:pos="839"/>
        </w:tabs>
        <w:spacing w:before="3" w:line="285" w:lineRule="auto"/>
        <w:ind w:right="113"/>
        <w:jc w:val="both"/>
        <w:rPr>
          <w:sz w:val="24"/>
          <w:lang w:val="cs-CZ"/>
        </w:rPr>
      </w:pPr>
      <w:r w:rsidRPr="00D51332">
        <w:rPr>
          <w:sz w:val="24"/>
          <w:lang w:val="cs-CZ"/>
        </w:rPr>
        <w:t>zda je v daném pojištění odměňován zákazníkem, pojišťovnou, nebo zároveň zákazníkem a</w:t>
      </w:r>
      <w:r w:rsidRPr="00D51332">
        <w:rPr>
          <w:spacing w:val="-10"/>
          <w:sz w:val="24"/>
          <w:lang w:val="cs-CZ"/>
        </w:rPr>
        <w:t xml:space="preserve"> </w:t>
      </w:r>
      <w:r w:rsidRPr="00D51332">
        <w:rPr>
          <w:sz w:val="24"/>
          <w:lang w:val="cs-CZ"/>
        </w:rPr>
        <w:t>pojišťovnou</w:t>
      </w:r>
    </w:p>
    <w:p w:rsidR="009A3429" w:rsidRPr="00D51332" w:rsidRDefault="00016453">
      <w:pPr>
        <w:pStyle w:val="Odstavecseseznamem"/>
        <w:numPr>
          <w:ilvl w:val="0"/>
          <w:numId w:val="4"/>
        </w:numPr>
        <w:tabs>
          <w:tab w:val="left" w:pos="839"/>
        </w:tabs>
        <w:spacing w:before="3" w:line="285" w:lineRule="auto"/>
        <w:ind w:right="116"/>
        <w:jc w:val="both"/>
        <w:rPr>
          <w:sz w:val="24"/>
          <w:lang w:val="cs-CZ"/>
        </w:rPr>
      </w:pPr>
      <w:r w:rsidRPr="00D51332">
        <w:rPr>
          <w:sz w:val="24"/>
          <w:lang w:val="cs-CZ"/>
        </w:rPr>
        <w:t xml:space="preserve">výši odměny, která je hrazena přímo zákazníkem; není-li to možné, metodu výpočtu </w:t>
      </w:r>
      <w:r w:rsidRPr="00D51332">
        <w:rPr>
          <w:sz w:val="24"/>
          <w:lang w:val="cs-CZ"/>
        </w:rPr>
        <w:lastRenderedPageBreak/>
        <w:t>takové</w:t>
      </w:r>
      <w:r w:rsidRPr="00D51332">
        <w:rPr>
          <w:spacing w:val="-1"/>
          <w:sz w:val="24"/>
          <w:lang w:val="cs-CZ"/>
        </w:rPr>
        <w:t xml:space="preserve"> </w:t>
      </w:r>
      <w:r w:rsidRPr="00D51332">
        <w:rPr>
          <w:sz w:val="24"/>
          <w:lang w:val="cs-CZ"/>
        </w:rPr>
        <w:t>odměny</w:t>
      </w:r>
    </w:p>
    <w:p w:rsidR="009A3429" w:rsidRPr="00D51332" w:rsidRDefault="00016453">
      <w:pPr>
        <w:pStyle w:val="Odstavecseseznamem"/>
        <w:numPr>
          <w:ilvl w:val="0"/>
          <w:numId w:val="4"/>
        </w:numPr>
        <w:tabs>
          <w:tab w:val="left" w:pos="839"/>
        </w:tabs>
        <w:spacing w:before="6" w:line="285" w:lineRule="auto"/>
        <w:ind w:right="117"/>
        <w:jc w:val="both"/>
        <w:rPr>
          <w:sz w:val="24"/>
          <w:lang w:val="cs-CZ"/>
        </w:rPr>
      </w:pPr>
      <w:r w:rsidRPr="00D51332">
        <w:rPr>
          <w:sz w:val="24"/>
          <w:lang w:val="cs-CZ"/>
        </w:rPr>
        <w:t>jedná-li pojišťovací zprostředkovatel na základě smlouvy uzavřené se zákazníkem a vyplývá-li z takové smlouvy pro zákazníka určitá povinnost, předá pojišťovací zprostředkovatel zákazníkovi jedno vyhotovení takové</w:t>
      </w:r>
      <w:r w:rsidRPr="00D51332">
        <w:rPr>
          <w:spacing w:val="-26"/>
          <w:sz w:val="24"/>
          <w:lang w:val="cs-CZ"/>
        </w:rPr>
        <w:t xml:space="preserve"> </w:t>
      </w:r>
      <w:r w:rsidRPr="00D51332">
        <w:rPr>
          <w:sz w:val="24"/>
          <w:lang w:val="cs-CZ"/>
        </w:rPr>
        <w:t>smlouvy</w:t>
      </w:r>
    </w:p>
    <w:p w:rsidR="009A3429" w:rsidRPr="00D51332" w:rsidRDefault="009A3429">
      <w:pPr>
        <w:pStyle w:val="Zkladntext"/>
        <w:rPr>
          <w:lang w:val="cs-CZ"/>
        </w:rPr>
      </w:pPr>
    </w:p>
    <w:p w:rsidR="009A3429" w:rsidRPr="00D51332" w:rsidRDefault="00016453">
      <w:pPr>
        <w:pStyle w:val="Zkladntext"/>
        <w:spacing w:before="181"/>
        <w:ind w:left="118"/>
        <w:jc w:val="both"/>
        <w:rPr>
          <w:lang w:val="cs-CZ"/>
        </w:rPr>
      </w:pPr>
      <w:r w:rsidRPr="00D51332">
        <w:rPr>
          <w:lang w:val="cs-CZ"/>
        </w:rPr>
        <w:t>Před uzavřením pojistné smlouvy, která se týká životního pojištění je povinen sdělit mj. také:</w:t>
      </w:r>
    </w:p>
    <w:p w:rsidR="009A3429" w:rsidRPr="00D51332" w:rsidRDefault="00016453">
      <w:pPr>
        <w:pStyle w:val="Odstavecseseznamem"/>
        <w:numPr>
          <w:ilvl w:val="0"/>
          <w:numId w:val="4"/>
        </w:numPr>
        <w:tabs>
          <w:tab w:val="left" w:pos="838"/>
          <w:tab w:val="left" w:pos="839"/>
        </w:tabs>
        <w:spacing w:before="178"/>
        <w:rPr>
          <w:sz w:val="24"/>
          <w:lang w:val="cs-CZ"/>
        </w:rPr>
      </w:pPr>
      <w:r w:rsidRPr="00D51332">
        <w:rPr>
          <w:sz w:val="24"/>
          <w:lang w:val="cs-CZ"/>
        </w:rPr>
        <w:t>charakteristiky</w:t>
      </w:r>
      <w:r w:rsidRPr="00D51332">
        <w:rPr>
          <w:spacing w:val="-6"/>
          <w:sz w:val="24"/>
          <w:lang w:val="cs-CZ"/>
        </w:rPr>
        <w:t xml:space="preserve"> </w:t>
      </w:r>
      <w:r w:rsidRPr="00D51332">
        <w:rPr>
          <w:sz w:val="24"/>
          <w:lang w:val="cs-CZ"/>
        </w:rPr>
        <w:t>opcí</w:t>
      </w:r>
    </w:p>
    <w:p w:rsidR="009A3429" w:rsidRPr="00D51332" w:rsidRDefault="00016453">
      <w:pPr>
        <w:pStyle w:val="Odstavecseseznamem"/>
        <w:numPr>
          <w:ilvl w:val="0"/>
          <w:numId w:val="4"/>
        </w:numPr>
        <w:tabs>
          <w:tab w:val="left" w:pos="838"/>
          <w:tab w:val="left" w:pos="839"/>
        </w:tabs>
        <w:rPr>
          <w:sz w:val="24"/>
          <w:lang w:val="cs-CZ"/>
        </w:rPr>
      </w:pPr>
      <w:r w:rsidRPr="00D51332">
        <w:rPr>
          <w:sz w:val="24"/>
          <w:lang w:val="cs-CZ"/>
        </w:rPr>
        <w:t>způsob výpočtu a rozdělení</w:t>
      </w:r>
      <w:r w:rsidRPr="00D51332">
        <w:rPr>
          <w:spacing w:val="-13"/>
          <w:sz w:val="24"/>
          <w:lang w:val="cs-CZ"/>
        </w:rPr>
        <w:t xml:space="preserve"> </w:t>
      </w:r>
      <w:r w:rsidRPr="00D51332">
        <w:rPr>
          <w:sz w:val="24"/>
          <w:lang w:val="cs-CZ"/>
        </w:rPr>
        <w:t>bonusů</w:t>
      </w:r>
    </w:p>
    <w:p w:rsidR="009A3429" w:rsidRPr="00D51332" w:rsidRDefault="00016453">
      <w:pPr>
        <w:pStyle w:val="Odstavecseseznamem"/>
        <w:numPr>
          <w:ilvl w:val="0"/>
          <w:numId w:val="4"/>
        </w:numPr>
        <w:tabs>
          <w:tab w:val="left" w:pos="839"/>
        </w:tabs>
        <w:spacing w:line="285" w:lineRule="auto"/>
        <w:ind w:right="117"/>
        <w:jc w:val="both"/>
        <w:rPr>
          <w:sz w:val="24"/>
          <w:lang w:val="cs-CZ"/>
        </w:rPr>
      </w:pPr>
      <w:r w:rsidRPr="00D51332">
        <w:rPr>
          <w:sz w:val="24"/>
          <w:lang w:val="cs-CZ"/>
        </w:rPr>
        <w:t>podmínky</w:t>
      </w:r>
      <w:r w:rsidRPr="00D51332">
        <w:rPr>
          <w:spacing w:val="-11"/>
          <w:sz w:val="24"/>
          <w:lang w:val="cs-CZ"/>
        </w:rPr>
        <w:t xml:space="preserve"> </w:t>
      </w:r>
      <w:r w:rsidRPr="00D51332">
        <w:rPr>
          <w:sz w:val="24"/>
          <w:lang w:val="cs-CZ"/>
        </w:rPr>
        <w:t>a</w:t>
      </w:r>
      <w:r w:rsidRPr="00D51332">
        <w:rPr>
          <w:spacing w:val="-13"/>
          <w:sz w:val="24"/>
          <w:lang w:val="cs-CZ"/>
        </w:rPr>
        <w:t xml:space="preserve"> </w:t>
      </w:r>
      <w:r w:rsidRPr="00D51332">
        <w:rPr>
          <w:sz w:val="24"/>
          <w:lang w:val="cs-CZ"/>
        </w:rPr>
        <w:t>lhůty</w:t>
      </w:r>
      <w:r w:rsidRPr="00D51332">
        <w:rPr>
          <w:spacing w:val="-13"/>
          <w:sz w:val="24"/>
          <w:lang w:val="cs-CZ"/>
        </w:rPr>
        <w:t xml:space="preserve"> </w:t>
      </w:r>
      <w:r w:rsidRPr="00D51332">
        <w:rPr>
          <w:sz w:val="24"/>
          <w:lang w:val="cs-CZ"/>
        </w:rPr>
        <w:t>odstoupení</w:t>
      </w:r>
      <w:r w:rsidRPr="00D51332">
        <w:rPr>
          <w:spacing w:val="-13"/>
          <w:sz w:val="24"/>
          <w:lang w:val="cs-CZ"/>
        </w:rPr>
        <w:t xml:space="preserve"> </w:t>
      </w:r>
      <w:r w:rsidRPr="00D51332">
        <w:rPr>
          <w:sz w:val="24"/>
          <w:lang w:val="cs-CZ"/>
        </w:rPr>
        <w:t>od</w:t>
      </w:r>
      <w:r w:rsidRPr="00D51332">
        <w:rPr>
          <w:spacing w:val="-12"/>
          <w:sz w:val="24"/>
          <w:lang w:val="cs-CZ"/>
        </w:rPr>
        <w:t xml:space="preserve"> </w:t>
      </w:r>
      <w:r w:rsidRPr="00D51332">
        <w:rPr>
          <w:sz w:val="24"/>
          <w:lang w:val="cs-CZ"/>
        </w:rPr>
        <w:t>pojistné</w:t>
      </w:r>
      <w:r w:rsidRPr="00D51332">
        <w:rPr>
          <w:spacing w:val="-13"/>
          <w:sz w:val="24"/>
          <w:lang w:val="cs-CZ"/>
        </w:rPr>
        <w:t xml:space="preserve"> </w:t>
      </w:r>
      <w:r w:rsidRPr="00D51332">
        <w:rPr>
          <w:sz w:val="24"/>
          <w:lang w:val="cs-CZ"/>
        </w:rPr>
        <w:t>smlouvy,</w:t>
      </w:r>
      <w:r w:rsidRPr="00D51332">
        <w:rPr>
          <w:spacing w:val="-11"/>
          <w:sz w:val="24"/>
          <w:lang w:val="cs-CZ"/>
        </w:rPr>
        <w:t xml:space="preserve"> </w:t>
      </w:r>
      <w:r w:rsidRPr="00D51332">
        <w:rPr>
          <w:sz w:val="24"/>
          <w:lang w:val="cs-CZ"/>
        </w:rPr>
        <w:t>určení</w:t>
      </w:r>
      <w:r w:rsidRPr="00D51332">
        <w:rPr>
          <w:spacing w:val="-13"/>
          <w:sz w:val="24"/>
          <w:lang w:val="cs-CZ"/>
        </w:rPr>
        <w:t xml:space="preserve"> </w:t>
      </w:r>
      <w:r w:rsidRPr="00D51332">
        <w:rPr>
          <w:sz w:val="24"/>
          <w:lang w:val="cs-CZ"/>
        </w:rPr>
        <w:t>možných</w:t>
      </w:r>
      <w:r w:rsidRPr="00D51332">
        <w:rPr>
          <w:spacing w:val="-12"/>
          <w:sz w:val="24"/>
          <w:lang w:val="cs-CZ"/>
        </w:rPr>
        <w:t xml:space="preserve"> </w:t>
      </w:r>
      <w:r w:rsidRPr="00D51332">
        <w:rPr>
          <w:sz w:val="24"/>
          <w:lang w:val="cs-CZ"/>
        </w:rPr>
        <w:t>odečítaných</w:t>
      </w:r>
      <w:r w:rsidRPr="00D51332">
        <w:rPr>
          <w:spacing w:val="-10"/>
          <w:sz w:val="24"/>
          <w:lang w:val="cs-CZ"/>
        </w:rPr>
        <w:t xml:space="preserve"> </w:t>
      </w:r>
      <w:r w:rsidRPr="00D51332">
        <w:rPr>
          <w:sz w:val="24"/>
          <w:lang w:val="cs-CZ"/>
        </w:rPr>
        <w:t>částek při</w:t>
      </w:r>
      <w:r w:rsidRPr="00D51332">
        <w:rPr>
          <w:spacing w:val="-8"/>
          <w:sz w:val="24"/>
          <w:lang w:val="cs-CZ"/>
        </w:rPr>
        <w:t xml:space="preserve"> </w:t>
      </w:r>
      <w:r w:rsidRPr="00D51332">
        <w:rPr>
          <w:sz w:val="24"/>
          <w:lang w:val="cs-CZ"/>
        </w:rPr>
        <w:t>odstoupení</w:t>
      </w:r>
      <w:r w:rsidRPr="00D51332">
        <w:rPr>
          <w:spacing w:val="-9"/>
          <w:sz w:val="24"/>
          <w:lang w:val="cs-CZ"/>
        </w:rPr>
        <w:t xml:space="preserve"> </w:t>
      </w:r>
      <w:r w:rsidRPr="00D51332">
        <w:rPr>
          <w:sz w:val="24"/>
          <w:lang w:val="cs-CZ"/>
        </w:rPr>
        <w:t>od</w:t>
      </w:r>
      <w:r w:rsidRPr="00D51332">
        <w:rPr>
          <w:spacing w:val="-8"/>
          <w:sz w:val="24"/>
          <w:lang w:val="cs-CZ"/>
        </w:rPr>
        <w:t xml:space="preserve"> </w:t>
      </w:r>
      <w:r w:rsidRPr="00D51332">
        <w:rPr>
          <w:sz w:val="24"/>
          <w:lang w:val="cs-CZ"/>
        </w:rPr>
        <w:t>smlouvy</w:t>
      </w:r>
      <w:r w:rsidRPr="00D51332">
        <w:rPr>
          <w:spacing w:val="-8"/>
          <w:sz w:val="24"/>
          <w:lang w:val="cs-CZ"/>
        </w:rPr>
        <w:t xml:space="preserve"> </w:t>
      </w:r>
      <w:r w:rsidRPr="00D51332">
        <w:rPr>
          <w:sz w:val="24"/>
          <w:lang w:val="cs-CZ"/>
        </w:rPr>
        <w:t>a</w:t>
      </w:r>
      <w:r w:rsidRPr="00D51332">
        <w:rPr>
          <w:spacing w:val="-6"/>
          <w:sz w:val="24"/>
          <w:lang w:val="cs-CZ"/>
        </w:rPr>
        <w:t xml:space="preserve"> </w:t>
      </w:r>
      <w:r w:rsidRPr="00D51332">
        <w:rPr>
          <w:sz w:val="24"/>
          <w:lang w:val="cs-CZ"/>
        </w:rPr>
        <w:t>adresu,</w:t>
      </w:r>
      <w:r w:rsidRPr="00D51332">
        <w:rPr>
          <w:spacing w:val="-11"/>
          <w:sz w:val="24"/>
          <w:lang w:val="cs-CZ"/>
        </w:rPr>
        <w:t xml:space="preserve"> </w:t>
      </w:r>
      <w:r w:rsidRPr="00D51332">
        <w:rPr>
          <w:sz w:val="24"/>
          <w:lang w:val="cs-CZ"/>
        </w:rPr>
        <w:t>na</w:t>
      </w:r>
      <w:r w:rsidRPr="00D51332">
        <w:rPr>
          <w:spacing w:val="-8"/>
          <w:sz w:val="24"/>
          <w:lang w:val="cs-CZ"/>
        </w:rPr>
        <w:t xml:space="preserve"> </w:t>
      </w:r>
      <w:r w:rsidRPr="00D51332">
        <w:rPr>
          <w:sz w:val="24"/>
          <w:lang w:val="cs-CZ"/>
        </w:rPr>
        <w:t>kterou</w:t>
      </w:r>
      <w:r w:rsidRPr="00D51332">
        <w:rPr>
          <w:spacing w:val="-5"/>
          <w:sz w:val="24"/>
          <w:lang w:val="cs-CZ"/>
        </w:rPr>
        <w:t xml:space="preserve"> </w:t>
      </w:r>
      <w:r w:rsidRPr="00D51332">
        <w:rPr>
          <w:sz w:val="24"/>
          <w:lang w:val="cs-CZ"/>
        </w:rPr>
        <w:t>je</w:t>
      </w:r>
      <w:r w:rsidRPr="00D51332">
        <w:rPr>
          <w:spacing w:val="-8"/>
          <w:sz w:val="24"/>
          <w:lang w:val="cs-CZ"/>
        </w:rPr>
        <w:t xml:space="preserve"> </w:t>
      </w:r>
      <w:r w:rsidRPr="00D51332">
        <w:rPr>
          <w:sz w:val="24"/>
          <w:lang w:val="cs-CZ"/>
        </w:rPr>
        <w:t>možné</w:t>
      </w:r>
      <w:r w:rsidRPr="00D51332">
        <w:rPr>
          <w:spacing w:val="-8"/>
          <w:sz w:val="24"/>
          <w:lang w:val="cs-CZ"/>
        </w:rPr>
        <w:t xml:space="preserve"> </w:t>
      </w:r>
      <w:r w:rsidRPr="00D51332">
        <w:rPr>
          <w:sz w:val="24"/>
          <w:lang w:val="cs-CZ"/>
        </w:rPr>
        <w:t>odstoupení</w:t>
      </w:r>
      <w:r w:rsidRPr="00D51332">
        <w:rPr>
          <w:spacing w:val="-9"/>
          <w:sz w:val="24"/>
          <w:lang w:val="cs-CZ"/>
        </w:rPr>
        <w:t xml:space="preserve"> </w:t>
      </w:r>
      <w:r w:rsidRPr="00D51332">
        <w:rPr>
          <w:sz w:val="24"/>
          <w:lang w:val="cs-CZ"/>
        </w:rPr>
        <w:t>od</w:t>
      </w:r>
      <w:r w:rsidRPr="00D51332">
        <w:rPr>
          <w:spacing w:val="-8"/>
          <w:sz w:val="24"/>
          <w:lang w:val="cs-CZ"/>
        </w:rPr>
        <w:t xml:space="preserve"> </w:t>
      </w:r>
      <w:r w:rsidRPr="00D51332">
        <w:rPr>
          <w:sz w:val="24"/>
          <w:lang w:val="cs-CZ"/>
        </w:rPr>
        <w:t>smlouvy</w:t>
      </w:r>
      <w:r w:rsidRPr="00D51332">
        <w:rPr>
          <w:spacing w:val="-10"/>
          <w:sz w:val="24"/>
          <w:lang w:val="cs-CZ"/>
        </w:rPr>
        <w:t xml:space="preserve"> </w:t>
      </w:r>
      <w:r w:rsidRPr="00D51332">
        <w:rPr>
          <w:sz w:val="24"/>
          <w:lang w:val="cs-CZ"/>
        </w:rPr>
        <w:t>zaslat</w:t>
      </w:r>
    </w:p>
    <w:p w:rsidR="009A3429" w:rsidRPr="00D51332" w:rsidRDefault="00016453">
      <w:pPr>
        <w:pStyle w:val="Odstavecseseznamem"/>
        <w:numPr>
          <w:ilvl w:val="0"/>
          <w:numId w:val="4"/>
        </w:numPr>
        <w:tabs>
          <w:tab w:val="left" w:pos="839"/>
        </w:tabs>
        <w:spacing w:before="3" w:line="285" w:lineRule="auto"/>
        <w:ind w:right="115"/>
        <w:jc w:val="both"/>
        <w:rPr>
          <w:sz w:val="24"/>
          <w:lang w:val="cs-CZ"/>
        </w:rPr>
      </w:pPr>
      <w:r w:rsidRPr="00D51332">
        <w:rPr>
          <w:sz w:val="24"/>
          <w:lang w:val="cs-CZ"/>
        </w:rPr>
        <w:t>obecné informace o daních, poplatcích a jiných obdobných peněžitých plněních souvisejících s</w:t>
      </w:r>
      <w:r w:rsidRPr="00D51332">
        <w:rPr>
          <w:spacing w:val="-4"/>
          <w:sz w:val="24"/>
          <w:lang w:val="cs-CZ"/>
        </w:rPr>
        <w:t xml:space="preserve"> </w:t>
      </w:r>
      <w:r w:rsidRPr="00D51332">
        <w:rPr>
          <w:sz w:val="24"/>
          <w:lang w:val="cs-CZ"/>
        </w:rPr>
        <w:t>pojištěním</w:t>
      </w:r>
    </w:p>
    <w:p w:rsidR="009A3429" w:rsidRPr="00D51332" w:rsidRDefault="00016453">
      <w:pPr>
        <w:pStyle w:val="Odstavecseseznamem"/>
        <w:numPr>
          <w:ilvl w:val="0"/>
          <w:numId w:val="4"/>
        </w:numPr>
        <w:tabs>
          <w:tab w:val="left" w:pos="839"/>
        </w:tabs>
        <w:spacing w:before="5" w:line="283" w:lineRule="auto"/>
        <w:ind w:right="114"/>
        <w:jc w:val="both"/>
        <w:rPr>
          <w:sz w:val="24"/>
          <w:lang w:val="cs-CZ"/>
        </w:rPr>
      </w:pPr>
      <w:r w:rsidRPr="00D51332">
        <w:rPr>
          <w:sz w:val="24"/>
          <w:lang w:val="cs-CZ"/>
        </w:rPr>
        <w:t>informace o povaze a zdroji střetu zájmů a další informace v souladu s ustanovením § 85</w:t>
      </w:r>
      <w:r w:rsidRPr="00D51332">
        <w:rPr>
          <w:spacing w:val="-3"/>
          <w:sz w:val="24"/>
          <w:lang w:val="cs-CZ"/>
        </w:rPr>
        <w:t xml:space="preserve"> </w:t>
      </w:r>
      <w:r w:rsidRPr="00D51332">
        <w:rPr>
          <w:sz w:val="24"/>
          <w:lang w:val="cs-CZ"/>
        </w:rPr>
        <w:t>ZDZP</w:t>
      </w:r>
    </w:p>
    <w:p w:rsidR="009A3429" w:rsidRPr="00D51332" w:rsidRDefault="009A3429">
      <w:pPr>
        <w:pStyle w:val="Zkladntext"/>
        <w:rPr>
          <w:lang w:val="cs-CZ"/>
        </w:rPr>
      </w:pPr>
    </w:p>
    <w:p w:rsidR="009A3429" w:rsidRPr="00D51332" w:rsidRDefault="009A3429">
      <w:pPr>
        <w:pStyle w:val="Zkladntext"/>
        <w:spacing w:before="4"/>
        <w:rPr>
          <w:sz w:val="34"/>
          <w:lang w:val="cs-CZ"/>
        </w:rPr>
      </w:pPr>
    </w:p>
    <w:p w:rsidR="009A3429" w:rsidRPr="00D51332" w:rsidRDefault="00016453">
      <w:pPr>
        <w:pStyle w:val="Nadpis1"/>
        <w:numPr>
          <w:ilvl w:val="0"/>
          <w:numId w:val="7"/>
        </w:numPr>
        <w:tabs>
          <w:tab w:val="left" w:pos="551"/>
        </w:tabs>
        <w:spacing w:before="1"/>
        <w:ind w:hanging="432"/>
        <w:rPr>
          <w:color w:val="003961"/>
          <w:lang w:val="cs-CZ"/>
        </w:rPr>
      </w:pPr>
      <w:bookmarkStart w:id="16" w:name="_bookmark16"/>
      <w:bookmarkEnd w:id="16"/>
      <w:r w:rsidRPr="00D51332">
        <w:rPr>
          <w:color w:val="003961"/>
          <w:spacing w:val="-4"/>
          <w:lang w:val="cs-CZ"/>
        </w:rPr>
        <w:t xml:space="preserve">ZACHOVÁVÁNÍ </w:t>
      </w:r>
      <w:r w:rsidRPr="00D51332">
        <w:rPr>
          <w:color w:val="003961"/>
          <w:lang w:val="cs-CZ"/>
        </w:rPr>
        <w:t>MLČENLIVOSTI</w:t>
      </w:r>
    </w:p>
    <w:p w:rsidR="009A3429" w:rsidRPr="00D51332" w:rsidRDefault="00016453">
      <w:pPr>
        <w:pStyle w:val="Zkladntext"/>
        <w:spacing w:before="197" w:line="288" w:lineRule="auto"/>
        <w:ind w:left="118" w:right="112"/>
        <w:jc w:val="both"/>
        <w:rPr>
          <w:lang w:val="cs-CZ"/>
        </w:rPr>
      </w:pPr>
      <w:r w:rsidRPr="00D51332">
        <w:rPr>
          <w:lang w:val="cs-CZ"/>
        </w:rPr>
        <w:t xml:space="preserve">Na základě ustanovení § 74 ZDPZ jsou pojišťovna i pojišťovací zprostředkovatel povinni zachovávat mlčenlivost o všech skutečnostech, které se dozvěděli od zákazníka v </w:t>
      </w:r>
      <w:proofErr w:type="gramStart"/>
      <w:r w:rsidRPr="00D51332">
        <w:rPr>
          <w:lang w:val="cs-CZ"/>
        </w:rPr>
        <w:t>souvislosti  s</w:t>
      </w:r>
      <w:proofErr w:type="gramEnd"/>
      <w:r w:rsidRPr="00D51332">
        <w:rPr>
          <w:spacing w:val="-2"/>
          <w:lang w:val="cs-CZ"/>
        </w:rPr>
        <w:t xml:space="preserve"> </w:t>
      </w:r>
      <w:r w:rsidRPr="00D51332">
        <w:rPr>
          <w:lang w:val="cs-CZ"/>
        </w:rPr>
        <w:t>distribucí</w:t>
      </w:r>
      <w:r w:rsidRPr="00D51332">
        <w:rPr>
          <w:spacing w:val="-6"/>
          <w:lang w:val="cs-CZ"/>
        </w:rPr>
        <w:t xml:space="preserve"> </w:t>
      </w:r>
      <w:r w:rsidRPr="00D51332">
        <w:rPr>
          <w:lang w:val="cs-CZ"/>
        </w:rPr>
        <w:t>pojištění.</w:t>
      </w:r>
      <w:r w:rsidRPr="00D51332">
        <w:rPr>
          <w:spacing w:val="-7"/>
          <w:lang w:val="cs-CZ"/>
        </w:rPr>
        <w:t xml:space="preserve"> </w:t>
      </w:r>
      <w:r w:rsidRPr="00D51332">
        <w:rPr>
          <w:lang w:val="cs-CZ"/>
        </w:rPr>
        <w:t>Porušení</w:t>
      </w:r>
      <w:r w:rsidRPr="00D51332">
        <w:rPr>
          <w:spacing w:val="-6"/>
          <w:lang w:val="cs-CZ"/>
        </w:rPr>
        <w:t xml:space="preserve"> </w:t>
      </w:r>
      <w:r w:rsidRPr="00D51332">
        <w:rPr>
          <w:lang w:val="cs-CZ"/>
        </w:rPr>
        <w:t>mlčenlivosti</w:t>
      </w:r>
      <w:r w:rsidRPr="00D51332">
        <w:rPr>
          <w:spacing w:val="-6"/>
          <w:lang w:val="cs-CZ"/>
        </w:rPr>
        <w:t xml:space="preserve"> </w:t>
      </w:r>
      <w:r w:rsidRPr="00D51332">
        <w:rPr>
          <w:lang w:val="cs-CZ"/>
        </w:rPr>
        <w:t>je</w:t>
      </w:r>
      <w:r w:rsidRPr="00D51332">
        <w:rPr>
          <w:spacing w:val="-8"/>
          <w:lang w:val="cs-CZ"/>
        </w:rPr>
        <w:t xml:space="preserve"> </w:t>
      </w:r>
      <w:r w:rsidRPr="00D51332">
        <w:rPr>
          <w:lang w:val="cs-CZ"/>
        </w:rPr>
        <w:t>podle</w:t>
      </w:r>
      <w:r w:rsidRPr="00D51332">
        <w:rPr>
          <w:spacing w:val="-3"/>
          <w:lang w:val="cs-CZ"/>
        </w:rPr>
        <w:t xml:space="preserve"> </w:t>
      </w:r>
      <w:r w:rsidRPr="00D51332">
        <w:rPr>
          <w:lang w:val="cs-CZ"/>
        </w:rPr>
        <w:t>§</w:t>
      </w:r>
      <w:r w:rsidRPr="00D51332">
        <w:rPr>
          <w:spacing w:val="-6"/>
          <w:lang w:val="cs-CZ"/>
        </w:rPr>
        <w:t xml:space="preserve"> </w:t>
      </w:r>
      <w:r w:rsidRPr="00D51332">
        <w:rPr>
          <w:lang w:val="cs-CZ"/>
        </w:rPr>
        <w:t>114</w:t>
      </w:r>
      <w:r w:rsidRPr="00D51332">
        <w:rPr>
          <w:spacing w:val="-5"/>
          <w:lang w:val="cs-CZ"/>
        </w:rPr>
        <w:t xml:space="preserve"> </w:t>
      </w:r>
      <w:r w:rsidRPr="00D51332">
        <w:rPr>
          <w:lang w:val="cs-CZ"/>
        </w:rPr>
        <w:t>ZDPZ</w:t>
      </w:r>
      <w:r w:rsidRPr="00D51332">
        <w:rPr>
          <w:spacing w:val="-5"/>
          <w:lang w:val="cs-CZ"/>
        </w:rPr>
        <w:t xml:space="preserve"> </w:t>
      </w:r>
      <w:r w:rsidRPr="00D51332">
        <w:rPr>
          <w:lang w:val="cs-CZ"/>
        </w:rPr>
        <w:t>klasifikováno</w:t>
      </w:r>
      <w:r w:rsidRPr="00D51332">
        <w:rPr>
          <w:spacing w:val="-4"/>
          <w:lang w:val="cs-CZ"/>
        </w:rPr>
        <w:t xml:space="preserve"> </w:t>
      </w:r>
      <w:r w:rsidRPr="00D51332">
        <w:rPr>
          <w:lang w:val="cs-CZ"/>
        </w:rPr>
        <w:t>jako</w:t>
      </w:r>
      <w:r w:rsidRPr="00D51332">
        <w:rPr>
          <w:spacing w:val="-6"/>
          <w:lang w:val="cs-CZ"/>
        </w:rPr>
        <w:t xml:space="preserve"> </w:t>
      </w:r>
      <w:r w:rsidRPr="00D51332">
        <w:rPr>
          <w:lang w:val="cs-CZ"/>
        </w:rPr>
        <w:t>přestupek</w:t>
      </w:r>
      <w:r w:rsidRPr="00D51332">
        <w:rPr>
          <w:spacing w:val="-9"/>
          <w:lang w:val="cs-CZ"/>
        </w:rPr>
        <w:t xml:space="preserve"> </w:t>
      </w:r>
      <w:r w:rsidRPr="00D51332">
        <w:rPr>
          <w:lang w:val="cs-CZ"/>
        </w:rPr>
        <w:t>a může za něj být uložena pokuta až do výše 10 000 000</w:t>
      </w:r>
      <w:r w:rsidRPr="00D51332">
        <w:rPr>
          <w:spacing w:val="-17"/>
          <w:lang w:val="cs-CZ"/>
        </w:rPr>
        <w:t xml:space="preserve"> </w:t>
      </w:r>
      <w:r w:rsidRPr="00D51332">
        <w:rPr>
          <w:lang w:val="cs-CZ"/>
        </w:rPr>
        <w:t>Kč.</w:t>
      </w:r>
    </w:p>
    <w:p w:rsidR="009A3429" w:rsidRPr="00D51332" w:rsidRDefault="00016453" w:rsidP="00895301">
      <w:pPr>
        <w:pStyle w:val="Zkladntext"/>
        <w:spacing w:before="119" w:line="288" w:lineRule="auto"/>
        <w:ind w:left="118" w:right="112"/>
        <w:jc w:val="both"/>
        <w:rPr>
          <w:lang w:val="cs-CZ"/>
        </w:rPr>
      </w:pPr>
      <w:r w:rsidRPr="00D51332">
        <w:rPr>
          <w:lang w:val="cs-CZ"/>
        </w:rPr>
        <w:t>Na tuto problematiku se také obdobně použijí ustanovení zákona č. 277/2009 Sb., o pojišťovnictví, ve znění pozdějších předpisů (dále jen „</w:t>
      </w:r>
      <w:proofErr w:type="spellStart"/>
      <w:r w:rsidRPr="00D51332">
        <w:rPr>
          <w:lang w:val="cs-CZ"/>
        </w:rPr>
        <w:t>Zpoj</w:t>
      </w:r>
      <w:proofErr w:type="spellEnd"/>
      <w:r w:rsidRPr="00D51332">
        <w:rPr>
          <w:lang w:val="cs-CZ"/>
        </w:rPr>
        <w:t>“), z něhož vyplývá, že pojišťovací zprostředkovatelé a samostatní likvidátoři pojistných událostí jsou povinni zachovávat mlčenlivost o skutečnostech týkajících se pojištění fyzických a právnických    osob.  Povinnost</w:t>
      </w:r>
      <w:r w:rsidR="00895301">
        <w:rPr>
          <w:lang w:val="cs-CZ"/>
        </w:rPr>
        <w:t xml:space="preserve"> </w:t>
      </w:r>
      <w:r w:rsidRPr="00D51332">
        <w:rPr>
          <w:lang w:val="cs-CZ"/>
        </w:rPr>
        <w:t>zachovávat mlčenlivost mají tyto osoby i po skončení pracovního nebo jiného než pracovního poměru.</w:t>
      </w:r>
    </w:p>
    <w:p w:rsidR="009A3429" w:rsidRPr="00D51332" w:rsidRDefault="00016453">
      <w:pPr>
        <w:pStyle w:val="Zkladntext"/>
        <w:spacing w:before="118" w:line="288" w:lineRule="auto"/>
        <w:ind w:left="238" w:right="130"/>
        <w:jc w:val="both"/>
        <w:rPr>
          <w:lang w:val="cs-CZ"/>
        </w:rPr>
      </w:pPr>
      <w:r w:rsidRPr="00D51332">
        <w:rPr>
          <w:lang w:val="cs-CZ"/>
        </w:rPr>
        <w:t xml:space="preserve">Podle </w:t>
      </w:r>
      <w:proofErr w:type="spellStart"/>
      <w:r w:rsidRPr="00D51332">
        <w:rPr>
          <w:lang w:val="cs-CZ"/>
        </w:rPr>
        <w:t>Zpoj</w:t>
      </w:r>
      <w:proofErr w:type="spellEnd"/>
      <w:r w:rsidRPr="00D51332">
        <w:rPr>
          <w:lang w:val="cs-CZ"/>
        </w:rPr>
        <w:t xml:space="preserve"> se fyzická osoba se dopouští přestupku tím, že jako člen statutárního nebo dozorčího orgánu, zaměstnanec pojišťovacího zprostředkovatele, likvidátor nebo jako osoba činná pro pojišťovacího zprostředkovatele, poruší povinnost zachovávat mlčenlivost.</w:t>
      </w:r>
    </w:p>
    <w:p w:rsidR="009A3429" w:rsidRPr="00D51332" w:rsidRDefault="00016453">
      <w:pPr>
        <w:pStyle w:val="Zkladntext"/>
        <w:spacing w:before="121" w:line="288" w:lineRule="auto"/>
        <w:ind w:left="238" w:right="124"/>
        <w:jc w:val="both"/>
        <w:rPr>
          <w:lang w:val="cs-CZ"/>
        </w:rPr>
      </w:pPr>
      <w:r w:rsidRPr="00D51332">
        <w:rPr>
          <w:lang w:val="cs-CZ"/>
        </w:rPr>
        <w:t xml:space="preserve">Porušením povinnosti zachovávat mlčenlivost podle </w:t>
      </w:r>
      <w:proofErr w:type="spellStart"/>
      <w:r w:rsidRPr="00D51332">
        <w:rPr>
          <w:lang w:val="cs-CZ"/>
        </w:rPr>
        <w:t>Zpoj</w:t>
      </w:r>
      <w:proofErr w:type="spellEnd"/>
      <w:r w:rsidRPr="00D51332">
        <w:rPr>
          <w:lang w:val="cs-CZ"/>
        </w:rPr>
        <w:t xml:space="preserve"> není poskytnutí informací se souhlasem osob, jichž se tyto údaje týkají, a dále poskytnutí těchto informací na písemné vyžádání:</w:t>
      </w:r>
    </w:p>
    <w:p w:rsidR="009A3429" w:rsidRPr="00D51332" w:rsidRDefault="00016453">
      <w:pPr>
        <w:pStyle w:val="Odstavecseseznamem"/>
        <w:numPr>
          <w:ilvl w:val="0"/>
          <w:numId w:val="3"/>
        </w:numPr>
        <w:tabs>
          <w:tab w:val="left" w:pos="352"/>
        </w:tabs>
        <w:spacing w:before="122"/>
        <w:ind w:hanging="238"/>
        <w:rPr>
          <w:sz w:val="24"/>
          <w:lang w:val="cs-CZ"/>
        </w:rPr>
      </w:pPr>
      <w:r w:rsidRPr="00D51332">
        <w:rPr>
          <w:sz w:val="24"/>
          <w:lang w:val="cs-CZ"/>
        </w:rPr>
        <w:t>České národní banky při výkonu</w:t>
      </w:r>
      <w:r w:rsidRPr="00D51332">
        <w:rPr>
          <w:spacing w:val="-15"/>
          <w:sz w:val="24"/>
          <w:lang w:val="cs-CZ"/>
        </w:rPr>
        <w:t xml:space="preserve"> </w:t>
      </w:r>
      <w:r w:rsidRPr="00D51332">
        <w:rPr>
          <w:sz w:val="24"/>
          <w:lang w:val="cs-CZ"/>
        </w:rPr>
        <w:t>dohledu,</w:t>
      </w:r>
    </w:p>
    <w:p w:rsidR="009A3429" w:rsidRPr="00D51332" w:rsidRDefault="00016453">
      <w:pPr>
        <w:pStyle w:val="Odstavecseseznamem"/>
        <w:numPr>
          <w:ilvl w:val="0"/>
          <w:numId w:val="3"/>
        </w:numPr>
        <w:tabs>
          <w:tab w:val="left" w:pos="352"/>
        </w:tabs>
        <w:spacing w:before="177"/>
        <w:ind w:hanging="238"/>
        <w:rPr>
          <w:sz w:val="24"/>
          <w:lang w:val="cs-CZ"/>
        </w:rPr>
      </w:pPr>
      <w:r w:rsidRPr="00D51332">
        <w:rPr>
          <w:sz w:val="24"/>
          <w:lang w:val="cs-CZ"/>
        </w:rPr>
        <w:t>soudu,</w:t>
      </w:r>
    </w:p>
    <w:p w:rsidR="009A3429" w:rsidRPr="00D51332" w:rsidRDefault="00016453">
      <w:pPr>
        <w:pStyle w:val="Odstavecseseznamem"/>
        <w:numPr>
          <w:ilvl w:val="0"/>
          <w:numId w:val="3"/>
        </w:numPr>
        <w:tabs>
          <w:tab w:val="left" w:pos="352"/>
        </w:tabs>
        <w:spacing w:before="179"/>
        <w:ind w:hanging="238"/>
        <w:rPr>
          <w:sz w:val="24"/>
          <w:lang w:val="cs-CZ"/>
        </w:rPr>
      </w:pPr>
      <w:r w:rsidRPr="00D51332">
        <w:rPr>
          <w:sz w:val="24"/>
          <w:lang w:val="cs-CZ"/>
        </w:rPr>
        <w:t>orgánu činného v trestním</w:t>
      </w:r>
      <w:r w:rsidRPr="00D51332">
        <w:rPr>
          <w:spacing w:val="-11"/>
          <w:sz w:val="24"/>
          <w:lang w:val="cs-CZ"/>
        </w:rPr>
        <w:t xml:space="preserve"> </w:t>
      </w:r>
      <w:r w:rsidRPr="00D51332">
        <w:rPr>
          <w:sz w:val="24"/>
          <w:lang w:val="cs-CZ"/>
        </w:rPr>
        <w:t>řízení,</w:t>
      </w:r>
    </w:p>
    <w:p w:rsidR="009A3429" w:rsidRPr="00D51332" w:rsidRDefault="00016453">
      <w:pPr>
        <w:pStyle w:val="Odstavecseseznamem"/>
        <w:numPr>
          <w:ilvl w:val="0"/>
          <w:numId w:val="3"/>
        </w:numPr>
        <w:tabs>
          <w:tab w:val="left" w:pos="352"/>
        </w:tabs>
        <w:spacing w:before="177"/>
        <w:ind w:hanging="238"/>
        <w:rPr>
          <w:sz w:val="24"/>
          <w:lang w:val="cs-CZ"/>
        </w:rPr>
      </w:pPr>
      <w:r w:rsidRPr="00D51332">
        <w:rPr>
          <w:sz w:val="24"/>
          <w:lang w:val="cs-CZ"/>
        </w:rPr>
        <w:t>správce daně pro výkon správy</w:t>
      </w:r>
      <w:r w:rsidRPr="00D51332">
        <w:rPr>
          <w:spacing w:val="-12"/>
          <w:sz w:val="24"/>
          <w:lang w:val="cs-CZ"/>
        </w:rPr>
        <w:t xml:space="preserve"> </w:t>
      </w:r>
      <w:r w:rsidRPr="00D51332">
        <w:rPr>
          <w:sz w:val="24"/>
          <w:lang w:val="cs-CZ"/>
        </w:rPr>
        <w:t>daní,</w:t>
      </w:r>
    </w:p>
    <w:p w:rsidR="009A3429" w:rsidRPr="00D51332" w:rsidRDefault="00016453">
      <w:pPr>
        <w:pStyle w:val="Odstavecseseznamem"/>
        <w:numPr>
          <w:ilvl w:val="0"/>
          <w:numId w:val="3"/>
        </w:numPr>
        <w:tabs>
          <w:tab w:val="left" w:pos="352"/>
        </w:tabs>
        <w:spacing w:before="179" w:line="288" w:lineRule="auto"/>
        <w:ind w:right="134" w:hanging="238"/>
        <w:rPr>
          <w:sz w:val="24"/>
          <w:lang w:val="cs-CZ"/>
        </w:rPr>
      </w:pPr>
      <w:r w:rsidRPr="00D51332">
        <w:rPr>
          <w:sz w:val="24"/>
          <w:lang w:val="cs-CZ"/>
        </w:rPr>
        <w:lastRenderedPageBreak/>
        <w:t>příslušného orgánu dohledu členského státu nebo třetího státu, jestliže se jedná o pojištění sjednané pojišťovnou se sídlem na území tohoto</w:t>
      </w:r>
      <w:r w:rsidRPr="00D51332">
        <w:rPr>
          <w:spacing w:val="-19"/>
          <w:sz w:val="24"/>
          <w:lang w:val="cs-CZ"/>
        </w:rPr>
        <w:t xml:space="preserve"> </w:t>
      </w:r>
      <w:r w:rsidRPr="00D51332">
        <w:rPr>
          <w:sz w:val="24"/>
          <w:lang w:val="cs-CZ"/>
        </w:rPr>
        <w:t>státu,</w:t>
      </w:r>
    </w:p>
    <w:p w:rsidR="009A3429" w:rsidRPr="00D51332" w:rsidRDefault="00016453">
      <w:pPr>
        <w:pStyle w:val="Odstavecseseznamem"/>
        <w:numPr>
          <w:ilvl w:val="0"/>
          <w:numId w:val="3"/>
        </w:numPr>
        <w:tabs>
          <w:tab w:val="left" w:pos="352"/>
        </w:tabs>
        <w:spacing w:before="120"/>
        <w:ind w:hanging="238"/>
        <w:rPr>
          <w:sz w:val="24"/>
          <w:lang w:val="cs-CZ"/>
        </w:rPr>
      </w:pPr>
      <w:r w:rsidRPr="00D51332">
        <w:rPr>
          <w:sz w:val="24"/>
          <w:lang w:val="cs-CZ"/>
        </w:rPr>
        <w:t>Úřadu pro ochranu hospodářské</w:t>
      </w:r>
      <w:r w:rsidRPr="00D51332">
        <w:rPr>
          <w:spacing w:val="-13"/>
          <w:sz w:val="24"/>
          <w:lang w:val="cs-CZ"/>
        </w:rPr>
        <w:t xml:space="preserve"> </w:t>
      </w:r>
      <w:r w:rsidRPr="00D51332">
        <w:rPr>
          <w:sz w:val="24"/>
          <w:lang w:val="cs-CZ"/>
        </w:rPr>
        <w:t>soutěže,</w:t>
      </w:r>
    </w:p>
    <w:p w:rsidR="009A3429" w:rsidRPr="00D51332" w:rsidRDefault="00016453">
      <w:pPr>
        <w:pStyle w:val="Odstavecseseznamem"/>
        <w:numPr>
          <w:ilvl w:val="0"/>
          <w:numId w:val="3"/>
        </w:numPr>
        <w:tabs>
          <w:tab w:val="left" w:pos="352"/>
        </w:tabs>
        <w:spacing w:before="177" w:line="288" w:lineRule="auto"/>
        <w:ind w:right="126" w:hanging="238"/>
        <w:jc w:val="both"/>
        <w:rPr>
          <w:sz w:val="24"/>
          <w:lang w:val="cs-CZ"/>
        </w:rPr>
      </w:pPr>
      <w:r w:rsidRPr="00D51332">
        <w:rPr>
          <w:sz w:val="24"/>
          <w:lang w:val="cs-CZ"/>
        </w:rPr>
        <w:t>orgánů</w:t>
      </w:r>
      <w:r w:rsidRPr="00D51332">
        <w:rPr>
          <w:spacing w:val="-8"/>
          <w:sz w:val="24"/>
          <w:lang w:val="cs-CZ"/>
        </w:rPr>
        <w:t xml:space="preserve"> </w:t>
      </w:r>
      <w:r w:rsidRPr="00D51332">
        <w:rPr>
          <w:sz w:val="24"/>
          <w:lang w:val="cs-CZ"/>
        </w:rPr>
        <w:t>sociálního</w:t>
      </w:r>
      <w:r w:rsidRPr="00D51332">
        <w:rPr>
          <w:spacing w:val="-8"/>
          <w:sz w:val="24"/>
          <w:lang w:val="cs-CZ"/>
        </w:rPr>
        <w:t xml:space="preserve"> </w:t>
      </w:r>
      <w:r w:rsidRPr="00D51332">
        <w:rPr>
          <w:sz w:val="24"/>
          <w:lang w:val="cs-CZ"/>
        </w:rPr>
        <w:t>zabezpečení</w:t>
      </w:r>
      <w:r w:rsidRPr="00D51332">
        <w:rPr>
          <w:spacing w:val="-6"/>
          <w:sz w:val="24"/>
          <w:lang w:val="cs-CZ"/>
        </w:rPr>
        <w:t xml:space="preserve"> </w:t>
      </w:r>
      <w:r w:rsidRPr="00D51332">
        <w:rPr>
          <w:sz w:val="24"/>
          <w:lang w:val="cs-CZ"/>
        </w:rPr>
        <w:t>ve</w:t>
      </w:r>
      <w:r w:rsidRPr="00D51332">
        <w:rPr>
          <w:spacing w:val="-6"/>
          <w:sz w:val="24"/>
          <w:lang w:val="cs-CZ"/>
        </w:rPr>
        <w:t xml:space="preserve"> </w:t>
      </w:r>
      <w:r w:rsidRPr="00D51332">
        <w:rPr>
          <w:sz w:val="24"/>
          <w:lang w:val="cs-CZ"/>
        </w:rPr>
        <w:t>věci</w:t>
      </w:r>
      <w:r w:rsidRPr="00D51332">
        <w:rPr>
          <w:spacing w:val="-6"/>
          <w:sz w:val="24"/>
          <w:lang w:val="cs-CZ"/>
        </w:rPr>
        <w:t xml:space="preserve"> </w:t>
      </w:r>
      <w:r w:rsidRPr="00D51332">
        <w:rPr>
          <w:sz w:val="24"/>
          <w:lang w:val="cs-CZ"/>
        </w:rPr>
        <w:t>řízení</w:t>
      </w:r>
      <w:r w:rsidRPr="00D51332">
        <w:rPr>
          <w:spacing w:val="-6"/>
          <w:sz w:val="24"/>
          <w:lang w:val="cs-CZ"/>
        </w:rPr>
        <w:t xml:space="preserve"> </w:t>
      </w:r>
      <w:r w:rsidRPr="00D51332">
        <w:rPr>
          <w:sz w:val="24"/>
          <w:lang w:val="cs-CZ"/>
        </w:rPr>
        <w:t>o</w:t>
      </w:r>
      <w:r w:rsidRPr="00D51332">
        <w:rPr>
          <w:spacing w:val="-8"/>
          <w:sz w:val="24"/>
          <w:lang w:val="cs-CZ"/>
        </w:rPr>
        <w:t xml:space="preserve"> </w:t>
      </w:r>
      <w:r w:rsidRPr="00D51332">
        <w:rPr>
          <w:sz w:val="24"/>
          <w:lang w:val="cs-CZ"/>
        </w:rPr>
        <w:t>pojistném</w:t>
      </w:r>
      <w:r w:rsidRPr="00D51332">
        <w:rPr>
          <w:spacing w:val="-8"/>
          <w:sz w:val="24"/>
          <w:lang w:val="cs-CZ"/>
        </w:rPr>
        <w:t xml:space="preserve"> </w:t>
      </w:r>
      <w:r w:rsidRPr="00D51332">
        <w:rPr>
          <w:sz w:val="24"/>
          <w:lang w:val="cs-CZ"/>
        </w:rPr>
        <w:t>na</w:t>
      </w:r>
      <w:r w:rsidRPr="00D51332">
        <w:rPr>
          <w:spacing w:val="-6"/>
          <w:sz w:val="24"/>
          <w:lang w:val="cs-CZ"/>
        </w:rPr>
        <w:t xml:space="preserve"> </w:t>
      </w:r>
      <w:r w:rsidRPr="00D51332">
        <w:rPr>
          <w:sz w:val="24"/>
          <w:lang w:val="cs-CZ"/>
        </w:rPr>
        <w:t>sociální</w:t>
      </w:r>
      <w:r w:rsidRPr="00D51332">
        <w:rPr>
          <w:spacing w:val="-9"/>
          <w:sz w:val="24"/>
          <w:lang w:val="cs-CZ"/>
        </w:rPr>
        <w:t xml:space="preserve"> </w:t>
      </w:r>
      <w:r w:rsidRPr="00D51332">
        <w:rPr>
          <w:sz w:val="24"/>
          <w:lang w:val="cs-CZ"/>
        </w:rPr>
        <w:t>zabezpečení</w:t>
      </w:r>
      <w:r w:rsidRPr="00D51332">
        <w:rPr>
          <w:spacing w:val="-6"/>
          <w:sz w:val="24"/>
          <w:lang w:val="cs-CZ"/>
        </w:rPr>
        <w:t xml:space="preserve"> </w:t>
      </w:r>
      <w:r w:rsidRPr="00D51332">
        <w:rPr>
          <w:sz w:val="24"/>
          <w:lang w:val="cs-CZ"/>
        </w:rPr>
        <w:t>a</w:t>
      </w:r>
      <w:r w:rsidRPr="00D51332">
        <w:rPr>
          <w:spacing w:val="-8"/>
          <w:sz w:val="24"/>
          <w:lang w:val="cs-CZ"/>
        </w:rPr>
        <w:t xml:space="preserve"> </w:t>
      </w:r>
      <w:r w:rsidRPr="00D51332">
        <w:rPr>
          <w:sz w:val="24"/>
          <w:lang w:val="cs-CZ"/>
        </w:rPr>
        <w:t>příspěvku na státní politiku zaměstnanosti nebo zdravotní pojišťovny ve věci vymáhání náhrady nákladů na péči hrazenou ze zdravotního pojištění vynaložených v důsledku protiprávního jednání třetí osoby vůči</w:t>
      </w:r>
      <w:r w:rsidRPr="00D51332">
        <w:rPr>
          <w:spacing w:val="-11"/>
          <w:sz w:val="24"/>
          <w:lang w:val="cs-CZ"/>
        </w:rPr>
        <w:t xml:space="preserve"> </w:t>
      </w:r>
      <w:r w:rsidRPr="00D51332">
        <w:rPr>
          <w:sz w:val="24"/>
          <w:lang w:val="cs-CZ"/>
        </w:rPr>
        <w:t>pojištěnci,</w:t>
      </w:r>
    </w:p>
    <w:p w:rsidR="009A3429" w:rsidRPr="00D51332" w:rsidRDefault="00016453">
      <w:pPr>
        <w:pStyle w:val="Odstavecseseznamem"/>
        <w:numPr>
          <w:ilvl w:val="0"/>
          <w:numId w:val="3"/>
        </w:numPr>
        <w:tabs>
          <w:tab w:val="left" w:pos="352"/>
        </w:tabs>
        <w:spacing w:before="119"/>
        <w:ind w:hanging="238"/>
        <w:rPr>
          <w:sz w:val="24"/>
          <w:lang w:val="cs-CZ"/>
        </w:rPr>
      </w:pPr>
      <w:r w:rsidRPr="00D51332">
        <w:rPr>
          <w:sz w:val="24"/>
          <w:lang w:val="cs-CZ"/>
        </w:rPr>
        <w:t>Veřejného</w:t>
      </w:r>
      <w:r w:rsidRPr="00D51332">
        <w:rPr>
          <w:spacing w:val="-8"/>
          <w:sz w:val="24"/>
          <w:lang w:val="cs-CZ"/>
        </w:rPr>
        <w:t xml:space="preserve"> </w:t>
      </w:r>
      <w:r w:rsidRPr="00D51332">
        <w:rPr>
          <w:sz w:val="24"/>
          <w:lang w:val="cs-CZ"/>
        </w:rPr>
        <w:t>ochránce</w:t>
      </w:r>
      <w:r w:rsidRPr="00D51332">
        <w:rPr>
          <w:spacing w:val="-6"/>
          <w:sz w:val="24"/>
          <w:lang w:val="cs-CZ"/>
        </w:rPr>
        <w:t xml:space="preserve"> </w:t>
      </w:r>
      <w:r w:rsidRPr="00D51332">
        <w:rPr>
          <w:sz w:val="24"/>
          <w:lang w:val="cs-CZ"/>
        </w:rPr>
        <w:t>práv</w:t>
      </w:r>
      <w:r w:rsidRPr="00D51332">
        <w:rPr>
          <w:spacing w:val="-9"/>
          <w:sz w:val="24"/>
          <w:lang w:val="cs-CZ"/>
        </w:rPr>
        <w:t xml:space="preserve"> </w:t>
      </w:r>
      <w:r w:rsidRPr="00D51332">
        <w:rPr>
          <w:sz w:val="24"/>
          <w:lang w:val="cs-CZ"/>
        </w:rPr>
        <w:t>v</w:t>
      </w:r>
      <w:r w:rsidRPr="00D51332">
        <w:rPr>
          <w:spacing w:val="-7"/>
          <w:sz w:val="24"/>
          <w:lang w:val="cs-CZ"/>
        </w:rPr>
        <w:t xml:space="preserve"> </w:t>
      </w:r>
      <w:r w:rsidRPr="00D51332">
        <w:rPr>
          <w:sz w:val="24"/>
          <w:lang w:val="cs-CZ"/>
        </w:rPr>
        <w:t>souvislosti</w:t>
      </w:r>
      <w:r w:rsidRPr="00D51332">
        <w:rPr>
          <w:spacing w:val="-6"/>
          <w:sz w:val="24"/>
          <w:lang w:val="cs-CZ"/>
        </w:rPr>
        <w:t xml:space="preserve"> </w:t>
      </w:r>
      <w:r w:rsidRPr="00D51332">
        <w:rPr>
          <w:sz w:val="24"/>
          <w:lang w:val="cs-CZ"/>
        </w:rPr>
        <w:t>s</w:t>
      </w:r>
      <w:r w:rsidRPr="00D51332">
        <w:rPr>
          <w:spacing w:val="-7"/>
          <w:sz w:val="24"/>
          <w:lang w:val="cs-CZ"/>
        </w:rPr>
        <w:t xml:space="preserve"> </w:t>
      </w:r>
      <w:r w:rsidRPr="00D51332">
        <w:rPr>
          <w:sz w:val="24"/>
          <w:lang w:val="cs-CZ"/>
        </w:rPr>
        <w:t>šetřením</w:t>
      </w:r>
      <w:r w:rsidRPr="00D51332">
        <w:rPr>
          <w:spacing w:val="-8"/>
          <w:sz w:val="24"/>
          <w:lang w:val="cs-CZ"/>
        </w:rPr>
        <w:t xml:space="preserve"> </w:t>
      </w:r>
      <w:r w:rsidRPr="00D51332">
        <w:rPr>
          <w:sz w:val="24"/>
          <w:lang w:val="cs-CZ"/>
        </w:rPr>
        <w:t>podle</w:t>
      </w:r>
      <w:r w:rsidRPr="00D51332">
        <w:rPr>
          <w:spacing w:val="-8"/>
          <w:sz w:val="24"/>
          <w:lang w:val="cs-CZ"/>
        </w:rPr>
        <w:t xml:space="preserve"> </w:t>
      </w:r>
      <w:r w:rsidRPr="00D51332">
        <w:rPr>
          <w:sz w:val="24"/>
          <w:lang w:val="cs-CZ"/>
        </w:rPr>
        <w:t>zákona</w:t>
      </w:r>
      <w:r w:rsidRPr="00D51332">
        <w:rPr>
          <w:spacing w:val="-7"/>
          <w:sz w:val="24"/>
          <w:lang w:val="cs-CZ"/>
        </w:rPr>
        <w:t xml:space="preserve"> </w:t>
      </w:r>
      <w:r w:rsidRPr="00D51332">
        <w:rPr>
          <w:sz w:val="24"/>
          <w:lang w:val="cs-CZ"/>
        </w:rPr>
        <w:t>upravujícího</w:t>
      </w:r>
      <w:r w:rsidRPr="00D51332">
        <w:rPr>
          <w:spacing w:val="-6"/>
          <w:sz w:val="24"/>
          <w:lang w:val="cs-CZ"/>
        </w:rPr>
        <w:t xml:space="preserve"> </w:t>
      </w:r>
      <w:r w:rsidRPr="00D51332">
        <w:rPr>
          <w:sz w:val="24"/>
          <w:lang w:val="cs-CZ"/>
        </w:rPr>
        <w:t>jeho</w:t>
      </w:r>
      <w:r w:rsidRPr="00D51332">
        <w:rPr>
          <w:spacing w:val="-8"/>
          <w:sz w:val="24"/>
          <w:lang w:val="cs-CZ"/>
        </w:rPr>
        <w:t xml:space="preserve"> </w:t>
      </w:r>
      <w:r w:rsidRPr="00D51332">
        <w:rPr>
          <w:sz w:val="24"/>
          <w:lang w:val="cs-CZ"/>
        </w:rPr>
        <w:t>působnost,</w:t>
      </w:r>
    </w:p>
    <w:p w:rsidR="009A3429" w:rsidRPr="00D51332" w:rsidRDefault="00016453">
      <w:pPr>
        <w:pStyle w:val="Odstavecseseznamem"/>
        <w:numPr>
          <w:ilvl w:val="0"/>
          <w:numId w:val="3"/>
        </w:numPr>
        <w:tabs>
          <w:tab w:val="left" w:pos="352"/>
        </w:tabs>
        <w:spacing w:before="180" w:line="288" w:lineRule="auto"/>
        <w:ind w:right="130" w:hanging="238"/>
        <w:rPr>
          <w:sz w:val="24"/>
          <w:lang w:val="cs-CZ"/>
        </w:rPr>
      </w:pPr>
      <w:r w:rsidRPr="00D51332">
        <w:rPr>
          <w:sz w:val="24"/>
          <w:lang w:val="cs-CZ"/>
        </w:rPr>
        <w:t>Národního bezpečnostního úřadu, zpravodajské služby nebo Ministerstva vnitra při provádění bezpečnostního řízení podle zákona upravujícího bezpečnostní</w:t>
      </w:r>
      <w:r w:rsidRPr="00D51332">
        <w:rPr>
          <w:spacing w:val="-31"/>
          <w:sz w:val="24"/>
          <w:lang w:val="cs-CZ"/>
        </w:rPr>
        <w:t xml:space="preserve"> </w:t>
      </w:r>
      <w:r w:rsidRPr="00D51332">
        <w:rPr>
          <w:sz w:val="24"/>
          <w:lang w:val="cs-CZ"/>
        </w:rPr>
        <w:t>způsobilost,</w:t>
      </w:r>
    </w:p>
    <w:p w:rsidR="009A3429" w:rsidRPr="00D51332" w:rsidRDefault="00016453">
      <w:pPr>
        <w:pStyle w:val="Odstavecseseznamem"/>
        <w:numPr>
          <w:ilvl w:val="0"/>
          <w:numId w:val="3"/>
        </w:numPr>
        <w:tabs>
          <w:tab w:val="left" w:pos="352"/>
        </w:tabs>
        <w:spacing w:before="121" w:line="288" w:lineRule="auto"/>
        <w:ind w:right="132" w:hanging="238"/>
        <w:rPr>
          <w:sz w:val="24"/>
          <w:lang w:val="cs-CZ"/>
        </w:rPr>
      </w:pPr>
      <w:r w:rsidRPr="00D51332">
        <w:rPr>
          <w:sz w:val="24"/>
          <w:lang w:val="cs-CZ"/>
        </w:rPr>
        <w:t>Orgánu příslušnému rozhodovat o porušení povinnosti veřejných funkcionářů podle zákona upravujícího ochranu utajovaných informací a střet</w:t>
      </w:r>
      <w:r w:rsidRPr="00D51332">
        <w:rPr>
          <w:spacing w:val="-21"/>
          <w:sz w:val="24"/>
          <w:lang w:val="cs-CZ"/>
        </w:rPr>
        <w:t xml:space="preserve"> </w:t>
      </w:r>
      <w:r w:rsidRPr="00D51332">
        <w:rPr>
          <w:sz w:val="24"/>
          <w:lang w:val="cs-CZ"/>
        </w:rPr>
        <w:t>zájmů,</w:t>
      </w:r>
    </w:p>
    <w:p w:rsidR="009A3429" w:rsidRPr="00D51332" w:rsidRDefault="00016453">
      <w:pPr>
        <w:pStyle w:val="Odstavecseseznamem"/>
        <w:numPr>
          <w:ilvl w:val="0"/>
          <w:numId w:val="3"/>
        </w:numPr>
        <w:tabs>
          <w:tab w:val="left" w:pos="352"/>
        </w:tabs>
        <w:spacing w:before="121" w:line="288" w:lineRule="auto"/>
        <w:ind w:right="133" w:hanging="238"/>
        <w:jc w:val="both"/>
        <w:rPr>
          <w:sz w:val="24"/>
          <w:lang w:val="cs-CZ"/>
        </w:rPr>
      </w:pPr>
      <w:r w:rsidRPr="00D51332">
        <w:rPr>
          <w:sz w:val="24"/>
          <w:lang w:val="cs-CZ"/>
        </w:rPr>
        <w:t>Úřadu</w:t>
      </w:r>
      <w:r w:rsidRPr="00D51332">
        <w:rPr>
          <w:spacing w:val="-9"/>
          <w:sz w:val="24"/>
          <w:lang w:val="cs-CZ"/>
        </w:rPr>
        <w:t xml:space="preserve"> </w:t>
      </w:r>
      <w:r w:rsidRPr="00D51332">
        <w:rPr>
          <w:sz w:val="24"/>
          <w:lang w:val="cs-CZ"/>
        </w:rPr>
        <w:t>pro</w:t>
      </w:r>
      <w:r w:rsidRPr="00D51332">
        <w:rPr>
          <w:spacing w:val="-9"/>
          <w:sz w:val="24"/>
          <w:lang w:val="cs-CZ"/>
        </w:rPr>
        <w:t xml:space="preserve"> </w:t>
      </w:r>
      <w:r w:rsidRPr="00D51332">
        <w:rPr>
          <w:sz w:val="24"/>
          <w:lang w:val="cs-CZ"/>
        </w:rPr>
        <w:t>ochranu</w:t>
      </w:r>
      <w:r w:rsidRPr="00D51332">
        <w:rPr>
          <w:spacing w:val="-9"/>
          <w:sz w:val="24"/>
          <w:lang w:val="cs-CZ"/>
        </w:rPr>
        <w:t xml:space="preserve"> </w:t>
      </w:r>
      <w:r w:rsidRPr="00D51332">
        <w:rPr>
          <w:sz w:val="24"/>
          <w:lang w:val="cs-CZ"/>
        </w:rPr>
        <w:t>osobních</w:t>
      </w:r>
      <w:r w:rsidRPr="00D51332">
        <w:rPr>
          <w:spacing w:val="-9"/>
          <w:sz w:val="24"/>
          <w:lang w:val="cs-CZ"/>
        </w:rPr>
        <w:t xml:space="preserve"> </w:t>
      </w:r>
      <w:r w:rsidRPr="00D51332">
        <w:rPr>
          <w:sz w:val="24"/>
          <w:lang w:val="cs-CZ"/>
        </w:rPr>
        <w:t>údajů,</w:t>
      </w:r>
      <w:r w:rsidRPr="00D51332">
        <w:rPr>
          <w:spacing w:val="-7"/>
          <w:sz w:val="24"/>
          <w:lang w:val="cs-CZ"/>
        </w:rPr>
        <w:t xml:space="preserve"> </w:t>
      </w:r>
      <w:r w:rsidRPr="00D51332">
        <w:rPr>
          <w:sz w:val="24"/>
          <w:lang w:val="cs-CZ"/>
        </w:rPr>
        <w:t>a</w:t>
      </w:r>
      <w:r w:rsidRPr="00D51332">
        <w:rPr>
          <w:spacing w:val="-9"/>
          <w:sz w:val="24"/>
          <w:lang w:val="cs-CZ"/>
        </w:rPr>
        <w:t xml:space="preserve"> </w:t>
      </w:r>
      <w:r w:rsidRPr="00D51332">
        <w:rPr>
          <w:sz w:val="24"/>
          <w:lang w:val="cs-CZ"/>
        </w:rPr>
        <w:t>to</w:t>
      </w:r>
      <w:r w:rsidRPr="00D51332">
        <w:rPr>
          <w:spacing w:val="-9"/>
          <w:sz w:val="24"/>
          <w:lang w:val="cs-CZ"/>
        </w:rPr>
        <w:t xml:space="preserve"> </w:t>
      </w:r>
      <w:r w:rsidRPr="00D51332">
        <w:rPr>
          <w:sz w:val="24"/>
          <w:lang w:val="cs-CZ"/>
        </w:rPr>
        <w:t>za</w:t>
      </w:r>
      <w:r w:rsidRPr="00D51332">
        <w:rPr>
          <w:spacing w:val="-9"/>
          <w:sz w:val="24"/>
          <w:lang w:val="cs-CZ"/>
        </w:rPr>
        <w:t xml:space="preserve"> </w:t>
      </w:r>
      <w:r w:rsidRPr="00D51332">
        <w:rPr>
          <w:sz w:val="24"/>
          <w:lang w:val="cs-CZ"/>
        </w:rPr>
        <w:t>předpokladu,</w:t>
      </w:r>
      <w:r w:rsidRPr="00D51332">
        <w:rPr>
          <w:spacing w:val="-10"/>
          <w:sz w:val="24"/>
          <w:lang w:val="cs-CZ"/>
        </w:rPr>
        <w:t xml:space="preserve"> </w:t>
      </w:r>
      <w:r w:rsidRPr="00D51332">
        <w:rPr>
          <w:sz w:val="24"/>
          <w:lang w:val="cs-CZ"/>
        </w:rPr>
        <w:t>že</w:t>
      </w:r>
      <w:r w:rsidRPr="00D51332">
        <w:rPr>
          <w:spacing w:val="-7"/>
          <w:sz w:val="24"/>
          <w:lang w:val="cs-CZ"/>
        </w:rPr>
        <w:t xml:space="preserve"> </w:t>
      </w:r>
      <w:r w:rsidRPr="00D51332">
        <w:rPr>
          <w:sz w:val="24"/>
          <w:lang w:val="cs-CZ"/>
        </w:rPr>
        <w:t>se</w:t>
      </w:r>
      <w:r w:rsidRPr="00D51332">
        <w:rPr>
          <w:spacing w:val="-7"/>
          <w:sz w:val="24"/>
          <w:lang w:val="cs-CZ"/>
        </w:rPr>
        <w:t xml:space="preserve"> </w:t>
      </w:r>
      <w:r w:rsidRPr="00D51332">
        <w:rPr>
          <w:sz w:val="24"/>
          <w:lang w:val="cs-CZ"/>
        </w:rPr>
        <w:t>požadované</w:t>
      </w:r>
      <w:r w:rsidRPr="00D51332">
        <w:rPr>
          <w:spacing w:val="-8"/>
          <w:sz w:val="24"/>
          <w:lang w:val="cs-CZ"/>
        </w:rPr>
        <w:t xml:space="preserve"> </w:t>
      </w:r>
      <w:r w:rsidRPr="00D51332">
        <w:rPr>
          <w:sz w:val="24"/>
          <w:lang w:val="cs-CZ"/>
        </w:rPr>
        <w:t>informace</w:t>
      </w:r>
      <w:r w:rsidRPr="00D51332">
        <w:rPr>
          <w:spacing w:val="-9"/>
          <w:sz w:val="24"/>
          <w:lang w:val="cs-CZ"/>
        </w:rPr>
        <w:t xml:space="preserve"> </w:t>
      </w:r>
      <w:r w:rsidRPr="00D51332">
        <w:rPr>
          <w:sz w:val="24"/>
          <w:lang w:val="cs-CZ"/>
        </w:rPr>
        <w:t>budou vztahovat ke konkrétní osobě a lze je použít pouze ke splnění povinnosti vyplývající z působnosti orgánu nebo úřadu podle písmen a) až</w:t>
      </w:r>
      <w:r w:rsidRPr="00D51332">
        <w:rPr>
          <w:spacing w:val="-23"/>
          <w:sz w:val="24"/>
          <w:lang w:val="cs-CZ"/>
        </w:rPr>
        <w:t xml:space="preserve"> </w:t>
      </w:r>
      <w:r w:rsidRPr="00D51332">
        <w:rPr>
          <w:sz w:val="24"/>
          <w:lang w:val="cs-CZ"/>
        </w:rPr>
        <w:t>j).</w:t>
      </w:r>
    </w:p>
    <w:p w:rsidR="009A3429" w:rsidRPr="00D51332" w:rsidRDefault="009A3429">
      <w:pPr>
        <w:pStyle w:val="Zkladntext"/>
        <w:rPr>
          <w:sz w:val="20"/>
          <w:lang w:val="cs-CZ"/>
        </w:rPr>
      </w:pPr>
    </w:p>
    <w:p w:rsidR="009A3429" w:rsidRPr="00D51332" w:rsidRDefault="00016453">
      <w:pPr>
        <w:pStyle w:val="Nadpis1"/>
        <w:numPr>
          <w:ilvl w:val="0"/>
          <w:numId w:val="7"/>
        </w:numPr>
        <w:tabs>
          <w:tab w:val="left" w:pos="551"/>
        </w:tabs>
        <w:spacing w:before="183"/>
        <w:ind w:hanging="432"/>
        <w:rPr>
          <w:color w:val="003961"/>
          <w:lang w:val="cs-CZ"/>
        </w:rPr>
      </w:pPr>
      <w:bookmarkStart w:id="17" w:name="_bookmark17"/>
      <w:bookmarkEnd w:id="17"/>
      <w:r w:rsidRPr="00D51332">
        <w:rPr>
          <w:color w:val="003961"/>
          <w:lang w:val="cs-CZ"/>
        </w:rPr>
        <w:t>OCHRANA OSOBNÍCH</w:t>
      </w:r>
      <w:r w:rsidRPr="00D51332">
        <w:rPr>
          <w:color w:val="003961"/>
          <w:spacing w:val="-38"/>
          <w:lang w:val="cs-CZ"/>
        </w:rPr>
        <w:t xml:space="preserve"> </w:t>
      </w:r>
      <w:r w:rsidRPr="00D51332">
        <w:rPr>
          <w:color w:val="003961"/>
          <w:lang w:val="cs-CZ"/>
        </w:rPr>
        <w:t>ÚDAJŮ</w:t>
      </w:r>
    </w:p>
    <w:p w:rsidR="009A3429" w:rsidRPr="00D51332" w:rsidRDefault="00016453">
      <w:pPr>
        <w:pStyle w:val="Nadpis2"/>
        <w:numPr>
          <w:ilvl w:val="1"/>
          <w:numId w:val="7"/>
        </w:numPr>
        <w:tabs>
          <w:tab w:val="left" w:pos="695"/>
        </w:tabs>
        <w:spacing w:before="199"/>
        <w:rPr>
          <w:color w:val="003961"/>
          <w:lang w:val="cs-CZ"/>
        </w:rPr>
      </w:pPr>
      <w:bookmarkStart w:id="18" w:name="_bookmark18"/>
      <w:bookmarkEnd w:id="18"/>
      <w:r w:rsidRPr="00D51332">
        <w:rPr>
          <w:color w:val="003961"/>
          <w:lang w:val="cs-CZ"/>
        </w:rPr>
        <w:t>Základní</w:t>
      </w:r>
      <w:r w:rsidRPr="00D51332">
        <w:rPr>
          <w:color w:val="003961"/>
          <w:spacing w:val="-14"/>
          <w:lang w:val="cs-CZ"/>
        </w:rPr>
        <w:t xml:space="preserve"> </w:t>
      </w:r>
      <w:r w:rsidRPr="00D51332">
        <w:rPr>
          <w:color w:val="003961"/>
          <w:lang w:val="cs-CZ"/>
        </w:rPr>
        <w:t>pojmy</w:t>
      </w:r>
    </w:p>
    <w:p w:rsidR="009A3429" w:rsidRPr="00D51332" w:rsidRDefault="00016453">
      <w:pPr>
        <w:pStyle w:val="Zkladntext"/>
        <w:spacing w:before="185" w:line="288" w:lineRule="auto"/>
        <w:ind w:left="118" w:right="116"/>
        <w:jc w:val="both"/>
        <w:rPr>
          <w:b/>
          <w:lang w:val="cs-CZ"/>
        </w:rPr>
      </w:pPr>
      <w:r w:rsidRPr="00D51332">
        <w:rPr>
          <w:lang w:val="cs-CZ"/>
        </w:rPr>
        <w:t>Fundamentálním právním předpisem, který upravuje ochranu osobních údajů je Nařízení Evropského</w:t>
      </w:r>
      <w:r w:rsidRPr="00D51332">
        <w:rPr>
          <w:spacing w:val="-14"/>
          <w:lang w:val="cs-CZ"/>
        </w:rPr>
        <w:t xml:space="preserve"> </w:t>
      </w:r>
      <w:r w:rsidRPr="00D51332">
        <w:rPr>
          <w:lang w:val="cs-CZ"/>
        </w:rPr>
        <w:t>parlamentu</w:t>
      </w:r>
      <w:r w:rsidRPr="00D51332">
        <w:rPr>
          <w:spacing w:val="-12"/>
          <w:lang w:val="cs-CZ"/>
        </w:rPr>
        <w:t xml:space="preserve"> </w:t>
      </w:r>
      <w:r w:rsidRPr="00D51332">
        <w:rPr>
          <w:lang w:val="cs-CZ"/>
        </w:rPr>
        <w:t>a</w:t>
      </w:r>
      <w:r w:rsidRPr="00D51332">
        <w:rPr>
          <w:spacing w:val="-12"/>
          <w:lang w:val="cs-CZ"/>
        </w:rPr>
        <w:t xml:space="preserve"> </w:t>
      </w:r>
      <w:r w:rsidRPr="00D51332">
        <w:rPr>
          <w:lang w:val="cs-CZ"/>
        </w:rPr>
        <w:t>rady</w:t>
      </w:r>
      <w:r w:rsidRPr="00D51332">
        <w:rPr>
          <w:spacing w:val="-13"/>
          <w:lang w:val="cs-CZ"/>
        </w:rPr>
        <w:t xml:space="preserve"> </w:t>
      </w:r>
      <w:r w:rsidRPr="00D51332">
        <w:rPr>
          <w:lang w:val="cs-CZ"/>
        </w:rPr>
        <w:t>(EU)</w:t>
      </w:r>
      <w:r w:rsidRPr="00D51332">
        <w:rPr>
          <w:spacing w:val="-14"/>
          <w:lang w:val="cs-CZ"/>
        </w:rPr>
        <w:t xml:space="preserve"> </w:t>
      </w:r>
      <w:r w:rsidRPr="00D51332">
        <w:rPr>
          <w:lang w:val="cs-CZ"/>
        </w:rPr>
        <w:t>2016/679</w:t>
      </w:r>
      <w:r w:rsidRPr="00D51332">
        <w:rPr>
          <w:spacing w:val="-12"/>
          <w:lang w:val="cs-CZ"/>
        </w:rPr>
        <w:t xml:space="preserve"> </w:t>
      </w:r>
      <w:r w:rsidRPr="00D51332">
        <w:rPr>
          <w:lang w:val="cs-CZ"/>
        </w:rPr>
        <w:t>ze</w:t>
      </w:r>
      <w:r w:rsidRPr="00D51332">
        <w:rPr>
          <w:spacing w:val="-15"/>
          <w:lang w:val="cs-CZ"/>
        </w:rPr>
        <w:t xml:space="preserve"> </w:t>
      </w:r>
      <w:r w:rsidRPr="00D51332">
        <w:rPr>
          <w:lang w:val="cs-CZ"/>
        </w:rPr>
        <w:t>dne</w:t>
      </w:r>
      <w:r w:rsidRPr="00D51332">
        <w:rPr>
          <w:spacing w:val="-15"/>
          <w:lang w:val="cs-CZ"/>
        </w:rPr>
        <w:t xml:space="preserve"> </w:t>
      </w:r>
      <w:r w:rsidRPr="00D51332">
        <w:rPr>
          <w:lang w:val="cs-CZ"/>
        </w:rPr>
        <w:t>27.</w:t>
      </w:r>
      <w:r w:rsidRPr="00D51332">
        <w:rPr>
          <w:spacing w:val="-13"/>
          <w:lang w:val="cs-CZ"/>
        </w:rPr>
        <w:t xml:space="preserve"> </w:t>
      </w:r>
      <w:r w:rsidRPr="00D51332">
        <w:rPr>
          <w:lang w:val="cs-CZ"/>
        </w:rPr>
        <w:t>dubna</w:t>
      </w:r>
      <w:r w:rsidRPr="00D51332">
        <w:rPr>
          <w:spacing w:val="-12"/>
          <w:lang w:val="cs-CZ"/>
        </w:rPr>
        <w:t xml:space="preserve"> </w:t>
      </w:r>
      <w:r w:rsidRPr="00D51332">
        <w:rPr>
          <w:lang w:val="cs-CZ"/>
        </w:rPr>
        <w:t>2016</w:t>
      </w:r>
      <w:r w:rsidRPr="00D51332">
        <w:rPr>
          <w:spacing w:val="-14"/>
          <w:lang w:val="cs-CZ"/>
        </w:rPr>
        <w:t xml:space="preserve"> </w:t>
      </w:r>
      <w:r w:rsidRPr="00D51332">
        <w:rPr>
          <w:lang w:val="cs-CZ"/>
        </w:rPr>
        <w:t>o</w:t>
      </w:r>
      <w:r w:rsidRPr="00D51332">
        <w:rPr>
          <w:spacing w:val="-12"/>
          <w:lang w:val="cs-CZ"/>
        </w:rPr>
        <w:t xml:space="preserve"> </w:t>
      </w:r>
      <w:r w:rsidRPr="00D51332">
        <w:rPr>
          <w:lang w:val="cs-CZ"/>
        </w:rPr>
        <w:t>ochraně</w:t>
      </w:r>
      <w:r w:rsidRPr="00D51332">
        <w:rPr>
          <w:spacing w:val="-15"/>
          <w:lang w:val="cs-CZ"/>
        </w:rPr>
        <w:t xml:space="preserve"> </w:t>
      </w:r>
      <w:r w:rsidRPr="00D51332">
        <w:rPr>
          <w:lang w:val="cs-CZ"/>
        </w:rPr>
        <w:t>fyzických</w:t>
      </w:r>
      <w:r w:rsidRPr="00D51332">
        <w:rPr>
          <w:spacing w:val="-12"/>
          <w:lang w:val="cs-CZ"/>
        </w:rPr>
        <w:t xml:space="preserve"> </w:t>
      </w:r>
      <w:r w:rsidRPr="00D51332">
        <w:rPr>
          <w:lang w:val="cs-CZ"/>
        </w:rPr>
        <w:t>osob v souvislosti se zpracováním osobních údajů a o volném pohybu těchto údajů a o zrušení směrnice</w:t>
      </w:r>
      <w:r w:rsidRPr="00D51332">
        <w:rPr>
          <w:spacing w:val="-13"/>
          <w:lang w:val="cs-CZ"/>
        </w:rPr>
        <w:t xml:space="preserve"> </w:t>
      </w:r>
      <w:r w:rsidRPr="00D51332">
        <w:rPr>
          <w:lang w:val="cs-CZ"/>
        </w:rPr>
        <w:t>95/46/ES</w:t>
      </w:r>
      <w:r w:rsidRPr="00D51332">
        <w:rPr>
          <w:spacing w:val="-9"/>
          <w:lang w:val="cs-CZ"/>
        </w:rPr>
        <w:t xml:space="preserve"> </w:t>
      </w:r>
      <w:r w:rsidRPr="00D51332">
        <w:rPr>
          <w:lang w:val="cs-CZ"/>
        </w:rPr>
        <w:t>(obecné</w:t>
      </w:r>
      <w:r w:rsidRPr="00D51332">
        <w:rPr>
          <w:spacing w:val="-10"/>
          <w:lang w:val="cs-CZ"/>
        </w:rPr>
        <w:t xml:space="preserve"> </w:t>
      </w:r>
      <w:r w:rsidRPr="00D51332">
        <w:rPr>
          <w:lang w:val="cs-CZ"/>
        </w:rPr>
        <w:t>nařízení</w:t>
      </w:r>
      <w:r w:rsidRPr="00D51332">
        <w:rPr>
          <w:spacing w:val="-11"/>
          <w:lang w:val="cs-CZ"/>
        </w:rPr>
        <w:t xml:space="preserve"> </w:t>
      </w:r>
      <w:r w:rsidRPr="00D51332">
        <w:rPr>
          <w:lang w:val="cs-CZ"/>
        </w:rPr>
        <w:t>o</w:t>
      </w:r>
      <w:r w:rsidRPr="00D51332">
        <w:rPr>
          <w:spacing w:val="-13"/>
          <w:lang w:val="cs-CZ"/>
        </w:rPr>
        <w:t xml:space="preserve"> </w:t>
      </w:r>
      <w:r w:rsidRPr="00D51332">
        <w:rPr>
          <w:lang w:val="cs-CZ"/>
        </w:rPr>
        <w:t>ochraně</w:t>
      </w:r>
      <w:r w:rsidRPr="00D51332">
        <w:rPr>
          <w:spacing w:val="-13"/>
          <w:lang w:val="cs-CZ"/>
        </w:rPr>
        <w:t xml:space="preserve"> </w:t>
      </w:r>
      <w:r w:rsidRPr="00D51332">
        <w:rPr>
          <w:lang w:val="cs-CZ"/>
        </w:rPr>
        <w:t>osobních</w:t>
      </w:r>
      <w:r w:rsidRPr="00D51332">
        <w:rPr>
          <w:spacing w:val="-12"/>
          <w:lang w:val="cs-CZ"/>
        </w:rPr>
        <w:t xml:space="preserve"> </w:t>
      </w:r>
      <w:r w:rsidRPr="00D51332">
        <w:rPr>
          <w:lang w:val="cs-CZ"/>
        </w:rPr>
        <w:t>údajů),</w:t>
      </w:r>
      <w:r w:rsidRPr="00D51332">
        <w:rPr>
          <w:spacing w:val="-13"/>
          <w:lang w:val="cs-CZ"/>
        </w:rPr>
        <w:t xml:space="preserve"> </w:t>
      </w:r>
      <w:r w:rsidRPr="00D51332">
        <w:rPr>
          <w:lang w:val="cs-CZ"/>
        </w:rPr>
        <w:t>dále</w:t>
      </w:r>
      <w:r w:rsidRPr="00D51332">
        <w:rPr>
          <w:spacing w:val="-11"/>
          <w:lang w:val="cs-CZ"/>
        </w:rPr>
        <w:t xml:space="preserve"> </w:t>
      </w:r>
      <w:r w:rsidRPr="00D51332">
        <w:rPr>
          <w:lang w:val="cs-CZ"/>
        </w:rPr>
        <w:t>jen</w:t>
      </w:r>
      <w:r w:rsidRPr="00D51332">
        <w:rPr>
          <w:spacing w:val="-10"/>
          <w:lang w:val="cs-CZ"/>
        </w:rPr>
        <w:t xml:space="preserve"> </w:t>
      </w:r>
      <w:r w:rsidRPr="00D51332">
        <w:rPr>
          <w:lang w:val="cs-CZ"/>
        </w:rPr>
        <w:t>„</w:t>
      </w:r>
      <w:r w:rsidRPr="00D51332">
        <w:rPr>
          <w:b/>
          <w:lang w:val="cs-CZ"/>
        </w:rPr>
        <w:t>GDPR“.</w:t>
      </w:r>
    </w:p>
    <w:p w:rsidR="009A3429" w:rsidRPr="00D51332" w:rsidRDefault="00016453">
      <w:pPr>
        <w:pStyle w:val="Zkladntext"/>
        <w:spacing w:before="118"/>
        <w:ind w:left="118"/>
        <w:jc w:val="both"/>
        <w:rPr>
          <w:lang w:val="cs-CZ"/>
        </w:rPr>
      </w:pPr>
      <w:r w:rsidRPr="00D51332">
        <w:rPr>
          <w:lang w:val="cs-CZ"/>
        </w:rPr>
        <w:t>Pro účely tohoto nařízení se rozumí:</w:t>
      </w:r>
    </w:p>
    <w:p w:rsidR="009A3429" w:rsidRPr="00D51332" w:rsidRDefault="00016453">
      <w:pPr>
        <w:pStyle w:val="Zkladntext"/>
        <w:spacing w:before="180" w:line="288" w:lineRule="auto"/>
        <w:ind w:left="118" w:right="110"/>
        <w:jc w:val="both"/>
        <w:rPr>
          <w:lang w:val="cs-CZ"/>
        </w:rPr>
      </w:pPr>
      <w:r w:rsidRPr="00D51332">
        <w:rPr>
          <w:b/>
          <w:lang w:val="cs-CZ"/>
        </w:rPr>
        <w:t>Osobními</w:t>
      </w:r>
      <w:r w:rsidRPr="00D51332">
        <w:rPr>
          <w:b/>
          <w:spacing w:val="-20"/>
          <w:lang w:val="cs-CZ"/>
        </w:rPr>
        <w:t xml:space="preserve"> </w:t>
      </w:r>
      <w:r w:rsidRPr="00D51332">
        <w:rPr>
          <w:b/>
          <w:spacing w:val="-8"/>
          <w:lang w:val="cs-CZ"/>
        </w:rPr>
        <w:t>údaji</w:t>
      </w:r>
      <w:r w:rsidRPr="00D51332">
        <w:rPr>
          <w:b/>
          <w:spacing w:val="-17"/>
          <w:lang w:val="cs-CZ"/>
        </w:rPr>
        <w:t xml:space="preserve"> </w:t>
      </w:r>
      <w:r w:rsidRPr="00D51332">
        <w:rPr>
          <w:lang w:val="cs-CZ"/>
        </w:rPr>
        <w:t>veškeré</w:t>
      </w:r>
      <w:r w:rsidRPr="00D51332">
        <w:rPr>
          <w:spacing w:val="-4"/>
          <w:lang w:val="cs-CZ"/>
        </w:rPr>
        <w:t xml:space="preserve"> </w:t>
      </w:r>
      <w:r w:rsidRPr="00D51332">
        <w:rPr>
          <w:lang w:val="cs-CZ"/>
        </w:rPr>
        <w:t>informace</w:t>
      </w:r>
      <w:r w:rsidRPr="00D51332">
        <w:rPr>
          <w:spacing w:val="-5"/>
          <w:lang w:val="cs-CZ"/>
        </w:rPr>
        <w:t xml:space="preserve"> </w:t>
      </w:r>
      <w:r w:rsidRPr="00D51332">
        <w:rPr>
          <w:lang w:val="cs-CZ"/>
        </w:rPr>
        <w:t>o</w:t>
      </w:r>
      <w:r w:rsidRPr="00D51332">
        <w:rPr>
          <w:spacing w:val="-4"/>
          <w:lang w:val="cs-CZ"/>
        </w:rPr>
        <w:t xml:space="preserve"> </w:t>
      </w:r>
      <w:r w:rsidRPr="00D51332">
        <w:rPr>
          <w:lang w:val="cs-CZ"/>
        </w:rPr>
        <w:t>identifikované</w:t>
      </w:r>
      <w:r w:rsidRPr="00D51332">
        <w:rPr>
          <w:spacing w:val="-5"/>
          <w:lang w:val="cs-CZ"/>
        </w:rPr>
        <w:t xml:space="preserve"> </w:t>
      </w:r>
      <w:r w:rsidRPr="00D51332">
        <w:rPr>
          <w:lang w:val="cs-CZ"/>
        </w:rPr>
        <w:t>nebo</w:t>
      </w:r>
      <w:r w:rsidRPr="00D51332">
        <w:rPr>
          <w:spacing w:val="-4"/>
          <w:lang w:val="cs-CZ"/>
        </w:rPr>
        <w:t xml:space="preserve"> </w:t>
      </w:r>
      <w:r w:rsidRPr="00D51332">
        <w:rPr>
          <w:lang w:val="cs-CZ"/>
        </w:rPr>
        <w:t>identifikovatelné</w:t>
      </w:r>
      <w:r w:rsidRPr="00D51332">
        <w:rPr>
          <w:spacing w:val="-7"/>
          <w:lang w:val="cs-CZ"/>
        </w:rPr>
        <w:t xml:space="preserve"> </w:t>
      </w:r>
      <w:r w:rsidRPr="00D51332">
        <w:rPr>
          <w:lang w:val="cs-CZ"/>
        </w:rPr>
        <w:t>fyzické</w:t>
      </w:r>
      <w:r w:rsidRPr="00D51332">
        <w:rPr>
          <w:spacing w:val="-4"/>
          <w:lang w:val="cs-CZ"/>
        </w:rPr>
        <w:t xml:space="preserve"> </w:t>
      </w:r>
      <w:r w:rsidRPr="00D51332">
        <w:rPr>
          <w:lang w:val="cs-CZ"/>
        </w:rPr>
        <w:t>osobě</w:t>
      </w:r>
      <w:r w:rsidRPr="00D51332">
        <w:rPr>
          <w:spacing w:val="-4"/>
          <w:lang w:val="cs-CZ"/>
        </w:rPr>
        <w:t xml:space="preserve"> </w:t>
      </w:r>
      <w:r w:rsidRPr="00D51332">
        <w:rPr>
          <w:lang w:val="cs-CZ"/>
        </w:rPr>
        <w:t>(dále jen „subjekt údajů“), přičemž identifikovatelnou fyzickou osobou je fyzická osoba, kterou lze přímo či nepřímo identifikovat, zejména odkazem na určitý identifikátor (např. jméno, identifikační číslo, lokační údaje, síťový identifikátor) nebo na jeden či více zvláštních prvků fyzické, fyziologické, genetické, psychické, ekonomické, kulturní nebo společenské identity této fyzické</w:t>
      </w:r>
      <w:r w:rsidRPr="00D51332">
        <w:rPr>
          <w:spacing w:val="-5"/>
          <w:lang w:val="cs-CZ"/>
        </w:rPr>
        <w:t xml:space="preserve"> </w:t>
      </w:r>
      <w:r w:rsidRPr="00D51332">
        <w:rPr>
          <w:lang w:val="cs-CZ"/>
        </w:rPr>
        <w:t>osoby.</w:t>
      </w:r>
    </w:p>
    <w:p w:rsidR="009A3429" w:rsidRPr="00D51332" w:rsidRDefault="00016453">
      <w:pPr>
        <w:pStyle w:val="Zkladntext"/>
        <w:spacing w:before="121" w:line="288" w:lineRule="auto"/>
        <w:ind w:left="118" w:right="113"/>
        <w:jc w:val="both"/>
        <w:rPr>
          <w:lang w:val="cs-CZ"/>
        </w:rPr>
      </w:pPr>
      <w:r w:rsidRPr="00D51332">
        <w:rPr>
          <w:b/>
          <w:lang w:val="cs-CZ"/>
        </w:rPr>
        <w:t xml:space="preserve">Subjektem údajů </w:t>
      </w:r>
      <w:r w:rsidRPr="00D51332">
        <w:rPr>
          <w:lang w:val="cs-CZ"/>
        </w:rPr>
        <w:t>je fyzická osoba, jíž se osobní údaje týkají. Údaje vztahující se výlučně k právnické</w:t>
      </w:r>
      <w:r w:rsidRPr="00D51332">
        <w:rPr>
          <w:spacing w:val="-11"/>
          <w:lang w:val="cs-CZ"/>
        </w:rPr>
        <w:t xml:space="preserve"> </w:t>
      </w:r>
      <w:r w:rsidRPr="00D51332">
        <w:rPr>
          <w:lang w:val="cs-CZ"/>
        </w:rPr>
        <w:t>osobě</w:t>
      </w:r>
      <w:r w:rsidRPr="00D51332">
        <w:rPr>
          <w:spacing w:val="-11"/>
          <w:lang w:val="cs-CZ"/>
        </w:rPr>
        <w:t xml:space="preserve"> </w:t>
      </w:r>
      <w:r w:rsidRPr="00D51332">
        <w:rPr>
          <w:lang w:val="cs-CZ"/>
        </w:rPr>
        <w:t>tak</w:t>
      </w:r>
      <w:r w:rsidRPr="00D51332">
        <w:rPr>
          <w:spacing w:val="-14"/>
          <w:lang w:val="cs-CZ"/>
        </w:rPr>
        <w:t xml:space="preserve"> </w:t>
      </w:r>
      <w:r w:rsidRPr="00D51332">
        <w:rPr>
          <w:lang w:val="cs-CZ"/>
        </w:rPr>
        <w:t>nejsou</w:t>
      </w:r>
      <w:r w:rsidRPr="00D51332">
        <w:rPr>
          <w:spacing w:val="-9"/>
          <w:lang w:val="cs-CZ"/>
        </w:rPr>
        <w:t xml:space="preserve"> </w:t>
      </w:r>
      <w:r w:rsidRPr="00D51332">
        <w:rPr>
          <w:lang w:val="cs-CZ"/>
        </w:rPr>
        <w:t>osobními</w:t>
      </w:r>
      <w:r w:rsidRPr="00D51332">
        <w:rPr>
          <w:spacing w:val="-13"/>
          <w:lang w:val="cs-CZ"/>
        </w:rPr>
        <w:t xml:space="preserve"> </w:t>
      </w:r>
      <w:r w:rsidRPr="00D51332">
        <w:rPr>
          <w:lang w:val="cs-CZ"/>
        </w:rPr>
        <w:t>údaji.</w:t>
      </w:r>
      <w:r w:rsidRPr="00D51332">
        <w:rPr>
          <w:spacing w:val="-11"/>
          <w:lang w:val="cs-CZ"/>
        </w:rPr>
        <w:t xml:space="preserve"> </w:t>
      </w:r>
      <w:r w:rsidRPr="00D51332">
        <w:rPr>
          <w:lang w:val="cs-CZ"/>
        </w:rPr>
        <w:t>Osobním</w:t>
      </w:r>
      <w:r w:rsidRPr="00D51332">
        <w:rPr>
          <w:spacing w:val="-10"/>
          <w:lang w:val="cs-CZ"/>
        </w:rPr>
        <w:t xml:space="preserve"> </w:t>
      </w:r>
      <w:r w:rsidRPr="00D51332">
        <w:rPr>
          <w:lang w:val="cs-CZ"/>
        </w:rPr>
        <w:t>údajem</w:t>
      </w:r>
      <w:r w:rsidRPr="00D51332">
        <w:rPr>
          <w:spacing w:val="-11"/>
          <w:lang w:val="cs-CZ"/>
        </w:rPr>
        <w:t xml:space="preserve"> </w:t>
      </w:r>
      <w:r w:rsidRPr="00D51332">
        <w:rPr>
          <w:lang w:val="cs-CZ"/>
        </w:rPr>
        <w:t>však</w:t>
      </w:r>
      <w:r w:rsidRPr="00D51332">
        <w:rPr>
          <w:spacing w:val="-13"/>
          <w:lang w:val="cs-CZ"/>
        </w:rPr>
        <w:t xml:space="preserve"> </w:t>
      </w:r>
      <w:r w:rsidRPr="00D51332">
        <w:rPr>
          <w:lang w:val="cs-CZ"/>
        </w:rPr>
        <w:t>již</w:t>
      </w:r>
      <w:r w:rsidRPr="00D51332">
        <w:rPr>
          <w:spacing w:val="-12"/>
          <w:lang w:val="cs-CZ"/>
        </w:rPr>
        <w:t xml:space="preserve"> </w:t>
      </w:r>
      <w:r w:rsidRPr="00D51332">
        <w:rPr>
          <w:lang w:val="cs-CZ"/>
        </w:rPr>
        <w:t>je</w:t>
      </w:r>
      <w:r w:rsidRPr="00D51332">
        <w:rPr>
          <w:spacing w:val="-11"/>
          <w:lang w:val="cs-CZ"/>
        </w:rPr>
        <w:t xml:space="preserve"> </w:t>
      </w:r>
      <w:r w:rsidRPr="00D51332">
        <w:rPr>
          <w:lang w:val="cs-CZ"/>
        </w:rPr>
        <w:t>např.</w:t>
      </w:r>
      <w:r w:rsidRPr="00D51332">
        <w:rPr>
          <w:spacing w:val="-11"/>
          <w:lang w:val="cs-CZ"/>
        </w:rPr>
        <w:t xml:space="preserve"> </w:t>
      </w:r>
      <w:r w:rsidRPr="00D51332">
        <w:rPr>
          <w:lang w:val="cs-CZ"/>
        </w:rPr>
        <w:t>e-mailová</w:t>
      </w:r>
      <w:r w:rsidRPr="00D51332">
        <w:rPr>
          <w:spacing w:val="-11"/>
          <w:lang w:val="cs-CZ"/>
        </w:rPr>
        <w:t xml:space="preserve"> </w:t>
      </w:r>
      <w:r w:rsidRPr="00D51332">
        <w:rPr>
          <w:lang w:val="cs-CZ"/>
        </w:rPr>
        <w:t>adresa zaměstnance právnické</w:t>
      </w:r>
      <w:r w:rsidRPr="00D51332">
        <w:rPr>
          <w:spacing w:val="-11"/>
          <w:lang w:val="cs-CZ"/>
        </w:rPr>
        <w:t xml:space="preserve"> </w:t>
      </w:r>
      <w:r w:rsidRPr="00D51332">
        <w:rPr>
          <w:lang w:val="cs-CZ"/>
        </w:rPr>
        <w:t>osoby.</w:t>
      </w:r>
    </w:p>
    <w:p w:rsidR="009A3429" w:rsidRPr="00D51332" w:rsidRDefault="00016453">
      <w:pPr>
        <w:pStyle w:val="Zkladntext"/>
        <w:spacing w:before="119" w:line="288" w:lineRule="auto"/>
        <w:ind w:left="118" w:right="118"/>
        <w:jc w:val="both"/>
        <w:rPr>
          <w:lang w:val="cs-CZ"/>
        </w:rPr>
      </w:pPr>
      <w:r w:rsidRPr="00D51332">
        <w:rPr>
          <w:lang w:val="cs-CZ"/>
        </w:rPr>
        <w:t>Osobní údaje mohou být osobními údaji pouze ve vztahu k žijící fyzické osobě, jelikož obecné nařízení vylučuje svoji působnost na údaje o zesnulých osobách.</w:t>
      </w:r>
    </w:p>
    <w:p w:rsidR="009A3429" w:rsidRPr="00D51332" w:rsidRDefault="00016453">
      <w:pPr>
        <w:pStyle w:val="Zkladntext"/>
        <w:spacing w:before="118" w:line="288" w:lineRule="auto"/>
        <w:ind w:left="118" w:right="115"/>
        <w:jc w:val="both"/>
        <w:rPr>
          <w:lang w:val="cs-CZ"/>
        </w:rPr>
      </w:pPr>
      <w:r w:rsidRPr="00D51332">
        <w:rPr>
          <w:lang w:val="cs-CZ"/>
        </w:rPr>
        <w:t xml:space="preserve">Subjekt údajů má právo na to být informován o zpracování svých osobních údajů. Tím se rozumí právo na určité informace o zpracování jeho osobních údajů, tak aby byla především naplněna </w:t>
      </w:r>
      <w:r w:rsidRPr="00D51332">
        <w:rPr>
          <w:lang w:val="cs-CZ"/>
        </w:rPr>
        <w:lastRenderedPageBreak/>
        <w:t>zásada transparentnosti zpracování. Jde zejména o informace o účelu zpracování, totožnosti správce, o jeho oprávněných zájmech, o příjemcích osobních údajů. V tomto případě jde o pasivní právo, jelikož aktivitu musí vůči subjektu údajů vyvinout správce, aby požadované informace stanovené v obecném nařízení subjektu údajů poskytl, resp. zpřístupnil.</w:t>
      </w:r>
    </w:p>
    <w:p w:rsidR="009A3429" w:rsidRPr="00D51332" w:rsidRDefault="00016453">
      <w:pPr>
        <w:pStyle w:val="Zkladntext"/>
        <w:spacing w:before="118" w:line="288" w:lineRule="auto"/>
        <w:ind w:left="118" w:right="115"/>
        <w:jc w:val="both"/>
        <w:rPr>
          <w:lang w:val="cs-CZ"/>
        </w:rPr>
      </w:pPr>
      <w:r w:rsidRPr="00D51332">
        <w:rPr>
          <w:lang w:val="cs-CZ"/>
        </w:rPr>
        <w:t>Úplný výčet informací, které správce poskytuje při shromažďování osobních údajů, lze nalézt v článcích 13 a 14 GDPR. Toto nařízení formálně rozlišuje poskytování informací v případě, že osobní údaje jsou získány od subjektu údajů, resp. nejsou získány od subjektu údajů.</w:t>
      </w:r>
    </w:p>
    <w:p w:rsidR="009A3429" w:rsidRPr="00D51332" w:rsidRDefault="00016453">
      <w:pPr>
        <w:pStyle w:val="Zkladntext"/>
        <w:spacing w:before="121"/>
        <w:ind w:left="118"/>
        <w:jc w:val="both"/>
        <w:rPr>
          <w:lang w:val="cs-CZ"/>
        </w:rPr>
      </w:pPr>
      <w:r w:rsidRPr="00D51332">
        <w:rPr>
          <w:lang w:val="cs-CZ"/>
        </w:rPr>
        <w:t>Mezi další práva subjektu údajů, která jsou založena na aktivitě (žádosti) subjektu údajů, patří:</w:t>
      </w:r>
    </w:p>
    <w:p w:rsidR="009A3429" w:rsidRPr="00D51332" w:rsidRDefault="00016453">
      <w:pPr>
        <w:pStyle w:val="Odstavecseseznamem"/>
        <w:numPr>
          <w:ilvl w:val="2"/>
          <w:numId w:val="7"/>
        </w:numPr>
        <w:tabs>
          <w:tab w:val="left" w:pos="838"/>
          <w:tab w:val="left" w:pos="839"/>
        </w:tabs>
        <w:spacing w:before="179"/>
        <w:ind w:left="838" w:hanging="360"/>
        <w:rPr>
          <w:sz w:val="24"/>
          <w:lang w:val="cs-CZ"/>
        </w:rPr>
      </w:pPr>
      <w:r w:rsidRPr="00D51332">
        <w:rPr>
          <w:sz w:val="24"/>
          <w:lang w:val="cs-CZ"/>
        </w:rPr>
        <w:t>právo na přístup k osobním</w:t>
      </w:r>
      <w:r w:rsidRPr="00D51332">
        <w:rPr>
          <w:spacing w:val="-13"/>
          <w:sz w:val="24"/>
          <w:lang w:val="cs-CZ"/>
        </w:rPr>
        <w:t xml:space="preserve"> </w:t>
      </w:r>
      <w:r w:rsidRPr="00D51332">
        <w:rPr>
          <w:sz w:val="24"/>
          <w:lang w:val="cs-CZ"/>
        </w:rPr>
        <w:t>údajům</w:t>
      </w:r>
    </w:p>
    <w:p w:rsidR="009A3429" w:rsidRPr="00D51332" w:rsidRDefault="00016453">
      <w:pPr>
        <w:pStyle w:val="Odstavecseseznamem"/>
        <w:numPr>
          <w:ilvl w:val="2"/>
          <w:numId w:val="7"/>
        </w:numPr>
        <w:tabs>
          <w:tab w:val="left" w:pos="838"/>
          <w:tab w:val="left" w:pos="839"/>
        </w:tabs>
        <w:spacing w:before="179"/>
        <w:ind w:left="838" w:hanging="360"/>
        <w:rPr>
          <w:sz w:val="24"/>
          <w:lang w:val="cs-CZ"/>
        </w:rPr>
      </w:pPr>
      <w:r w:rsidRPr="00D51332">
        <w:rPr>
          <w:sz w:val="24"/>
          <w:lang w:val="cs-CZ"/>
        </w:rPr>
        <w:t>právo na opravu, resp.</w:t>
      </w:r>
      <w:r w:rsidRPr="00D51332">
        <w:rPr>
          <w:spacing w:val="-11"/>
          <w:sz w:val="24"/>
          <w:lang w:val="cs-CZ"/>
        </w:rPr>
        <w:t xml:space="preserve"> </w:t>
      </w:r>
      <w:r w:rsidRPr="00D51332">
        <w:rPr>
          <w:sz w:val="24"/>
          <w:lang w:val="cs-CZ"/>
        </w:rPr>
        <w:t>doplnění</w:t>
      </w:r>
    </w:p>
    <w:p w:rsidR="009A3429" w:rsidRPr="00D51332" w:rsidRDefault="00016453">
      <w:pPr>
        <w:pStyle w:val="Odstavecseseznamem"/>
        <w:numPr>
          <w:ilvl w:val="2"/>
          <w:numId w:val="7"/>
        </w:numPr>
        <w:tabs>
          <w:tab w:val="left" w:pos="838"/>
          <w:tab w:val="left" w:pos="839"/>
        </w:tabs>
        <w:spacing w:before="101"/>
        <w:ind w:left="838" w:hanging="360"/>
        <w:rPr>
          <w:sz w:val="24"/>
          <w:lang w:val="cs-CZ"/>
        </w:rPr>
      </w:pPr>
      <w:r w:rsidRPr="00D51332">
        <w:rPr>
          <w:sz w:val="24"/>
          <w:lang w:val="cs-CZ"/>
        </w:rPr>
        <w:t>právo na</w:t>
      </w:r>
      <w:r w:rsidRPr="00D51332">
        <w:rPr>
          <w:spacing w:val="-3"/>
          <w:sz w:val="24"/>
          <w:lang w:val="cs-CZ"/>
        </w:rPr>
        <w:t xml:space="preserve"> </w:t>
      </w:r>
      <w:r w:rsidRPr="00D51332">
        <w:rPr>
          <w:sz w:val="24"/>
          <w:lang w:val="cs-CZ"/>
        </w:rPr>
        <w:t>výmaz</w:t>
      </w:r>
    </w:p>
    <w:p w:rsidR="009A3429" w:rsidRPr="00D51332" w:rsidRDefault="00016453">
      <w:pPr>
        <w:pStyle w:val="Odstavecseseznamem"/>
        <w:numPr>
          <w:ilvl w:val="2"/>
          <w:numId w:val="7"/>
        </w:numPr>
        <w:tabs>
          <w:tab w:val="left" w:pos="838"/>
          <w:tab w:val="left" w:pos="839"/>
        </w:tabs>
        <w:spacing w:before="59"/>
        <w:ind w:left="838" w:hanging="360"/>
        <w:rPr>
          <w:sz w:val="24"/>
          <w:lang w:val="cs-CZ"/>
        </w:rPr>
      </w:pPr>
      <w:r w:rsidRPr="00D51332">
        <w:rPr>
          <w:sz w:val="24"/>
          <w:lang w:val="cs-CZ"/>
        </w:rPr>
        <w:t>právo na omezení</w:t>
      </w:r>
      <w:r w:rsidRPr="00D51332">
        <w:rPr>
          <w:spacing w:val="-12"/>
          <w:sz w:val="24"/>
          <w:lang w:val="cs-CZ"/>
        </w:rPr>
        <w:t xml:space="preserve"> </w:t>
      </w:r>
      <w:r w:rsidRPr="00D51332">
        <w:rPr>
          <w:sz w:val="24"/>
          <w:lang w:val="cs-CZ"/>
        </w:rPr>
        <w:t>zpracování</w:t>
      </w:r>
    </w:p>
    <w:p w:rsidR="009A3429" w:rsidRPr="00D51332" w:rsidRDefault="00016453">
      <w:pPr>
        <w:pStyle w:val="Odstavecseseznamem"/>
        <w:numPr>
          <w:ilvl w:val="2"/>
          <w:numId w:val="7"/>
        </w:numPr>
        <w:tabs>
          <w:tab w:val="left" w:pos="838"/>
          <w:tab w:val="left" w:pos="839"/>
        </w:tabs>
        <w:spacing w:before="59"/>
        <w:ind w:left="838" w:hanging="360"/>
        <w:rPr>
          <w:sz w:val="24"/>
          <w:lang w:val="cs-CZ"/>
        </w:rPr>
      </w:pPr>
      <w:r w:rsidRPr="00D51332">
        <w:rPr>
          <w:sz w:val="24"/>
          <w:lang w:val="cs-CZ"/>
        </w:rPr>
        <w:t>právo na přenositelnost</w:t>
      </w:r>
      <w:r w:rsidRPr="00D51332">
        <w:rPr>
          <w:spacing w:val="-12"/>
          <w:sz w:val="24"/>
          <w:lang w:val="cs-CZ"/>
        </w:rPr>
        <w:t xml:space="preserve"> </w:t>
      </w:r>
      <w:r w:rsidRPr="00D51332">
        <w:rPr>
          <w:sz w:val="24"/>
          <w:lang w:val="cs-CZ"/>
        </w:rPr>
        <w:t>údajů</w:t>
      </w:r>
    </w:p>
    <w:p w:rsidR="009A3429" w:rsidRPr="00D51332" w:rsidRDefault="00016453">
      <w:pPr>
        <w:pStyle w:val="Odstavecseseznamem"/>
        <w:numPr>
          <w:ilvl w:val="2"/>
          <w:numId w:val="7"/>
        </w:numPr>
        <w:tabs>
          <w:tab w:val="left" w:pos="838"/>
          <w:tab w:val="left" w:pos="839"/>
        </w:tabs>
        <w:spacing w:before="59"/>
        <w:ind w:left="838" w:hanging="360"/>
        <w:rPr>
          <w:sz w:val="24"/>
          <w:lang w:val="cs-CZ"/>
        </w:rPr>
      </w:pPr>
      <w:r w:rsidRPr="00D51332">
        <w:rPr>
          <w:sz w:val="24"/>
          <w:lang w:val="cs-CZ"/>
        </w:rPr>
        <w:t>právo vznést</w:t>
      </w:r>
      <w:r w:rsidRPr="00D51332">
        <w:rPr>
          <w:spacing w:val="-6"/>
          <w:sz w:val="24"/>
          <w:lang w:val="cs-CZ"/>
        </w:rPr>
        <w:t xml:space="preserve"> </w:t>
      </w:r>
      <w:r w:rsidRPr="00D51332">
        <w:rPr>
          <w:sz w:val="24"/>
          <w:lang w:val="cs-CZ"/>
        </w:rPr>
        <w:t>námitku</w:t>
      </w:r>
    </w:p>
    <w:p w:rsidR="009A3429" w:rsidRPr="00D51332" w:rsidRDefault="00016453">
      <w:pPr>
        <w:pStyle w:val="Odstavecseseznamem"/>
        <w:numPr>
          <w:ilvl w:val="2"/>
          <w:numId w:val="7"/>
        </w:numPr>
        <w:tabs>
          <w:tab w:val="left" w:pos="838"/>
          <w:tab w:val="left" w:pos="839"/>
        </w:tabs>
        <w:spacing w:before="56" w:line="285" w:lineRule="auto"/>
        <w:ind w:left="838" w:right="121" w:hanging="360"/>
        <w:rPr>
          <w:sz w:val="24"/>
          <w:lang w:val="cs-CZ"/>
        </w:rPr>
      </w:pPr>
      <w:r w:rsidRPr="00D51332">
        <w:rPr>
          <w:sz w:val="24"/>
          <w:lang w:val="cs-CZ"/>
        </w:rPr>
        <w:t>právo nebýt předmětem automatizovaného individuálního rozhodování s právními či obdobnými</w:t>
      </w:r>
      <w:r w:rsidRPr="00D51332">
        <w:rPr>
          <w:spacing w:val="-8"/>
          <w:sz w:val="24"/>
          <w:lang w:val="cs-CZ"/>
        </w:rPr>
        <w:t xml:space="preserve"> </w:t>
      </w:r>
      <w:r w:rsidRPr="00D51332">
        <w:rPr>
          <w:sz w:val="24"/>
          <w:lang w:val="cs-CZ"/>
        </w:rPr>
        <w:t>účinky</w:t>
      </w:r>
    </w:p>
    <w:p w:rsidR="009A3429" w:rsidRPr="00D51332" w:rsidRDefault="00016453">
      <w:pPr>
        <w:pStyle w:val="Zkladntext"/>
        <w:spacing w:before="123" w:line="288" w:lineRule="auto"/>
        <w:ind w:left="118" w:right="111"/>
        <w:jc w:val="both"/>
        <w:rPr>
          <w:lang w:val="cs-CZ"/>
        </w:rPr>
      </w:pPr>
      <w:r w:rsidRPr="00D51332">
        <w:rPr>
          <w:b/>
          <w:lang w:val="cs-CZ"/>
        </w:rPr>
        <w:t xml:space="preserve">Správcem </w:t>
      </w:r>
      <w:r w:rsidRPr="00D51332">
        <w:rPr>
          <w:lang w:val="cs-CZ"/>
        </w:rPr>
        <w:t>je subjekt (nerozhoduje právní forma), který určuje účely a prostředky zpracování osobních údajů a za zpracování primárně odpovídá. Z povahy věci musí být u každého zpracování správce. Správce osobní údaje zpracovává pro účely vyplývající z jeho činnosti (např. zákonem stanovené povinnosti, ze smluv), ale může je zpracovávat i pro vlastní určené účely, např. pro své oprávněné zájmy, pokud tyto zájmy nepřevyšují zájem na ochraně základních práv a svobod fyzických osob.</w:t>
      </w:r>
    </w:p>
    <w:p w:rsidR="009A3429" w:rsidRPr="00D51332" w:rsidRDefault="00016453">
      <w:pPr>
        <w:pStyle w:val="Zkladntext"/>
        <w:spacing w:before="120" w:line="288" w:lineRule="auto"/>
        <w:ind w:left="118" w:right="111"/>
        <w:jc w:val="both"/>
        <w:rPr>
          <w:lang w:val="cs-CZ"/>
        </w:rPr>
      </w:pPr>
      <w:r w:rsidRPr="00D51332">
        <w:rPr>
          <w:b/>
          <w:lang w:val="cs-CZ"/>
        </w:rPr>
        <w:t xml:space="preserve">Zpracovatelem </w:t>
      </w:r>
      <w:r w:rsidRPr="00D51332">
        <w:rPr>
          <w:lang w:val="cs-CZ"/>
        </w:rPr>
        <w:t>je subjekt, kterého si správce najímá, aby pro něj prováděl s osobními údaji zpracovatelské operace. Jinými slovy zpracovatel zpracovává osobní údaje pro správce. Není však povinností správce najmout si zpracovatele, tj. zpracovatel není nutný prvek zpracování. Zpracovatelem</w:t>
      </w:r>
      <w:r w:rsidRPr="00D51332">
        <w:rPr>
          <w:spacing w:val="-13"/>
          <w:lang w:val="cs-CZ"/>
        </w:rPr>
        <w:t xml:space="preserve"> </w:t>
      </w:r>
      <w:r w:rsidRPr="00D51332">
        <w:rPr>
          <w:lang w:val="cs-CZ"/>
        </w:rPr>
        <w:t>není</w:t>
      </w:r>
      <w:r w:rsidRPr="00D51332">
        <w:rPr>
          <w:spacing w:val="-14"/>
          <w:lang w:val="cs-CZ"/>
        </w:rPr>
        <w:t xml:space="preserve"> </w:t>
      </w:r>
      <w:r w:rsidRPr="00D51332">
        <w:rPr>
          <w:lang w:val="cs-CZ"/>
        </w:rPr>
        <w:t>jednotlivý</w:t>
      </w:r>
      <w:r w:rsidRPr="00D51332">
        <w:rPr>
          <w:spacing w:val="-12"/>
          <w:lang w:val="cs-CZ"/>
        </w:rPr>
        <w:t xml:space="preserve"> </w:t>
      </w:r>
      <w:r w:rsidRPr="00D51332">
        <w:rPr>
          <w:lang w:val="cs-CZ"/>
        </w:rPr>
        <w:t>zaměstnanec</w:t>
      </w:r>
      <w:r w:rsidRPr="00D51332">
        <w:rPr>
          <w:spacing w:val="-11"/>
          <w:lang w:val="cs-CZ"/>
        </w:rPr>
        <w:t xml:space="preserve"> </w:t>
      </w:r>
      <w:r w:rsidRPr="00D51332">
        <w:rPr>
          <w:lang w:val="cs-CZ"/>
        </w:rPr>
        <w:t>správce</w:t>
      </w:r>
      <w:r w:rsidRPr="00D51332">
        <w:rPr>
          <w:spacing w:val="-11"/>
          <w:lang w:val="cs-CZ"/>
        </w:rPr>
        <w:t xml:space="preserve"> </w:t>
      </w:r>
      <w:r w:rsidRPr="00D51332">
        <w:rPr>
          <w:lang w:val="cs-CZ"/>
        </w:rPr>
        <w:t>(např.</w:t>
      </w:r>
      <w:r w:rsidRPr="00D51332">
        <w:rPr>
          <w:spacing w:val="-11"/>
          <w:lang w:val="cs-CZ"/>
        </w:rPr>
        <w:t xml:space="preserve"> </w:t>
      </w:r>
      <w:r w:rsidRPr="00D51332">
        <w:rPr>
          <w:lang w:val="cs-CZ"/>
        </w:rPr>
        <w:t>účetní</w:t>
      </w:r>
      <w:r w:rsidRPr="00D51332">
        <w:rPr>
          <w:spacing w:val="-14"/>
          <w:lang w:val="cs-CZ"/>
        </w:rPr>
        <w:t xml:space="preserve"> </w:t>
      </w:r>
      <w:r w:rsidRPr="00D51332">
        <w:rPr>
          <w:lang w:val="cs-CZ"/>
        </w:rPr>
        <w:t>či</w:t>
      </w:r>
      <w:r w:rsidRPr="00D51332">
        <w:rPr>
          <w:spacing w:val="-11"/>
          <w:lang w:val="cs-CZ"/>
        </w:rPr>
        <w:t xml:space="preserve"> </w:t>
      </w:r>
      <w:r w:rsidRPr="00D51332">
        <w:rPr>
          <w:lang w:val="cs-CZ"/>
        </w:rPr>
        <w:t>personalista</w:t>
      </w:r>
      <w:r w:rsidRPr="00D51332">
        <w:rPr>
          <w:spacing w:val="-11"/>
          <w:lang w:val="cs-CZ"/>
        </w:rPr>
        <w:t xml:space="preserve"> </w:t>
      </w:r>
      <w:r w:rsidRPr="00D51332">
        <w:rPr>
          <w:lang w:val="cs-CZ"/>
        </w:rPr>
        <w:t>správce</w:t>
      </w:r>
      <w:r w:rsidRPr="00D51332">
        <w:rPr>
          <w:spacing w:val="-13"/>
          <w:lang w:val="cs-CZ"/>
        </w:rPr>
        <w:t xml:space="preserve"> </w:t>
      </w:r>
      <w:r w:rsidRPr="00D51332">
        <w:rPr>
          <w:lang w:val="cs-CZ"/>
        </w:rPr>
        <w:t>a</w:t>
      </w:r>
      <w:r w:rsidRPr="00D51332">
        <w:rPr>
          <w:spacing w:val="-11"/>
          <w:lang w:val="cs-CZ"/>
        </w:rPr>
        <w:t xml:space="preserve"> </w:t>
      </w:r>
      <w:r w:rsidRPr="00D51332">
        <w:rPr>
          <w:lang w:val="cs-CZ"/>
        </w:rPr>
        <w:t>ani jeho vnitřní</w:t>
      </w:r>
      <w:r w:rsidRPr="00D51332">
        <w:rPr>
          <w:spacing w:val="-8"/>
          <w:lang w:val="cs-CZ"/>
        </w:rPr>
        <w:t xml:space="preserve"> </w:t>
      </w:r>
      <w:r w:rsidRPr="00D51332">
        <w:rPr>
          <w:lang w:val="cs-CZ"/>
        </w:rPr>
        <w:t>útvar).</w:t>
      </w:r>
    </w:p>
    <w:p w:rsidR="009A3429" w:rsidRPr="00D51332" w:rsidRDefault="00016453">
      <w:pPr>
        <w:pStyle w:val="Zkladntext"/>
        <w:spacing w:before="120" w:line="288" w:lineRule="auto"/>
        <w:ind w:left="118" w:right="111"/>
        <w:jc w:val="both"/>
        <w:rPr>
          <w:lang w:val="cs-CZ"/>
        </w:rPr>
      </w:pPr>
      <w:r w:rsidRPr="00D51332">
        <w:rPr>
          <w:lang w:val="cs-CZ"/>
        </w:rPr>
        <w:t>Od správce se zpracovatel liší tím, že v rámci činnosti pro správce může provádět jen takové zpracovatelské operace, kterými jej správce pověří nebo vyplývají z činnosti, pro kterou byl zpracovatel správcem pověřen. Je nutné poznamenat, že zpracovatel je zpracovatelem pouze ve vztahu k osobním údajům poskytnutým správcem, nikoli osobních údajů, které zpracovává pro účely, které se jej přímo dotýkají (např. je správcem při zpracování osobních údajů vlastních zaměstnanců). Typickým zpracovatelem je např. externí mzdová účetní společnost nebo poskytovatel vzdáleného úložiště apod. Stejně jako u správce, ani u zpracovatele není určující jeho právní forma.</w:t>
      </w:r>
    </w:p>
    <w:p w:rsidR="00455973" w:rsidRDefault="00455973" w:rsidP="00455973">
      <w:pPr>
        <w:pStyle w:val="Nadpis2"/>
        <w:tabs>
          <w:tab w:val="left" w:pos="695"/>
        </w:tabs>
        <w:spacing w:before="123"/>
        <w:ind w:firstLine="0"/>
        <w:rPr>
          <w:color w:val="003961"/>
          <w:lang w:val="cs-CZ"/>
        </w:rPr>
      </w:pPr>
      <w:bookmarkStart w:id="19" w:name="_bookmark19"/>
      <w:bookmarkEnd w:id="19"/>
    </w:p>
    <w:p w:rsidR="00455973" w:rsidRDefault="00455973" w:rsidP="00455973">
      <w:pPr>
        <w:pStyle w:val="Nadpis2"/>
        <w:tabs>
          <w:tab w:val="left" w:pos="695"/>
        </w:tabs>
        <w:spacing w:before="123"/>
        <w:ind w:firstLine="0"/>
        <w:rPr>
          <w:color w:val="003961"/>
          <w:lang w:val="cs-CZ"/>
        </w:rPr>
      </w:pPr>
    </w:p>
    <w:p w:rsidR="009A3429" w:rsidRPr="00D51332" w:rsidRDefault="00016453">
      <w:pPr>
        <w:pStyle w:val="Nadpis2"/>
        <w:numPr>
          <w:ilvl w:val="1"/>
          <w:numId w:val="7"/>
        </w:numPr>
        <w:tabs>
          <w:tab w:val="left" w:pos="695"/>
        </w:tabs>
        <w:spacing w:before="123"/>
        <w:rPr>
          <w:color w:val="003961"/>
          <w:lang w:val="cs-CZ"/>
        </w:rPr>
      </w:pPr>
      <w:r w:rsidRPr="00D51332">
        <w:rPr>
          <w:color w:val="003961"/>
          <w:lang w:val="cs-CZ"/>
        </w:rPr>
        <w:lastRenderedPageBreak/>
        <w:t>Náležitosti osobních</w:t>
      </w:r>
      <w:r w:rsidRPr="00D51332">
        <w:rPr>
          <w:color w:val="003961"/>
          <w:spacing w:val="-31"/>
          <w:lang w:val="cs-CZ"/>
        </w:rPr>
        <w:t xml:space="preserve"> </w:t>
      </w:r>
      <w:r w:rsidRPr="00D51332">
        <w:rPr>
          <w:color w:val="003961"/>
          <w:lang w:val="cs-CZ"/>
        </w:rPr>
        <w:t>údajů</w:t>
      </w:r>
    </w:p>
    <w:p w:rsidR="009A3429" w:rsidRPr="00D51332" w:rsidRDefault="00016453">
      <w:pPr>
        <w:pStyle w:val="Zkladntext"/>
        <w:spacing w:before="185"/>
        <w:ind w:left="118"/>
        <w:jc w:val="both"/>
        <w:rPr>
          <w:lang w:val="cs-CZ"/>
        </w:rPr>
      </w:pPr>
      <w:r w:rsidRPr="00D51332">
        <w:rPr>
          <w:lang w:val="cs-CZ"/>
        </w:rPr>
        <w:t>Osobní údaje musí být:</w:t>
      </w:r>
    </w:p>
    <w:p w:rsidR="009A3429" w:rsidRPr="00D51332" w:rsidRDefault="00016453">
      <w:pPr>
        <w:pStyle w:val="Odstavecseseznamem"/>
        <w:numPr>
          <w:ilvl w:val="2"/>
          <w:numId w:val="7"/>
        </w:numPr>
        <w:tabs>
          <w:tab w:val="left" w:pos="838"/>
          <w:tab w:val="left" w:pos="839"/>
        </w:tabs>
        <w:spacing w:before="179" w:line="285" w:lineRule="auto"/>
        <w:ind w:left="838" w:right="116" w:hanging="360"/>
        <w:rPr>
          <w:sz w:val="24"/>
          <w:lang w:val="cs-CZ"/>
        </w:rPr>
      </w:pPr>
      <w:r w:rsidRPr="00D51332">
        <w:rPr>
          <w:sz w:val="24"/>
          <w:lang w:val="cs-CZ"/>
        </w:rPr>
        <w:t>ve vztahu k subjektu údajů zpracovávány korektně a zákonným a transparentním způsobem</w:t>
      </w:r>
    </w:p>
    <w:p w:rsidR="009A3429" w:rsidRPr="00D51332" w:rsidRDefault="00016453">
      <w:pPr>
        <w:pStyle w:val="Odstavecseseznamem"/>
        <w:numPr>
          <w:ilvl w:val="2"/>
          <w:numId w:val="7"/>
        </w:numPr>
        <w:tabs>
          <w:tab w:val="left" w:pos="838"/>
          <w:tab w:val="left" w:pos="839"/>
        </w:tabs>
        <w:spacing w:before="3" w:line="285" w:lineRule="auto"/>
        <w:ind w:left="838" w:right="120" w:hanging="360"/>
        <w:rPr>
          <w:sz w:val="24"/>
          <w:lang w:val="cs-CZ"/>
        </w:rPr>
      </w:pPr>
      <w:r w:rsidRPr="00D51332">
        <w:rPr>
          <w:sz w:val="24"/>
          <w:lang w:val="cs-CZ"/>
        </w:rPr>
        <w:t>shromažďovány pro určité, výslovně vyjádřené a legitimní účely a nesmějí být dále zpracovávány způsobem, který je s těmito účely</w:t>
      </w:r>
      <w:r w:rsidRPr="00D51332">
        <w:rPr>
          <w:spacing w:val="-15"/>
          <w:sz w:val="24"/>
          <w:lang w:val="cs-CZ"/>
        </w:rPr>
        <w:t xml:space="preserve"> </w:t>
      </w:r>
      <w:r w:rsidRPr="00D51332">
        <w:rPr>
          <w:sz w:val="24"/>
          <w:lang w:val="cs-CZ"/>
        </w:rPr>
        <w:t>neslučitelný</w:t>
      </w:r>
    </w:p>
    <w:p w:rsidR="009A3429" w:rsidRPr="00D51332" w:rsidRDefault="00016453">
      <w:pPr>
        <w:pStyle w:val="Odstavecseseznamem"/>
        <w:numPr>
          <w:ilvl w:val="2"/>
          <w:numId w:val="7"/>
        </w:numPr>
        <w:tabs>
          <w:tab w:val="left" w:pos="838"/>
          <w:tab w:val="left" w:pos="839"/>
        </w:tabs>
        <w:spacing w:before="5" w:line="285" w:lineRule="auto"/>
        <w:ind w:left="838" w:right="115" w:hanging="360"/>
        <w:rPr>
          <w:sz w:val="24"/>
          <w:lang w:val="cs-CZ"/>
        </w:rPr>
      </w:pPr>
      <w:r w:rsidRPr="00D51332">
        <w:rPr>
          <w:sz w:val="24"/>
          <w:lang w:val="cs-CZ"/>
        </w:rPr>
        <w:t>přiměřené,</w:t>
      </w:r>
      <w:r w:rsidRPr="00D51332">
        <w:rPr>
          <w:spacing w:val="-6"/>
          <w:sz w:val="24"/>
          <w:lang w:val="cs-CZ"/>
        </w:rPr>
        <w:t xml:space="preserve"> </w:t>
      </w:r>
      <w:r w:rsidRPr="00D51332">
        <w:rPr>
          <w:sz w:val="24"/>
          <w:lang w:val="cs-CZ"/>
        </w:rPr>
        <w:t>relevantní</w:t>
      </w:r>
      <w:r w:rsidRPr="00D51332">
        <w:rPr>
          <w:spacing w:val="-4"/>
          <w:sz w:val="24"/>
          <w:lang w:val="cs-CZ"/>
        </w:rPr>
        <w:t xml:space="preserve"> </w:t>
      </w:r>
      <w:r w:rsidRPr="00D51332">
        <w:rPr>
          <w:sz w:val="24"/>
          <w:lang w:val="cs-CZ"/>
        </w:rPr>
        <w:t>a</w:t>
      </w:r>
      <w:r w:rsidRPr="00D51332">
        <w:rPr>
          <w:spacing w:val="-6"/>
          <w:sz w:val="24"/>
          <w:lang w:val="cs-CZ"/>
        </w:rPr>
        <w:t xml:space="preserve"> </w:t>
      </w:r>
      <w:r w:rsidRPr="00D51332">
        <w:rPr>
          <w:sz w:val="24"/>
          <w:lang w:val="cs-CZ"/>
        </w:rPr>
        <w:t>omezené</w:t>
      </w:r>
      <w:r w:rsidRPr="00D51332">
        <w:rPr>
          <w:spacing w:val="-6"/>
          <w:sz w:val="24"/>
          <w:lang w:val="cs-CZ"/>
        </w:rPr>
        <w:t xml:space="preserve"> </w:t>
      </w:r>
      <w:r w:rsidRPr="00D51332">
        <w:rPr>
          <w:sz w:val="24"/>
          <w:lang w:val="cs-CZ"/>
        </w:rPr>
        <w:t>na</w:t>
      </w:r>
      <w:r w:rsidRPr="00D51332">
        <w:rPr>
          <w:spacing w:val="-6"/>
          <w:sz w:val="24"/>
          <w:lang w:val="cs-CZ"/>
        </w:rPr>
        <w:t xml:space="preserve"> </w:t>
      </w:r>
      <w:r w:rsidRPr="00D51332">
        <w:rPr>
          <w:sz w:val="24"/>
          <w:lang w:val="cs-CZ"/>
        </w:rPr>
        <w:t>nezbytný</w:t>
      </w:r>
      <w:r w:rsidRPr="00D51332">
        <w:rPr>
          <w:spacing w:val="-5"/>
          <w:sz w:val="24"/>
          <w:lang w:val="cs-CZ"/>
        </w:rPr>
        <w:t xml:space="preserve"> </w:t>
      </w:r>
      <w:r w:rsidRPr="00D51332">
        <w:rPr>
          <w:sz w:val="24"/>
          <w:lang w:val="cs-CZ"/>
        </w:rPr>
        <w:t>rozsah</w:t>
      </w:r>
      <w:r w:rsidRPr="00D51332">
        <w:rPr>
          <w:spacing w:val="-4"/>
          <w:sz w:val="24"/>
          <w:lang w:val="cs-CZ"/>
        </w:rPr>
        <w:t xml:space="preserve"> </w:t>
      </w:r>
      <w:r w:rsidRPr="00D51332">
        <w:rPr>
          <w:sz w:val="24"/>
          <w:lang w:val="cs-CZ"/>
        </w:rPr>
        <w:t>ve</w:t>
      </w:r>
      <w:r w:rsidRPr="00D51332">
        <w:rPr>
          <w:spacing w:val="-6"/>
          <w:sz w:val="24"/>
          <w:lang w:val="cs-CZ"/>
        </w:rPr>
        <w:t xml:space="preserve"> </w:t>
      </w:r>
      <w:r w:rsidRPr="00D51332">
        <w:rPr>
          <w:sz w:val="24"/>
          <w:lang w:val="cs-CZ"/>
        </w:rPr>
        <w:t>vztahu</w:t>
      </w:r>
      <w:r w:rsidRPr="00D51332">
        <w:rPr>
          <w:spacing w:val="-4"/>
          <w:sz w:val="24"/>
          <w:lang w:val="cs-CZ"/>
        </w:rPr>
        <w:t xml:space="preserve"> </w:t>
      </w:r>
      <w:r w:rsidRPr="00D51332">
        <w:rPr>
          <w:sz w:val="24"/>
          <w:lang w:val="cs-CZ"/>
        </w:rPr>
        <w:t>k</w:t>
      </w:r>
      <w:r w:rsidRPr="00D51332">
        <w:rPr>
          <w:spacing w:val="2"/>
          <w:sz w:val="24"/>
          <w:lang w:val="cs-CZ"/>
        </w:rPr>
        <w:t xml:space="preserve"> </w:t>
      </w:r>
      <w:r w:rsidRPr="00D51332">
        <w:rPr>
          <w:sz w:val="24"/>
          <w:lang w:val="cs-CZ"/>
        </w:rPr>
        <w:t>účelu,</w:t>
      </w:r>
      <w:r w:rsidRPr="00D51332">
        <w:rPr>
          <w:spacing w:val="-6"/>
          <w:sz w:val="24"/>
          <w:lang w:val="cs-CZ"/>
        </w:rPr>
        <w:t xml:space="preserve"> </w:t>
      </w:r>
      <w:r w:rsidRPr="00D51332">
        <w:rPr>
          <w:sz w:val="24"/>
          <w:lang w:val="cs-CZ"/>
        </w:rPr>
        <w:t>pro</w:t>
      </w:r>
      <w:r w:rsidRPr="00D51332">
        <w:rPr>
          <w:spacing w:val="-4"/>
          <w:sz w:val="24"/>
          <w:lang w:val="cs-CZ"/>
        </w:rPr>
        <w:t xml:space="preserve"> </w:t>
      </w:r>
      <w:r w:rsidRPr="00D51332">
        <w:rPr>
          <w:sz w:val="24"/>
          <w:lang w:val="cs-CZ"/>
        </w:rPr>
        <w:t>který</w:t>
      </w:r>
      <w:r w:rsidRPr="00D51332">
        <w:rPr>
          <w:spacing w:val="-5"/>
          <w:sz w:val="24"/>
          <w:lang w:val="cs-CZ"/>
        </w:rPr>
        <w:t xml:space="preserve"> </w:t>
      </w:r>
      <w:r w:rsidRPr="00D51332">
        <w:rPr>
          <w:sz w:val="24"/>
          <w:lang w:val="cs-CZ"/>
        </w:rPr>
        <w:t>jsou zpracovávány</w:t>
      </w:r>
    </w:p>
    <w:p w:rsidR="009A3429" w:rsidRPr="00D51332" w:rsidRDefault="00016453">
      <w:pPr>
        <w:pStyle w:val="Odstavecseseznamem"/>
        <w:numPr>
          <w:ilvl w:val="2"/>
          <w:numId w:val="7"/>
        </w:numPr>
        <w:tabs>
          <w:tab w:val="left" w:pos="839"/>
        </w:tabs>
        <w:spacing w:before="101" w:line="285" w:lineRule="auto"/>
        <w:ind w:left="838" w:right="114" w:hanging="360"/>
        <w:jc w:val="both"/>
        <w:rPr>
          <w:sz w:val="24"/>
          <w:lang w:val="cs-CZ"/>
        </w:rPr>
      </w:pPr>
      <w:r w:rsidRPr="00D51332">
        <w:rPr>
          <w:sz w:val="24"/>
          <w:lang w:val="cs-CZ"/>
        </w:rPr>
        <w:t>přesné a v případě potřeby aktualizované, tzn. musí být přijata veškerá rozumná opatření, aby osobní údaje, které jsou nepřesné s přihlédnutím k účelům, pro které se zpracovávají, byly bezodkladně vymazány nebo</w:t>
      </w:r>
      <w:r w:rsidRPr="00D51332">
        <w:rPr>
          <w:spacing w:val="-13"/>
          <w:sz w:val="24"/>
          <w:lang w:val="cs-CZ"/>
        </w:rPr>
        <w:t xml:space="preserve"> </w:t>
      </w:r>
      <w:r w:rsidRPr="00D51332">
        <w:rPr>
          <w:sz w:val="24"/>
          <w:lang w:val="cs-CZ"/>
        </w:rPr>
        <w:t>opraveny</w:t>
      </w:r>
    </w:p>
    <w:p w:rsidR="009A3429" w:rsidRPr="00D51332" w:rsidRDefault="00016453">
      <w:pPr>
        <w:pStyle w:val="Odstavecseseznamem"/>
        <w:numPr>
          <w:ilvl w:val="2"/>
          <w:numId w:val="7"/>
        </w:numPr>
        <w:tabs>
          <w:tab w:val="left" w:pos="839"/>
        </w:tabs>
        <w:spacing w:before="6" w:line="285" w:lineRule="auto"/>
        <w:ind w:left="838" w:right="111" w:hanging="360"/>
        <w:jc w:val="both"/>
        <w:rPr>
          <w:sz w:val="24"/>
          <w:lang w:val="cs-CZ"/>
        </w:rPr>
      </w:pPr>
      <w:r w:rsidRPr="00D51332">
        <w:rPr>
          <w:sz w:val="24"/>
          <w:lang w:val="cs-CZ"/>
        </w:rPr>
        <w:t>uloženy ve formě umožňující identifikaci subjektů údajů po dobu nikoli delší, než je nezbytné pro účely, pro které jsou zpracovávány (výjimkou je např. archivace, uložení pro statistické účely nebo veřejný</w:t>
      </w:r>
      <w:r w:rsidRPr="00D51332">
        <w:rPr>
          <w:spacing w:val="-13"/>
          <w:sz w:val="24"/>
          <w:lang w:val="cs-CZ"/>
        </w:rPr>
        <w:t xml:space="preserve"> </w:t>
      </w:r>
      <w:r w:rsidRPr="00D51332">
        <w:rPr>
          <w:sz w:val="24"/>
          <w:lang w:val="cs-CZ"/>
        </w:rPr>
        <w:t>zájem)</w:t>
      </w:r>
    </w:p>
    <w:p w:rsidR="009A3429" w:rsidRPr="00D51332" w:rsidRDefault="00016453">
      <w:pPr>
        <w:pStyle w:val="Odstavecseseznamem"/>
        <w:numPr>
          <w:ilvl w:val="2"/>
          <w:numId w:val="7"/>
        </w:numPr>
        <w:tabs>
          <w:tab w:val="left" w:pos="839"/>
        </w:tabs>
        <w:spacing w:before="6" w:line="285" w:lineRule="auto"/>
        <w:ind w:left="838" w:right="120" w:hanging="360"/>
        <w:jc w:val="both"/>
        <w:rPr>
          <w:sz w:val="24"/>
          <w:lang w:val="cs-CZ"/>
        </w:rPr>
      </w:pPr>
      <w:r w:rsidRPr="00D51332">
        <w:rPr>
          <w:sz w:val="24"/>
          <w:lang w:val="cs-CZ"/>
        </w:rPr>
        <w:t>zpracovány způsobem, který zajistí jejich náležité zabezpečení, včetně jejich ochrany pomocí vhodných technických nebo organizačních opatření před neoprávněným či protiprávním zpracováním a před náhodnou ztrátou, zničením nebo</w:t>
      </w:r>
      <w:r w:rsidRPr="00D51332">
        <w:rPr>
          <w:spacing w:val="-29"/>
          <w:sz w:val="24"/>
          <w:lang w:val="cs-CZ"/>
        </w:rPr>
        <w:t xml:space="preserve"> </w:t>
      </w:r>
      <w:r w:rsidRPr="00D51332">
        <w:rPr>
          <w:sz w:val="24"/>
          <w:lang w:val="cs-CZ"/>
        </w:rPr>
        <w:t>poškozením</w:t>
      </w:r>
    </w:p>
    <w:p w:rsidR="009A3429" w:rsidRPr="00D51332" w:rsidRDefault="00016453">
      <w:pPr>
        <w:pStyle w:val="Zkladntext"/>
        <w:spacing w:before="122" w:line="288" w:lineRule="auto"/>
        <w:ind w:left="538" w:right="114"/>
        <w:jc w:val="both"/>
        <w:rPr>
          <w:lang w:val="cs-CZ"/>
        </w:rPr>
      </w:pPr>
      <w:r w:rsidRPr="00D51332">
        <w:rPr>
          <w:lang w:val="cs-CZ"/>
        </w:rPr>
        <w:t>Za</w:t>
      </w:r>
      <w:r w:rsidRPr="00D51332">
        <w:rPr>
          <w:spacing w:val="-3"/>
          <w:lang w:val="cs-CZ"/>
        </w:rPr>
        <w:t xml:space="preserve"> </w:t>
      </w:r>
      <w:r w:rsidRPr="00D51332">
        <w:rPr>
          <w:lang w:val="cs-CZ"/>
        </w:rPr>
        <w:t>výše</w:t>
      </w:r>
      <w:r w:rsidRPr="00D51332">
        <w:rPr>
          <w:spacing w:val="-4"/>
          <w:lang w:val="cs-CZ"/>
        </w:rPr>
        <w:t xml:space="preserve"> </w:t>
      </w:r>
      <w:r w:rsidRPr="00D51332">
        <w:rPr>
          <w:lang w:val="cs-CZ"/>
        </w:rPr>
        <w:t>uvedené</w:t>
      </w:r>
      <w:r w:rsidRPr="00D51332">
        <w:rPr>
          <w:spacing w:val="-6"/>
          <w:lang w:val="cs-CZ"/>
        </w:rPr>
        <w:t xml:space="preserve"> </w:t>
      </w:r>
      <w:r w:rsidRPr="00D51332">
        <w:rPr>
          <w:lang w:val="cs-CZ"/>
        </w:rPr>
        <w:t>odpovídá</w:t>
      </w:r>
      <w:r w:rsidRPr="00D51332">
        <w:rPr>
          <w:spacing w:val="-4"/>
          <w:lang w:val="cs-CZ"/>
        </w:rPr>
        <w:t xml:space="preserve"> </w:t>
      </w:r>
      <w:r w:rsidRPr="00D51332">
        <w:rPr>
          <w:lang w:val="cs-CZ"/>
        </w:rPr>
        <w:t>jejich</w:t>
      </w:r>
      <w:r w:rsidRPr="00D51332">
        <w:rPr>
          <w:spacing w:val="-3"/>
          <w:lang w:val="cs-CZ"/>
        </w:rPr>
        <w:t xml:space="preserve"> </w:t>
      </w:r>
      <w:r w:rsidRPr="00D51332">
        <w:rPr>
          <w:lang w:val="cs-CZ"/>
        </w:rPr>
        <w:t>správce,</w:t>
      </w:r>
      <w:r w:rsidRPr="00D51332">
        <w:rPr>
          <w:spacing w:val="-3"/>
          <w:lang w:val="cs-CZ"/>
        </w:rPr>
        <w:t xml:space="preserve"> </w:t>
      </w:r>
      <w:r w:rsidRPr="00D51332">
        <w:rPr>
          <w:lang w:val="cs-CZ"/>
        </w:rPr>
        <w:t>kterým</w:t>
      </w:r>
      <w:r w:rsidRPr="00D51332">
        <w:rPr>
          <w:spacing w:val="-7"/>
          <w:lang w:val="cs-CZ"/>
        </w:rPr>
        <w:t xml:space="preserve"> </w:t>
      </w:r>
      <w:r w:rsidRPr="00D51332">
        <w:rPr>
          <w:lang w:val="cs-CZ"/>
        </w:rPr>
        <w:t>může</w:t>
      </w:r>
      <w:r w:rsidRPr="00D51332">
        <w:rPr>
          <w:spacing w:val="-6"/>
          <w:lang w:val="cs-CZ"/>
        </w:rPr>
        <w:t xml:space="preserve"> </w:t>
      </w:r>
      <w:r w:rsidRPr="00D51332">
        <w:rPr>
          <w:lang w:val="cs-CZ"/>
        </w:rPr>
        <w:t>být</w:t>
      </w:r>
      <w:r w:rsidRPr="00D51332">
        <w:rPr>
          <w:spacing w:val="-6"/>
          <w:lang w:val="cs-CZ"/>
        </w:rPr>
        <w:t xml:space="preserve"> </w:t>
      </w:r>
      <w:r w:rsidRPr="00D51332">
        <w:rPr>
          <w:lang w:val="cs-CZ"/>
        </w:rPr>
        <w:t>fyzická</w:t>
      </w:r>
      <w:r w:rsidRPr="00D51332">
        <w:rPr>
          <w:spacing w:val="-4"/>
          <w:lang w:val="cs-CZ"/>
        </w:rPr>
        <w:t xml:space="preserve"> </w:t>
      </w:r>
      <w:r w:rsidRPr="00D51332">
        <w:rPr>
          <w:lang w:val="cs-CZ"/>
        </w:rPr>
        <w:t>nebo</w:t>
      </w:r>
      <w:r w:rsidRPr="00D51332">
        <w:rPr>
          <w:spacing w:val="-6"/>
          <w:lang w:val="cs-CZ"/>
        </w:rPr>
        <w:t xml:space="preserve"> </w:t>
      </w:r>
      <w:r w:rsidRPr="00D51332">
        <w:rPr>
          <w:lang w:val="cs-CZ"/>
        </w:rPr>
        <w:t>právnická</w:t>
      </w:r>
      <w:r w:rsidRPr="00D51332">
        <w:rPr>
          <w:spacing w:val="-4"/>
          <w:lang w:val="cs-CZ"/>
        </w:rPr>
        <w:t xml:space="preserve"> </w:t>
      </w:r>
      <w:r w:rsidRPr="00D51332">
        <w:rPr>
          <w:lang w:val="cs-CZ"/>
        </w:rPr>
        <w:t>osoba, orgán veřejné moci; agentura nebo jiný subjekt, který sám nebo společně s jinými určuje účely a prostředky zpracování osobních</w:t>
      </w:r>
      <w:r w:rsidRPr="00D51332">
        <w:rPr>
          <w:spacing w:val="-17"/>
          <w:lang w:val="cs-CZ"/>
        </w:rPr>
        <w:t xml:space="preserve"> </w:t>
      </w:r>
      <w:r w:rsidRPr="00D51332">
        <w:rPr>
          <w:lang w:val="cs-CZ"/>
        </w:rPr>
        <w:t>údajů.</w:t>
      </w:r>
    </w:p>
    <w:p w:rsidR="009A3429" w:rsidRPr="00D51332" w:rsidRDefault="00016453">
      <w:pPr>
        <w:pStyle w:val="Zkladntext"/>
        <w:spacing w:before="121" w:line="288" w:lineRule="auto"/>
        <w:ind w:left="538" w:right="111"/>
        <w:jc w:val="both"/>
        <w:rPr>
          <w:lang w:val="cs-CZ"/>
        </w:rPr>
      </w:pPr>
      <w:r w:rsidRPr="00D51332">
        <w:rPr>
          <w:lang w:val="cs-CZ"/>
        </w:rPr>
        <w:t>Zpracování osobních údajů je zákonné, pouze pokud je splněna nejméně jedna z těchto podmínek a pouze v odpovídajícím rozsahu:</w:t>
      </w:r>
    </w:p>
    <w:p w:rsidR="009A3429" w:rsidRPr="00D51332" w:rsidRDefault="00016453">
      <w:pPr>
        <w:pStyle w:val="Odstavecseseznamem"/>
        <w:numPr>
          <w:ilvl w:val="2"/>
          <w:numId w:val="7"/>
        </w:numPr>
        <w:tabs>
          <w:tab w:val="left" w:pos="839"/>
        </w:tabs>
        <w:spacing w:before="122" w:line="285" w:lineRule="auto"/>
        <w:ind w:left="838" w:right="120" w:hanging="360"/>
        <w:jc w:val="both"/>
        <w:rPr>
          <w:sz w:val="24"/>
          <w:lang w:val="cs-CZ"/>
        </w:rPr>
      </w:pPr>
      <w:r w:rsidRPr="00D51332">
        <w:rPr>
          <w:sz w:val="24"/>
          <w:lang w:val="cs-CZ"/>
        </w:rPr>
        <w:t>subjekt údajů udělil souhlas se zpracováním svých osobních údajů pro jeden či více konkrétních</w:t>
      </w:r>
      <w:r w:rsidRPr="00D51332">
        <w:rPr>
          <w:spacing w:val="-8"/>
          <w:sz w:val="24"/>
          <w:lang w:val="cs-CZ"/>
        </w:rPr>
        <w:t xml:space="preserve"> </w:t>
      </w:r>
      <w:r w:rsidRPr="00D51332">
        <w:rPr>
          <w:sz w:val="24"/>
          <w:lang w:val="cs-CZ"/>
        </w:rPr>
        <w:t>účelů</w:t>
      </w:r>
    </w:p>
    <w:p w:rsidR="009A3429" w:rsidRPr="00D51332" w:rsidRDefault="00016453">
      <w:pPr>
        <w:pStyle w:val="Odstavecseseznamem"/>
        <w:numPr>
          <w:ilvl w:val="2"/>
          <w:numId w:val="7"/>
        </w:numPr>
        <w:tabs>
          <w:tab w:val="left" w:pos="839"/>
        </w:tabs>
        <w:spacing w:before="3" w:line="285" w:lineRule="auto"/>
        <w:ind w:left="838" w:right="115" w:hanging="360"/>
        <w:jc w:val="both"/>
        <w:rPr>
          <w:sz w:val="24"/>
          <w:lang w:val="cs-CZ"/>
        </w:rPr>
      </w:pPr>
      <w:r w:rsidRPr="00D51332">
        <w:rPr>
          <w:sz w:val="24"/>
          <w:lang w:val="cs-CZ"/>
        </w:rPr>
        <w:t>zpracování je nezbytné pro splnění smlouvy, jejíž smluvní stranou je subjekt údajů nebo pro provedení opatření přijatých před uzavřením smlouvy na žádost tohoto subjektu</w:t>
      </w:r>
      <w:r w:rsidRPr="00D51332">
        <w:rPr>
          <w:spacing w:val="-8"/>
          <w:sz w:val="24"/>
          <w:lang w:val="cs-CZ"/>
        </w:rPr>
        <w:t xml:space="preserve"> </w:t>
      </w:r>
      <w:r w:rsidRPr="00D51332">
        <w:rPr>
          <w:sz w:val="24"/>
          <w:lang w:val="cs-CZ"/>
        </w:rPr>
        <w:t>údajů</w:t>
      </w:r>
    </w:p>
    <w:p w:rsidR="009A3429" w:rsidRPr="00D51332" w:rsidRDefault="00016453">
      <w:pPr>
        <w:pStyle w:val="Odstavecseseznamem"/>
        <w:numPr>
          <w:ilvl w:val="2"/>
          <w:numId w:val="7"/>
        </w:numPr>
        <w:tabs>
          <w:tab w:val="left" w:pos="838"/>
          <w:tab w:val="left" w:pos="839"/>
        </w:tabs>
        <w:spacing w:before="6"/>
        <w:ind w:left="838" w:hanging="360"/>
        <w:rPr>
          <w:sz w:val="24"/>
          <w:lang w:val="cs-CZ"/>
        </w:rPr>
      </w:pPr>
      <w:r w:rsidRPr="00D51332">
        <w:rPr>
          <w:sz w:val="24"/>
          <w:lang w:val="cs-CZ"/>
        </w:rPr>
        <w:t>zpracování je nezbytné pro splnění právní povinnosti, která se na správce</w:t>
      </w:r>
      <w:r w:rsidRPr="00D51332">
        <w:rPr>
          <w:spacing w:val="-35"/>
          <w:sz w:val="24"/>
          <w:lang w:val="cs-CZ"/>
        </w:rPr>
        <w:t xml:space="preserve"> </w:t>
      </w:r>
      <w:r w:rsidRPr="00D51332">
        <w:rPr>
          <w:sz w:val="24"/>
          <w:lang w:val="cs-CZ"/>
        </w:rPr>
        <w:t>vztahuje</w:t>
      </w:r>
    </w:p>
    <w:p w:rsidR="009A3429" w:rsidRPr="00D51332" w:rsidRDefault="00016453">
      <w:pPr>
        <w:pStyle w:val="Odstavecseseznamem"/>
        <w:numPr>
          <w:ilvl w:val="2"/>
          <w:numId w:val="7"/>
        </w:numPr>
        <w:tabs>
          <w:tab w:val="left" w:pos="839"/>
        </w:tabs>
        <w:spacing w:before="59" w:line="285" w:lineRule="auto"/>
        <w:ind w:left="838" w:right="120" w:hanging="360"/>
        <w:jc w:val="both"/>
        <w:rPr>
          <w:sz w:val="24"/>
          <w:lang w:val="cs-CZ"/>
        </w:rPr>
      </w:pPr>
      <w:r w:rsidRPr="00D51332">
        <w:rPr>
          <w:sz w:val="24"/>
          <w:lang w:val="cs-CZ"/>
        </w:rPr>
        <w:t>zpracování je nezbytné pro ochranu životně důležitých zájmů subjektu údajů nebo fyzické</w:t>
      </w:r>
      <w:r w:rsidRPr="00D51332">
        <w:rPr>
          <w:spacing w:val="-3"/>
          <w:sz w:val="24"/>
          <w:lang w:val="cs-CZ"/>
        </w:rPr>
        <w:t xml:space="preserve"> </w:t>
      </w:r>
      <w:r w:rsidRPr="00D51332">
        <w:rPr>
          <w:sz w:val="24"/>
          <w:lang w:val="cs-CZ"/>
        </w:rPr>
        <w:t>osoby</w:t>
      </w:r>
    </w:p>
    <w:p w:rsidR="009A3429" w:rsidRPr="00D51332" w:rsidRDefault="00016453">
      <w:pPr>
        <w:pStyle w:val="Odstavecseseznamem"/>
        <w:numPr>
          <w:ilvl w:val="2"/>
          <w:numId w:val="7"/>
        </w:numPr>
        <w:tabs>
          <w:tab w:val="left" w:pos="839"/>
        </w:tabs>
        <w:spacing w:before="3" w:line="285" w:lineRule="auto"/>
        <w:ind w:left="838" w:right="120" w:hanging="360"/>
        <w:jc w:val="both"/>
        <w:rPr>
          <w:sz w:val="24"/>
          <w:lang w:val="cs-CZ"/>
        </w:rPr>
      </w:pPr>
      <w:r w:rsidRPr="00D51332">
        <w:rPr>
          <w:sz w:val="24"/>
          <w:lang w:val="cs-CZ"/>
        </w:rPr>
        <w:t>zpracování je nezbytné pro splnění úkolu prováděného ve veřejném zájmu nebo při výkonu veřejné moci, kterým je pověřen</w:t>
      </w:r>
      <w:r w:rsidRPr="00D51332">
        <w:rPr>
          <w:spacing w:val="-15"/>
          <w:sz w:val="24"/>
          <w:lang w:val="cs-CZ"/>
        </w:rPr>
        <w:t xml:space="preserve"> </w:t>
      </w:r>
      <w:r w:rsidRPr="00D51332">
        <w:rPr>
          <w:sz w:val="24"/>
          <w:lang w:val="cs-CZ"/>
        </w:rPr>
        <w:t>správce</w:t>
      </w:r>
    </w:p>
    <w:p w:rsidR="009A3429" w:rsidRPr="00D51332" w:rsidRDefault="00016453">
      <w:pPr>
        <w:pStyle w:val="Odstavecseseznamem"/>
        <w:numPr>
          <w:ilvl w:val="2"/>
          <w:numId w:val="7"/>
        </w:numPr>
        <w:tabs>
          <w:tab w:val="left" w:pos="839"/>
        </w:tabs>
        <w:spacing w:before="3" w:line="288" w:lineRule="auto"/>
        <w:ind w:left="838" w:right="113" w:hanging="360"/>
        <w:jc w:val="both"/>
        <w:rPr>
          <w:sz w:val="24"/>
          <w:lang w:val="cs-CZ"/>
        </w:rPr>
      </w:pPr>
      <w:r w:rsidRPr="00D51332">
        <w:rPr>
          <w:sz w:val="24"/>
          <w:lang w:val="cs-CZ"/>
        </w:rPr>
        <w:t>zpracování je nezbytné pro účely oprávněných zájmů příslušného správce či třetí strany,</w:t>
      </w:r>
      <w:r w:rsidRPr="00D51332">
        <w:rPr>
          <w:spacing w:val="-15"/>
          <w:sz w:val="24"/>
          <w:lang w:val="cs-CZ"/>
        </w:rPr>
        <w:t xml:space="preserve"> </w:t>
      </w:r>
      <w:r w:rsidRPr="00D51332">
        <w:rPr>
          <w:sz w:val="24"/>
          <w:lang w:val="cs-CZ"/>
        </w:rPr>
        <w:t>kromě</w:t>
      </w:r>
      <w:r w:rsidRPr="00D51332">
        <w:rPr>
          <w:spacing w:val="-16"/>
          <w:sz w:val="24"/>
          <w:lang w:val="cs-CZ"/>
        </w:rPr>
        <w:t xml:space="preserve"> </w:t>
      </w:r>
      <w:r w:rsidRPr="00D51332">
        <w:rPr>
          <w:sz w:val="24"/>
          <w:lang w:val="cs-CZ"/>
        </w:rPr>
        <w:t>případů,</w:t>
      </w:r>
      <w:r w:rsidRPr="00D51332">
        <w:rPr>
          <w:spacing w:val="-17"/>
          <w:sz w:val="24"/>
          <w:lang w:val="cs-CZ"/>
        </w:rPr>
        <w:t xml:space="preserve"> </w:t>
      </w:r>
      <w:r w:rsidRPr="00D51332">
        <w:rPr>
          <w:sz w:val="24"/>
          <w:lang w:val="cs-CZ"/>
        </w:rPr>
        <w:t>kdy</w:t>
      </w:r>
      <w:r w:rsidRPr="00D51332">
        <w:rPr>
          <w:spacing w:val="-15"/>
          <w:sz w:val="24"/>
          <w:lang w:val="cs-CZ"/>
        </w:rPr>
        <w:t xml:space="preserve"> </w:t>
      </w:r>
      <w:r w:rsidRPr="00D51332">
        <w:rPr>
          <w:sz w:val="24"/>
          <w:lang w:val="cs-CZ"/>
        </w:rPr>
        <w:t>před</w:t>
      </w:r>
      <w:r w:rsidRPr="00D51332">
        <w:rPr>
          <w:spacing w:val="-15"/>
          <w:sz w:val="24"/>
          <w:lang w:val="cs-CZ"/>
        </w:rPr>
        <w:t xml:space="preserve"> </w:t>
      </w:r>
      <w:r w:rsidRPr="00D51332">
        <w:rPr>
          <w:sz w:val="24"/>
          <w:lang w:val="cs-CZ"/>
        </w:rPr>
        <w:t>těmito</w:t>
      </w:r>
      <w:r w:rsidRPr="00D51332">
        <w:rPr>
          <w:spacing w:val="-16"/>
          <w:sz w:val="24"/>
          <w:lang w:val="cs-CZ"/>
        </w:rPr>
        <w:t xml:space="preserve"> </w:t>
      </w:r>
      <w:r w:rsidRPr="00D51332">
        <w:rPr>
          <w:sz w:val="24"/>
          <w:lang w:val="cs-CZ"/>
        </w:rPr>
        <w:t>zájmy</w:t>
      </w:r>
      <w:r w:rsidRPr="00D51332">
        <w:rPr>
          <w:spacing w:val="-15"/>
          <w:sz w:val="24"/>
          <w:lang w:val="cs-CZ"/>
        </w:rPr>
        <w:t xml:space="preserve"> </w:t>
      </w:r>
      <w:r w:rsidRPr="00D51332">
        <w:rPr>
          <w:sz w:val="24"/>
          <w:lang w:val="cs-CZ"/>
        </w:rPr>
        <w:t>mají</w:t>
      </w:r>
      <w:r w:rsidRPr="00D51332">
        <w:rPr>
          <w:spacing w:val="-15"/>
          <w:sz w:val="24"/>
          <w:lang w:val="cs-CZ"/>
        </w:rPr>
        <w:t xml:space="preserve"> </w:t>
      </w:r>
      <w:r w:rsidRPr="00D51332">
        <w:rPr>
          <w:sz w:val="24"/>
          <w:lang w:val="cs-CZ"/>
        </w:rPr>
        <w:t>přednost</w:t>
      </w:r>
      <w:r w:rsidRPr="00D51332">
        <w:rPr>
          <w:spacing w:val="-15"/>
          <w:sz w:val="24"/>
          <w:lang w:val="cs-CZ"/>
        </w:rPr>
        <w:t xml:space="preserve"> </w:t>
      </w:r>
      <w:r w:rsidRPr="00D51332">
        <w:rPr>
          <w:sz w:val="24"/>
          <w:lang w:val="cs-CZ"/>
        </w:rPr>
        <w:t>zájmy</w:t>
      </w:r>
      <w:r w:rsidRPr="00D51332">
        <w:rPr>
          <w:spacing w:val="-18"/>
          <w:sz w:val="24"/>
          <w:lang w:val="cs-CZ"/>
        </w:rPr>
        <w:t xml:space="preserve"> </w:t>
      </w:r>
      <w:r w:rsidRPr="00D51332">
        <w:rPr>
          <w:sz w:val="24"/>
          <w:lang w:val="cs-CZ"/>
        </w:rPr>
        <w:t>nebo</w:t>
      </w:r>
      <w:r w:rsidRPr="00D51332">
        <w:rPr>
          <w:spacing w:val="-16"/>
          <w:sz w:val="24"/>
          <w:lang w:val="cs-CZ"/>
        </w:rPr>
        <w:t xml:space="preserve"> </w:t>
      </w:r>
      <w:r w:rsidRPr="00D51332">
        <w:rPr>
          <w:sz w:val="24"/>
          <w:lang w:val="cs-CZ"/>
        </w:rPr>
        <w:t>základní</w:t>
      </w:r>
      <w:r w:rsidRPr="00D51332">
        <w:rPr>
          <w:spacing w:val="-17"/>
          <w:sz w:val="24"/>
          <w:lang w:val="cs-CZ"/>
        </w:rPr>
        <w:t xml:space="preserve"> </w:t>
      </w:r>
      <w:r w:rsidRPr="00D51332">
        <w:rPr>
          <w:sz w:val="24"/>
          <w:lang w:val="cs-CZ"/>
        </w:rPr>
        <w:t>práva a svobody subjektu údajů vyžadující ochranu osobních údajů, zejména pokud je subjektem údajů</w:t>
      </w:r>
      <w:r w:rsidRPr="00D51332">
        <w:rPr>
          <w:spacing w:val="-10"/>
          <w:sz w:val="24"/>
          <w:lang w:val="cs-CZ"/>
        </w:rPr>
        <w:t xml:space="preserve"> </w:t>
      </w:r>
      <w:r w:rsidRPr="00D51332">
        <w:rPr>
          <w:sz w:val="24"/>
          <w:lang w:val="cs-CZ"/>
        </w:rPr>
        <w:t>dítě</w:t>
      </w:r>
    </w:p>
    <w:p w:rsidR="009A3429" w:rsidRPr="00D51332" w:rsidRDefault="00016453">
      <w:pPr>
        <w:pStyle w:val="Zkladntext"/>
        <w:spacing w:before="121" w:line="288" w:lineRule="auto"/>
        <w:ind w:left="118" w:right="119"/>
        <w:jc w:val="both"/>
        <w:rPr>
          <w:lang w:val="cs-CZ"/>
        </w:rPr>
      </w:pPr>
      <w:r w:rsidRPr="00D51332">
        <w:rPr>
          <w:lang w:val="cs-CZ"/>
        </w:rPr>
        <w:t xml:space="preserve">Citlivé údaje jsou zahrnuty do tzv. zvláštních kategorií osobních údajů, přičemž jsou to takové osobní údaje, které vypovídají o rasovém či etnickém původu, politických názorech, náboženském vyznání či filozofickém přesvědčení, členství v odborech, zdravotním stavu či o sexuálním životě nebo sexuální orientaci fyzické osoby. Za zvláštní kategorii údajů jsou považovány i genetické a </w:t>
      </w:r>
      <w:r w:rsidRPr="00D51332">
        <w:rPr>
          <w:lang w:val="cs-CZ"/>
        </w:rPr>
        <w:lastRenderedPageBreak/>
        <w:t>biometrické údaje, které jsou zpracovávány za účelem jedinečné identifikace fyzické osoby.</w:t>
      </w:r>
    </w:p>
    <w:p w:rsidR="009A3429" w:rsidRPr="00D51332" w:rsidRDefault="00016453">
      <w:pPr>
        <w:pStyle w:val="Zkladntext"/>
        <w:spacing w:before="182"/>
        <w:ind w:left="118"/>
        <w:jc w:val="both"/>
        <w:rPr>
          <w:lang w:val="cs-CZ"/>
        </w:rPr>
      </w:pPr>
      <w:r w:rsidRPr="00D51332">
        <w:rPr>
          <w:lang w:val="cs-CZ"/>
        </w:rPr>
        <w:t>I zvláštní kategorie osobních údajů lze zpracovávat, jestliže:</w:t>
      </w:r>
    </w:p>
    <w:p w:rsidR="009A3429" w:rsidRPr="00D51332" w:rsidRDefault="00016453">
      <w:pPr>
        <w:pStyle w:val="Odstavecseseznamem"/>
        <w:numPr>
          <w:ilvl w:val="0"/>
          <w:numId w:val="1"/>
        </w:numPr>
        <w:tabs>
          <w:tab w:val="left" w:pos="838"/>
          <w:tab w:val="left" w:pos="839"/>
        </w:tabs>
        <w:spacing w:before="181"/>
        <w:rPr>
          <w:sz w:val="24"/>
          <w:lang w:val="cs-CZ"/>
        </w:rPr>
      </w:pPr>
      <w:r w:rsidRPr="00D51332">
        <w:rPr>
          <w:sz w:val="24"/>
          <w:lang w:val="cs-CZ"/>
        </w:rPr>
        <w:t>subjekt údajů udělil výslovný</w:t>
      </w:r>
      <w:r w:rsidRPr="00D51332">
        <w:rPr>
          <w:spacing w:val="-11"/>
          <w:sz w:val="24"/>
          <w:lang w:val="cs-CZ"/>
        </w:rPr>
        <w:t xml:space="preserve"> </w:t>
      </w:r>
      <w:r w:rsidRPr="00D51332">
        <w:rPr>
          <w:sz w:val="24"/>
          <w:lang w:val="cs-CZ"/>
        </w:rPr>
        <w:t>souhlas</w:t>
      </w:r>
    </w:p>
    <w:p w:rsidR="009A3429" w:rsidRPr="00D51332" w:rsidRDefault="00016453">
      <w:pPr>
        <w:pStyle w:val="Odstavecseseznamem"/>
        <w:numPr>
          <w:ilvl w:val="0"/>
          <w:numId w:val="1"/>
        </w:numPr>
        <w:tabs>
          <w:tab w:val="left" w:pos="839"/>
        </w:tabs>
        <w:spacing w:before="56" w:line="285" w:lineRule="auto"/>
        <w:ind w:right="121"/>
        <w:jc w:val="both"/>
        <w:rPr>
          <w:sz w:val="24"/>
          <w:lang w:val="cs-CZ"/>
        </w:rPr>
      </w:pPr>
      <w:r w:rsidRPr="00D51332">
        <w:rPr>
          <w:sz w:val="24"/>
          <w:lang w:val="cs-CZ"/>
        </w:rPr>
        <w:t>zpracování je nezbytné pro plnění povinností v oblasti pracovního práva, práva sociálního zabezpečení a sociální</w:t>
      </w:r>
      <w:r w:rsidRPr="00D51332">
        <w:rPr>
          <w:spacing w:val="-11"/>
          <w:sz w:val="24"/>
          <w:lang w:val="cs-CZ"/>
        </w:rPr>
        <w:t xml:space="preserve"> </w:t>
      </w:r>
      <w:r w:rsidRPr="00D51332">
        <w:rPr>
          <w:sz w:val="24"/>
          <w:lang w:val="cs-CZ"/>
        </w:rPr>
        <w:t>ochrany</w:t>
      </w:r>
    </w:p>
    <w:p w:rsidR="009A3429" w:rsidRPr="00D51332" w:rsidRDefault="00016453">
      <w:pPr>
        <w:pStyle w:val="Odstavecseseznamem"/>
        <w:numPr>
          <w:ilvl w:val="0"/>
          <w:numId w:val="1"/>
        </w:numPr>
        <w:tabs>
          <w:tab w:val="left" w:pos="839"/>
        </w:tabs>
        <w:spacing w:before="5" w:line="285" w:lineRule="auto"/>
        <w:ind w:right="119"/>
        <w:jc w:val="both"/>
        <w:rPr>
          <w:sz w:val="24"/>
          <w:lang w:val="cs-CZ"/>
        </w:rPr>
      </w:pPr>
      <w:r w:rsidRPr="00D51332">
        <w:rPr>
          <w:sz w:val="24"/>
          <w:lang w:val="cs-CZ"/>
        </w:rPr>
        <w:t>zpracování je nutné pro ochranu životně důležitých zájmů subjektu údajů nebo jiné fyzické osoby v případě, že subjekt údajů není fyzicky nebo právně způsobilý udělit souhlas</w:t>
      </w:r>
    </w:p>
    <w:p w:rsidR="009A3429" w:rsidRPr="00D51332" w:rsidRDefault="00016453">
      <w:pPr>
        <w:pStyle w:val="Odstavecseseznamem"/>
        <w:numPr>
          <w:ilvl w:val="0"/>
          <w:numId w:val="1"/>
        </w:numPr>
        <w:tabs>
          <w:tab w:val="left" w:pos="839"/>
        </w:tabs>
        <w:spacing w:before="3" w:line="288" w:lineRule="auto"/>
        <w:ind w:right="115"/>
        <w:jc w:val="both"/>
        <w:rPr>
          <w:sz w:val="24"/>
          <w:lang w:val="cs-CZ"/>
        </w:rPr>
      </w:pPr>
      <w:r w:rsidRPr="00D51332">
        <w:rPr>
          <w:sz w:val="24"/>
          <w:lang w:val="cs-CZ"/>
        </w:rPr>
        <w:t>zpracování provádí v rámci svých oprávněných činností nadace, sdružení či jiný neziskový subjekt, který sleduje politické, filozofické, náboženské nebo odborové cíle za</w:t>
      </w:r>
      <w:r w:rsidRPr="00D51332">
        <w:rPr>
          <w:spacing w:val="-4"/>
          <w:sz w:val="24"/>
          <w:lang w:val="cs-CZ"/>
        </w:rPr>
        <w:t xml:space="preserve"> </w:t>
      </w:r>
      <w:r w:rsidRPr="00D51332">
        <w:rPr>
          <w:sz w:val="24"/>
          <w:lang w:val="cs-CZ"/>
        </w:rPr>
        <w:t>podmínky,</w:t>
      </w:r>
      <w:r w:rsidRPr="00D51332">
        <w:rPr>
          <w:spacing w:val="-5"/>
          <w:sz w:val="24"/>
          <w:lang w:val="cs-CZ"/>
        </w:rPr>
        <w:t xml:space="preserve"> </w:t>
      </w:r>
      <w:r w:rsidRPr="00D51332">
        <w:rPr>
          <w:sz w:val="24"/>
          <w:lang w:val="cs-CZ"/>
        </w:rPr>
        <w:t>že</w:t>
      </w:r>
      <w:r w:rsidRPr="00D51332">
        <w:rPr>
          <w:spacing w:val="-3"/>
          <w:sz w:val="24"/>
          <w:lang w:val="cs-CZ"/>
        </w:rPr>
        <w:t xml:space="preserve"> </w:t>
      </w:r>
      <w:r w:rsidRPr="00D51332">
        <w:rPr>
          <w:sz w:val="24"/>
          <w:lang w:val="cs-CZ"/>
        </w:rPr>
        <w:t>se</w:t>
      </w:r>
      <w:r w:rsidRPr="00D51332">
        <w:rPr>
          <w:spacing w:val="-3"/>
          <w:sz w:val="24"/>
          <w:lang w:val="cs-CZ"/>
        </w:rPr>
        <w:t xml:space="preserve"> </w:t>
      </w:r>
      <w:r w:rsidRPr="00D51332">
        <w:rPr>
          <w:sz w:val="24"/>
          <w:lang w:val="cs-CZ"/>
        </w:rPr>
        <w:t>zpracování</w:t>
      </w:r>
      <w:r w:rsidRPr="00D51332">
        <w:rPr>
          <w:spacing w:val="-4"/>
          <w:sz w:val="24"/>
          <w:lang w:val="cs-CZ"/>
        </w:rPr>
        <w:t xml:space="preserve"> </w:t>
      </w:r>
      <w:r w:rsidRPr="00D51332">
        <w:rPr>
          <w:sz w:val="24"/>
          <w:lang w:val="cs-CZ"/>
        </w:rPr>
        <w:t>vztahuje</w:t>
      </w:r>
      <w:r w:rsidRPr="00D51332">
        <w:rPr>
          <w:spacing w:val="-3"/>
          <w:sz w:val="24"/>
          <w:lang w:val="cs-CZ"/>
        </w:rPr>
        <w:t xml:space="preserve"> </w:t>
      </w:r>
      <w:r w:rsidRPr="00D51332">
        <w:rPr>
          <w:sz w:val="24"/>
          <w:lang w:val="cs-CZ"/>
        </w:rPr>
        <w:t>pouze</w:t>
      </w:r>
      <w:r w:rsidRPr="00D51332">
        <w:rPr>
          <w:spacing w:val="-3"/>
          <w:sz w:val="24"/>
          <w:lang w:val="cs-CZ"/>
        </w:rPr>
        <w:t xml:space="preserve"> </w:t>
      </w:r>
      <w:r w:rsidRPr="00D51332">
        <w:rPr>
          <w:sz w:val="24"/>
          <w:lang w:val="cs-CZ"/>
        </w:rPr>
        <w:t>na</w:t>
      </w:r>
      <w:r w:rsidRPr="00D51332">
        <w:rPr>
          <w:spacing w:val="-6"/>
          <w:sz w:val="24"/>
          <w:lang w:val="cs-CZ"/>
        </w:rPr>
        <w:t xml:space="preserve"> </w:t>
      </w:r>
      <w:r w:rsidRPr="00D51332">
        <w:rPr>
          <w:sz w:val="24"/>
          <w:lang w:val="cs-CZ"/>
        </w:rPr>
        <w:t>současné</w:t>
      </w:r>
      <w:r w:rsidRPr="00D51332">
        <w:rPr>
          <w:spacing w:val="-3"/>
          <w:sz w:val="24"/>
          <w:lang w:val="cs-CZ"/>
        </w:rPr>
        <w:t xml:space="preserve"> </w:t>
      </w:r>
      <w:r w:rsidRPr="00D51332">
        <w:rPr>
          <w:sz w:val="24"/>
          <w:lang w:val="cs-CZ"/>
        </w:rPr>
        <w:t>nebo</w:t>
      </w:r>
      <w:r w:rsidRPr="00D51332">
        <w:rPr>
          <w:spacing w:val="-6"/>
          <w:sz w:val="24"/>
          <w:lang w:val="cs-CZ"/>
        </w:rPr>
        <w:t xml:space="preserve"> </w:t>
      </w:r>
      <w:r w:rsidRPr="00D51332">
        <w:rPr>
          <w:sz w:val="24"/>
          <w:lang w:val="cs-CZ"/>
        </w:rPr>
        <w:t>bývalé</w:t>
      </w:r>
      <w:r w:rsidRPr="00D51332">
        <w:rPr>
          <w:spacing w:val="-3"/>
          <w:sz w:val="24"/>
          <w:lang w:val="cs-CZ"/>
        </w:rPr>
        <w:t xml:space="preserve"> </w:t>
      </w:r>
      <w:r w:rsidRPr="00D51332">
        <w:rPr>
          <w:sz w:val="24"/>
          <w:lang w:val="cs-CZ"/>
        </w:rPr>
        <w:t>členy</w:t>
      </w:r>
      <w:r w:rsidRPr="00D51332">
        <w:rPr>
          <w:spacing w:val="-5"/>
          <w:sz w:val="24"/>
          <w:lang w:val="cs-CZ"/>
        </w:rPr>
        <w:t xml:space="preserve"> </w:t>
      </w:r>
      <w:r w:rsidRPr="00D51332">
        <w:rPr>
          <w:sz w:val="24"/>
          <w:lang w:val="cs-CZ"/>
        </w:rPr>
        <w:t>nebo</w:t>
      </w:r>
      <w:r w:rsidRPr="00D51332">
        <w:rPr>
          <w:spacing w:val="-3"/>
          <w:sz w:val="24"/>
          <w:lang w:val="cs-CZ"/>
        </w:rPr>
        <w:t xml:space="preserve"> </w:t>
      </w:r>
      <w:r w:rsidRPr="00D51332">
        <w:rPr>
          <w:sz w:val="24"/>
          <w:lang w:val="cs-CZ"/>
        </w:rPr>
        <w:t>na osoby, které s tímto subjektem udržují pravidelné styky související s jeho cíli, a že tyto osobní údaje nejsou bez souhlasu subjektu údajů</w:t>
      </w:r>
      <w:r w:rsidRPr="00D51332">
        <w:rPr>
          <w:spacing w:val="-38"/>
          <w:sz w:val="24"/>
          <w:lang w:val="cs-CZ"/>
        </w:rPr>
        <w:t xml:space="preserve"> </w:t>
      </w:r>
      <w:r w:rsidRPr="00D51332">
        <w:rPr>
          <w:sz w:val="24"/>
          <w:lang w:val="cs-CZ"/>
        </w:rPr>
        <w:t>zpřístupňovány mimo tento subjekt</w:t>
      </w:r>
    </w:p>
    <w:p w:rsidR="009A3429" w:rsidRPr="00D51332" w:rsidRDefault="00016453">
      <w:pPr>
        <w:pStyle w:val="Odstavecseseznamem"/>
        <w:numPr>
          <w:ilvl w:val="0"/>
          <w:numId w:val="1"/>
        </w:numPr>
        <w:tabs>
          <w:tab w:val="left" w:pos="838"/>
          <w:tab w:val="left" w:pos="839"/>
        </w:tabs>
        <w:spacing w:before="0"/>
        <w:rPr>
          <w:sz w:val="24"/>
          <w:lang w:val="cs-CZ"/>
        </w:rPr>
      </w:pPr>
      <w:r w:rsidRPr="00D51332">
        <w:rPr>
          <w:sz w:val="24"/>
          <w:lang w:val="cs-CZ"/>
        </w:rPr>
        <w:t>zpracování se týká osobních údajů zjevně zveřejněných subjektem</w:t>
      </w:r>
      <w:r w:rsidRPr="00D51332">
        <w:rPr>
          <w:spacing w:val="-30"/>
          <w:sz w:val="24"/>
          <w:lang w:val="cs-CZ"/>
        </w:rPr>
        <w:t xml:space="preserve"> </w:t>
      </w:r>
      <w:r w:rsidRPr="00D51332">
        <w:rPr>
          <w:sz w:val="24"/>
          <w:lang w:val="cs-CZ"/>
        </w:rPr>
        <w:t>údajů</w:t>
      </w:r>
    </w:p>
    <w:p w:rsidR="009A3429" w:rsidRPr="00D51332" w:rsidRDefault="00016453">
      <w:pPr>
        <w:pStyle w:val="Odstavecseseznamem"/>
        <w:numPr>
          <w:ilvl w:val="0"/>
          <w:numId w:val="1"/>
        </w:numPr>
        <w:tabs>
          <w:tab w:val="left" w:pos="839"/>
        </w:tabs>
        <w:spacing w:before="59" w:line="285" w:lineRule="auto"/>
        <w:ind w:right="122"/>
        <w:jc w:val="both"/>
        <w:rPr>
          <w:sz w:val="24"/>
          <w:lang w:val="cs-CZ"/>
        </w:rPr>
      </w:pPr>
      <w:r w:rsidRPr="00D51332">
        <w:rPr>
          <w:sz w:val="24"/>
          <w:lang w:val="cs-CZ"/>
        </w:rPr>
        <w:t>zpracování je nezbytné pro určení, výkon nebo obhajobu právních nároků nebo při jednání</w:t>
      </w:r>
      <w:r w:rsidRPr="00D51332">
        <w:rPr>
          <w:spacing w:val="-8"/>
          <w:sz w:val="24"/>
          <w:lang w:val="cs-CZ"/>
        </w:rPr>
        <w:t xml:space="preserve"> </w:t>
      </w:r>
      <w:r w:rsidRPr="00D51332">
        <w:rPr>
          <w:sz w:val="24"/>
          <w:lang w:val="cs-CZ"/>
        </w:rPr>
        <w:t>soudů</w:t>
      </w:r>
    </w:p>
    <w:p w:rsidR="009A3429" w:rsidRPr="00D51332" w:rsidRDefault="00016453">
      <w:pPr>
        <w:pStyle w:val="Odstavecseseznamem"/>
        <w:numPr>
          <w:ilvl w:val="0"/>
          <w:numId w:val="1"/>
        </w:numPr>
        <w:tabs>
          <w:tab w:val="left" w:pos="838"/>
          <w:tab w:val="left" w:pos="839"/>
        </w:tabs>
        <w:spacing w:before="3"/>
        <w:rPr>
          <w:sz w:val="24"/>
          <w:lang w:val="cs-CZ"/>
        </w:rPr>
      </w:pPr>
      <w:r w:rsidRPr="00D51332">
        <w:rPr>
          <w:sz w:val="24"/>
          <w:lang w:val="cs-CZ"/>
        </w:rPr>
        <w:t>zpracování je nezbytné z důvodu významného veřejného</w:t>
      </w:r>
      <w:r w:rsidRPr="00D51332">
        <w:rPr>
          <w:spacing w:val="-26"/>
          <w:sz w:val="24"/>
          <w:lang w:val="cs-CZ"/>
        </w:rPr>
        <w:t xml:space="preserve"> </w:t>
      </w:r>
      <w:r w:rsidRPr="00D51332">
        <w:rPr>
          <w:sz w:val="24"/>
          <w:lang w:val="cs-CZ"/>
        </w:rPr>
        <w:t>zájmu</w:t>
      </w:r>
    </w:p>
    <w:p w:rsidR="009A3429" w:rsidRPr="00D51332" w:rsidRDefault="00016453">
      <w:pPr>
        <w:pStyle w:val="Odstavecseseznamem"/>
        <w:numPr>
          <w:ilvl w:val="0"/>
          <w:numId w:val="1"/>
        </w:numPr>
        <w:tabs>
          <w:tab w:val="left" w:pos="839"/>
        </w:tabs>
        <w:spacing w:line="285" w:lineRule="auto"/>
        <w:ind w:right="113"/>
        <w:jc w:val="both"/>
        <w:rPr>
          <w:sz w:val="24"/>
          <w:lang w:val="cs-CZ"/>
        </w:rPr>
      </w:pPr>
      <w:r w:rsidRPr="00D51332">
        <w:rPr>
          <w:sz w:val="24"/>
          <w:lang w:val="cs-CZ"/>
        </w:rPr>
        <w:t>zpracování je nezbytné pro účely preventivního nebo pracovního lékařství, pro posouzení pracovních schopností zaměstnance, lékařské diagnostiky, poskytování zdravotní nebo sociální péče</w:t>
      </w:r>
      <w:r w:rsidRPr="00D51332">
        <w:rPr>
          <w:spacing w:val="-9"/>
          <w:sz w:val="24"/>
          <w:lang w:val="cs-CZ"/>
        </w:rPr>
        <w:t xml:space="preserve"> </w:t>
      </w:r>
      <w:r w:rsidRPr="00D51332">
        <w:rPr>
          <w:sz w:val="24"/>
          <w:lang w:val="cs-CZ"/>
        </w:rPr>
        <w:t>apod;</w:t>
      </w:r>
    </w:p>
    <w:p w:rsidR="009A3429" w:rsidRPr="00D51332" w:rsidRDefault="00016453">
      <w:pPr>
        <w:pStyle w:val="Odstavecseseznamem"/>
        <w:numPr>
          <w:ilvl w:val="0"/>
          <w:numId w:val="1"/>
        </w:numPr>
        <w:tabs>
          <w:tab w:val="left" w:pos="839"/>
        </w:tabs>
        <w:spacing w:before="5" w:line="285" w:lineRule="auto"/>
        <w:ind w:right="116"/>
        <w:jc w:val="both"/>
        <w:rPr>
          <w:sz w:val="24"/>
          <w:lang w:val="cs-CZ"/>
        </w:rPr>
      </w:pPr>
      <w:r w:rsidRPr="00D51332">
        <w:rPr>
          <w:sz w:val="24"/>
          <w:lang w:val="cs-CZ"/>
        </w:rPr>
        <w:t>zpracování je nezbytné z důvodu veřejného zájmu v oblasti veřejného zdraví, jako je ochrana před vážnými přeshraničními zdravotními hrozbami nebo zajištění bezpečnosti zdravotní péče, léčivých přípravků nebo zdravotnických</w:t>
      </w:r>
      <w:r w:rsidRPr="00D51332">
        <w:rPr>
          <w:spacing w:val="-35"/>
          <w:sz w:val="24"/>
          <w:lang w:val="cs-CZ"/>
        </w:rPr>
        <w:t xml:space="preserve"> </w:t>
      </w:r>
      <w:r w:rsidRPr="00D51332">
        <w:rPr>
          <w:sz w:val="24"/>
          <w:lang w:val="cs-CZ"/>
        </w:rPr>
        <w:t>prostředků</w:t>
      </w:r>
    </w:p>
    <w:p w:rsidR="009A3429" w:rsidRPr="00D51332" w:rsidRDefault="00016453">
      <w:pPr>
        <w:pStyle w:val="Odstavecseseznamem"/>
        <w:numPr>
          <w:ilvl w:val="0"/>
          <w:numId w:val="1"/>
        </w:numPr>
        <w:tabs>
          <w:tab w:val="left" w:pos="839"/>
        </w:tabs>
        <w:spacing w:before="5" w:line="283" w:lineRule="auto"/>
        <w:ind w:right="116"/>
        <w:jc w:val="both"/>
        <w:rPr>
          <w:sz w:val="24"/>
          <w:lang w:val="cs-CZ"/>
        </w:rPr>
      </w:pPr>
      <w:r w:rsidRPr="00D51332">
        <w:rPr>
          <w:sz w:val="24"/>
          <w:lang w:val="cs-CZ"/>
        </w:rPr>
        <w:t>zpracování</w:t>
      </w:r>
      <w:r w:rsidRPr="00D51332">
        <w:rPr>
          <w:spacing w:val="-6"/>
          <w:sz w:val="24"/>
          <w:lang w:val="cs-CZ"/>
        </w:rPr>
        <w:t xml:space="preserve"> </w:t>
      </w:r>
      <w:r w:rsidRPr="00D51332">
        <w:rPr>
          <w:sz w:val="24"/>
          <w:lang w:val="cs-CZ"/>
        </w:rPr>
        <w:t>je</w:t>
      </w:r>
      <w:r w:rsidRPr="00D51332">
        <w:rPr>
          <w:spacing w:val="-8"/>
          <w:sz w:val="24"/>
          <w:lang w:val="cs-CZ"/>
        </w:rPr>
        <w:t xml:space="preserve"> </w:t>
      </w:r>
      <w:r w:rsidRPr="00D51332">
        <w:rPr>
          <w:sz w:val="24"/>
          <w:lang w:val="cs-CZ"/>
        </w:rPr>
        <w:t>nezbytné</w:t>
      </w:r>
      <w:r w:rsidRPr="00D51332">
        <w:rPr>
          <w:spacing w:val="-8"/>
          <w:sz w:val="24"/>
          <w:lang w:val="cs-CZ"/>
        </w:rPr>
        <w:t xml:space="preserve"> </w:t>
      </w:r>
      <w:r w:rsidRPr="00D51332">
        <w:rPr>
          <w:sz w:val="24"/>
          <w:lang w:val="cs-CZ"/>
        </w:rPr>
        <w:t>pro</w:t>
      </w:r>
      <w:r w:rsidRPr="00D51332">
        <w:rPr>
          <w:spacing w:val="-6"/>
          <w:sz w:val="24"/>
          <w:lang w:val="cs-CZ"/>
        </w:rPr>
        <w:t xml:space="preserve"> </w:t>
      </w:r>
      <w:r w:rsidRPr="00D51332">
        <w:rPr>
          <w:sz w:val="24"/>
          <w:lang w:val="cs-CZ"/>
        </w:rPr>
        <w:t>účely</w:t>
      </w:r>
      <w:r w:rsidRPr="00D51332">
        <w:rPr>
          <w:spacing w:val="-9"/>
          <w:sz w:val="24"/>
          <w:lang w:val="cs-CZ"/>
        </w:rPr>
        <w:t xml:space="preserve"> </w:t>
      </w:r>
      <w:r w:rsidRPr="00D51332">
        <w:rPr>
          <w:sz w:val="24"/>
          <w:lang w:val="cs-CZ"/>
        </w:rPr>
        <w:t>archivace</w:t>
      </w:r>
      <w:r w:rsidRPr="00D51332">
        <w:rPr>
          <w:spacing w:val="-6"/>
          <w:sz w:val="24"/>
          <w:lang w:val="cs-CZ"/>
        </w:rPr>
        <w:t xml:space="preserve"> </w:t>
      </w:r>
      <w:r w:rsidRPr="00D51332">
        <w:rPr>
          <w:sz w:val="24"/>
          <w:lang w:val="cs-CZ"/>
        </w:rPr>
        <w:t>ve</w:t>
      </w:r>
      <w:r w:rsidRPr="00D51332">
        <w:rPr>
          <w:spacing w:val="-6"/>
          <w:sz w:val="24"/>
          <w:lang w:val="cs-CZ"/>
        </w:rPr>
        <w:t xml:space="preserve"> </w:t>
      </w:r>
      <w:r w:rsidRPr="00D51332">
        <w:rPr>
          <w:sz w:val="24"/>
          <w:lang w:val="cs-CZ"/>
        </w:rPr>
        <w:t>veřejném</w:t>
      </w:r>
      <w:r w:rsidRPr="00D51332">
        <w:rPr>
          <w:spacing w:val="-8"/>
          <w:sz w:val="24"/>
          <w:lang w:val="cs-CZ"/>
        </w:rPr>
        <w:t xml:space="preserve"> </w:t>
      </w:r>
      <w:r w:rsidRPr="00D51332">
        <w:rPr>
          <w:sz w:val="24"/>
          <w:lang w:val="cs-CZ"/>
        </w:rPr>
        <w:t>zájmu,</w:t>
      </w:r>
      <w:r w:rsidRPr="00D51332">
        <w:rPr>
          <w:spacing w:val="-9"/>
          <w:sz w:val="24"/>
          <w:lang w:val="cs-CZ"/>
        </w:rPr>
        <w:t xml:space="preserve"> </w:t>
      </w:r>
      <w:r w:rsidRPr="00D51332">
        <w:rPr>
          <w:sz w:val="24"/>
          <w:lang w:val="cs-CZ"/>
        </w:rPr>
        <w:t>pro</w:t>
      </w:r>
      <w:r w:rsidRPr="00D51332">
        <w:rPr>
          <w:spacing w:val="-8"/>
          <w:sz w:val="24"/>
          <w:lang w:val="cs-CZ"/>
        </w:rPr>
        <w:t xml:space="preserve"> </w:t>
      </w:r>
      <w:r w:rsidRPr="00D51332">
        <w:rPr>
          <w:sz w:val="24"/>
          <w:lang w:val="cs-CZ"/>
        </w:rPr>
        <w:t>účely</w:t>
      </w:r>
      <w:r w:rsidRPr="00D51332">
        <w:rPr>
          <w:spacing w:val="-9"/>
          <w:sz w:val="24"/>
          <w:lang w:val="cs-CZ"/>
        </w:rPr>
        <w:t xml:space="preserve"> </w:t>
      </w:r>
      <w:r w:rsidRPr="00D51332">
        <w:rPr>
          <w:sz w:val="24"/>
          <w:lang w:val="cs-CZ"/>
        </w:rPr>
        <w:t>vědeckého</w:t>
      </w:r>
      <w:r w:rsidRPr="00D51332">
        <w:rPr>
          <w:spacing w:val="-8"/>
          <w:sz w:val="24"/>
          <w:lang w:val="cs-CZ"/>
        </w:rPr>
        <w:t xml:space="preserve"> </w:t>
      </w:r>
      <w:r w:rsidRPr="00D51332">
        <w:rPr>
          <w:sz w:val="24"/>
          <w:lang w:val="cs-CZ"/>
        </w:rPr>
        <w:t>či historického výzkumu nebo pro statistické</w:t>
      </w:r>
      <w:r w:rsidRPr="00D51332">
        <w:rPr>
          <w:spacing w:val="-21"/>
          <w:sz w:val="24"/>
          <w:lang w:val="cs-CZ"/>
        </w:rPr>
        <w:t xml:space="preserve"> </w:t>
      </w:r>
      <w:r w:rsidRPr="00D51332">
        <w:rPr>
          <w:sz w:val="24"/>
          <w:lang w:val="cs-CZ"/>
        </w:rPr>
        <w:t>účely.</w:t>
      </w:r>
    </w:p>
    <w:p w:rsidR="009A3429" w:rsidRPr="00D51332" w:rsidRDefault="00016453">
      <w:pPr>
        <w:pStyle w:val="Zkladntext"/>
        <w:spacing w:before="126" w:line="288" w:lineRule="auto"/>
        <w:ind w:left="118" w:right="119"/>
        <w:jc w:val="both"/>
        <w:rPr>
          <w:lang w:val="cs-CZ"/>
        </w:rPr>
      </w:pPr>
      <w:r w:rsidRPr="00D51332">
        <w:rPr>
          <w:lang w:val="cs-CZ"/>
        </w:rPr>
        <w:t>Velmi často bude zmocnění pro zpracování zvláštní kategorie osobních údajů obsaženo v příslušném právním předpise, kterým se správce musí řídit, či bude vyplývat z oprávněné činnosti správce.</w:t>
      </w:r>
    </w:p>
    <w:p w:rsidR="009A3429" w:rsidRPr="00D51332" w:rsidRDefault="009A3429">
      <w:pPr>
        <w:pStyle w:val="Zkladntext"/>
        <w:rPr>
          <w:lang w:val="cs-CZ"/>
        </w:rPr>
      </w:pPr>
    </w:p>
    <w:p w:rsidR="009A3429" w:rsidRPr="00D51332" w:rsidRDefault="009A3429">
      <w:pPr>
        <w:pStyle w:val="Zkladntext"/>
        <w:spacing w:before="8"/>
        <w:rPr>
          <w:lang w:val="cs-CZ"/>
        </w:rPr>
      </w:pPr>
    </w:p>
    <w:p w:rsidR="009A3429" w:rsidRPr="00D51332" w:rsidRDefault="00016453">
      <w:pPr>
        <w:pStyle w:val="Nadpis2"/>
        <w:numPr>
          <w:ilvl w:val="1"/>
          <w:numId w:val="7"/>
        </w:numPr>
        <w:tabs>
          <w:tab w:val="left" w:pos="695"/>
        </w:tabs>
        <w:rPr>
          <w:color w:val="003961"/>
          <w:lang w:val="cs-CZ"/>
        </w:rPr>
      </w:pPr>
      <w:bookmarkStart w:id="20" w:name="_bookmark20"/>
      <w:bookmarkEnd w:id="20"/>
      <w:r w:rsidRPr="00D51332">
        <w:rPr>
          <w:color w:val="003961"/>
          <w:lang w:val="cs-CZ"/>
        </w:rPr>
        <w:t>Sankce</w:t>
      </w:r>
    </w:p>
    <w:p w:rsidR="009A3429" w:rsidRPr="00D51332" w:rsidRDefault="00016453" w:rsidP="00A76B3A">
      <w:pPr>
        <w:pStyle w:val="Zkladntext"/>
        <w:spacing w:before="185" w:line="288" w:lineRule="auto"/>
        <w:ind w:left="118" w:right="112"/>
        <w:jc w:val="both"/>
        <w:rPr>
          <w:lang w:val="cs-CZ"/>
        </w:rPr>
      </w:pPr>
      <w:r w:rsidRPr="00D51332">
        <w:rPr>
          <w:lang w:val="cs-CZ"/>
        </w:rPr>
        <w:t xml:space="preserve">Ukládání správních pokut musí být účinné, přiměřené, ale zároveň odrazující. </w:t>
      </w:r>
      <w:hyperlink r:id="rId9">
        <w:r w:rsidRPr="00D51332">
          <w:rPr>
            <w:lang w:val="cs-CZ"/>
          </w:rPr>
          <w:t>Správní</w:t>
        </w:r>
      </w:hyperlink>
      <w:r w:rsidRPr="00D51332">
        <w:rPr>
          <w:lang w:val="cs-CZ"/>
        </w:rPr>
        <w:t xml:space="preserve">  </w:t>
      </w:r>
      <w:hyperlink r:id="rId10">
        <w:r w:rsidRPr="00D51332">
          <w:rPr>
            <w:lang w:val="cs-CZ"/>
          </w:rPr>
          <w:t>pokuty</w:t>
        </w:r>
      </w:hyperlink>
      <w:r w:rsidRPr="00D51332">
        <w:rPr>
          <w:lang w:val="cs-CZ"/>
        </w:rPr>
        <w:t xml:space="preserve"> se ukládají podle okolností každého jednotlivého případu, a to kromě či namísto opatření uvedených v čl. 58 odst. 2 písm. a) až h) a j) GDPR. Podstatné tedy je, že nikoli za každé porušení obecného nařízení musí být udělena pokuta, ale správce může být například</w:t>
      </w:r>
      <w:r w:rsidR="00A76B3A">
        <w:rPr>
          <w:lang w:val="cs-CZ"/>
        </w:rPr>
        <w:t xml:space="preserve"> </w:t>
      </w:r>
      <w:r w:rsidRPr="00D51332">
        <w:rPr>
          <w:lang w:val="cs-CZ"/>
        </w:rPr>
        <w:t>nejprve upozorněn, že zamýšlené operace zpracování pravděpodobně porušují obecné nařízení, nebo může být správci, jehož operace zpracování porušily obecné nařízení, uděleno napomenutí nebo mu může být nařízeno, aby vyhověl žádosti subjektu údajů. Správci může být mezi dalšími též nařízeno uvést zpracování do souladu s obecným nařízením atd. Každé porušení obecného nařízení tedy nebude představovat uložení správní pokuty.</w:t>
      </w:r>
    </w:p>
    <w:p w:rsidR="009A3429" w:rsidRPr="00D51332" w:rsidRDefault="00016453">
      <w:pPr>
        <w:pStyle w:val="Zkladntext"/>
        <w:spacing w:before="120" w:line="288" w:lineRule="auto"/>
        <w:ind w:left="118" w:right="112"/>
        <w:jc w:val="both"/>
        <w:rPr>
          <w:lang w:val="cs-CZ"/>
        </w:rPr>
      </w:pPr>
      <w:r w:rsidRPr="00D51332">
        <w:rPr>
          <w:lang w:val="cs-CZ"/>
        </w:rPr>
        <w:lastRenderedPageBreak/>
        <w:t>Výše</w:t>
      </w:r>
      <w:r w:rsidRPr="00D51332">
        <w:rPr>
          <w:spacing w:val="-13"/>
          <w:lang w:val="cs-CZ"/>
        </w:rPr>
        <w:t xml:space="preserve"> </w:t>
      </w:r>
      <w:r w:rsidRPr="00D51332">
        <w:rPr>
          <w:lang w:val="cs-CZ"/>
        </w:rPr>
        <w:t>pokut</w:t>
      </w:r>
      <w:r w:rsidRPr="00D51332">
        <w:rPr>
          <w:spacing w:val="-13"/>
          <w:lang w:val="cs-CZ"/>
        </w:rPr>
        <w:t xml:space="preserve"> </w:t>
      </w:r>
      <w:r w:rsidRPr="00D51332">
        <w:rPr>
          <w:lang w:val="cs-CZ"/>
        </w:rPr>
        <w:t>je</w:t>
      </w:r>
      <w:r w:rsidRPr="00D51332">
        <w:rPr>
          <w:spacing w:val="-13"/>
          <w:lang w:val="cs-CZ"/>
        </w:rPr>
        <w:t xml:space="preserve"> </w:t>
      </w:r>
      <w:r w:rsidRPr="00D51332">
        <w:rPr>
          <w:lang w:val="cs-CZ"/>
        </w:rPr>
        <w:t>rozdělena</w:t>
      </w:r>
      <w:r w:rsidRPr="00D51332">
        <w:rPr>
          <w:spacing w:val="-16"/>
          <w:lang w:val="cs-CZ"/>
        </w:rPr>
        <w:t xml:space="preserve"> </w:t>
      </w:r>
      <w:r w:rsidRPr="00D51332">
        <w:rPr>
          <w:lang w:val="cs-CZ"/>
        </w:rPr>
        <w:t>do</w:t>
      </w:r>
      <w:r w:rsidRPr="00D51332">
        <w:rPr>
          <w:spacing w:val="-13"/>
          <w:lang w:val="cs-CZ"/>
        </w:rPr>
        <w:t xml:space="preserve"> </w:t>
      </w:r>
      <w:r w:rsidRPr="00D51332">
        <w:rPr>
          <w:lang w:val="cs-CZ"/>
        </w:rPr>
        <w:t>dvou</w:t>
      </w:r>
      <w:r w:rsidRPr="00D51332">
        <w:rPr>
          <w:spacing w:val="-13"/>
          <w:lang w:val="cs-CZ"/>
        </w:rPr>
        <w:t xml:space="preserve"> </w:t>
      </w:r>
      <w:r w:rsidRPr="00D51332">
        <w:rPr>
          <w:lang w:val="cs-CZ"/>
        </w:rPr>
        <w:t>skupin</w:t>
      </w:r>
      <w:r w:rsidRPr="00D51332">
        <w:rPr>
          <w:spacing w:val="-11"/>
          <w:lang w:val="cs-CZ"/>
        </w:rPr>
        <w:t xml:space="preserve"> </w:t>
      </w:r>
      <w:r w:rsidRPr="00D51332">
        <w:rPr>
          <w:lang w:val="cs-CZ"/>
        </w:rPr>
        <w:t>podle</w:t>
      </w:r>
      <w:r w:rsidRPr="00D51332">
        <w:rPr>
          <w:spacing w:val="-13"/>
          <w:lang w:val="cs-CZ"/>
        </w:rPr>
        <w:t xml:space="preserve"> </w:t>
      </w:r>
      <w:r w:rsidRPr="00D51332">
        <w:rPr>
          <w:lang w:val="cs-CZ"/>
        </w:rPr>
        <w:t>porušení,</w:t>
      </w:r>
      <w:r w:rsidRPr="00D51332">
        <w:rPr>
          <w:spacing w:val="-14"/>
          <w:lang w:val="cs-CZ"/>
        </w:rPr>
        <w:t xml:space="preserve"> </w:t>
      </w:r>
      <w:r w:rsidRPr="00D51332">
        <w:rPr>
          <w:lang w:val="cs-CZ"/>
        </w:rPr>
        <w:t>jakého</w:t>
      </w:r>
      <w:r w:rsidRPr="00D51332">
        <w:rPr>
          <w:spacing w:val="-13"/>
          <w:lang w:val="cs-CZ"/>
        </w:rPr>
        <w:t xml:space="preserve"> </w:t>
      </w:r>
      <w:r w:rsidRPr="00D51332">
        <w:rPr>
          <w:lang w:val="cs-CZ"/>
        </w:rPr>
        <w:t>se</w:t>
      </w:r>
      <w:r w:rsidRPr="00D51332">
        <w:rPr>
          <w:spacing w:val="-13"/>
          <w:lang w:val="cs-CZ"/>
        </w:rPr>
        <w:t xml:space="preserve"> </w:t>
      </w:r>
      <w:r w:rsidRPr="00D51332">
        <w:rPr>
          <w:lang w:val="cs-CZ"/>
        </w:rPr>
        <w:t>správce</w:t>
      </w:r>
      <w:r w:rsidRPr="00D51332">
        <w:rPr>
          <w:spacing w:val="-15"/>
          <w:lang w:val="cs-CZ"/>
        </w:rPr>
        <w:t xml:space="preserve"> </w:t>
      </w:r>
      <w:r w:rsidRPr="00D51332">
        <w:rPr>
          <w:lang w:val="cs-CZ"/>
        </w:rPr>
        <w:t>dopustil.</w:t>
      </w:r>
      <w:r w:rsidRPr="00D51332">
        <w:rPr>
          <w:spacing w:val="-3"/>
          <w:lang w:val="cs-CZ"/>
        </w:rPr>
        <w:t xml:space="preserve"> </w:t>
      </w:r>
      <w:hyperlink r:id="rId11">
        <w:r w:rsidRPr="00D51332">
          <w:rPr>
            <w:lang w:val="cs-CZ"/>
          </w:rPr>
          <w:t>Pokutu</w:t>
        </w:r>
      </w:hyperlink>
      <w:r w:rsidRPr="00D51332">
        <w:rPr>
          <w:spacing w:val="-1"/>
          <w:lang w:val="cs-CZ"/>
        </w:rPr>
        <w:t xml:space="preserve"> </w:t>
      </w:r>
      <w:r w:rsidRPr="00D51332">
        <w:rPr>
          <w:lang w:val="cs-CZ"/>
        </w:rPr>
        <w:t xml:space="preserve">lze udělit buď do výše 10 000 000 EUR (nebo až do </w:t>
      </w:r>
      <w:proofErr w:type="gramStart"/>
      <w:r w:rsidRPr="00D51332">
        <w:rPr>
          <w:lang w:val="cs-CZ"/>
        </w:rPr>
        <w:t>2%</w:t>
      </w:r>
      <w:proofErr w:type="gramEnd"/>
      <w:r w:rsidRPr="00D51332">
        <w:rPr>
          <w:lang w:val="cs-CZ"/>
        </w:rPr>
        <w:t xml:space="preserve"> celkového ročního celosvětového obratu, jde-li</w:t>
      </w:r>
      <w:r w:rsidRPr="00D51332">
        <w:rPr>
          <w:spacing w:val="-16"/>
          <w:lang w:val="cs-CZ"/>
        </w:rPr>
        <w:t xml:space="preserve"> </w:t>
      </w:r>
      <w:r w:rsidRPr="00D51332">
        <w:rPr>
          <w:lang w:val="cs-CZ"/>
        </w:rPr>
        <w:t>o</w:t>
      </w:r>
      <w:r w:rsidRPr="00D51332">
        <w:rPr>
          <w:spacing w:val="-13"/>
          <w:lang w:val="cs-CZ"/>
        </w:rPr>
        <w:t xml:space="preserve"> </w:t>
      </w:r>
      <w:r w:rsidRPr="00D51332">
        <w:rPr>
          <w:lang w:val="cs-CZ"/>
        </w:rPr>
        <w:t>podnik)</w:t>
      </w:r>
      <w:r w:rsidRPr="00D51332">
        <w:rPr>
          <w:spacing w:val="-15"/>
          <w:lang w:val="cs-CZ"/>
        </w:rPr>
        <w:t xml:space="preserve"> </w:t>
      </w:r>
      <w:r w:rsidRPr="00D51332">
        <w:rPr>
          <w:lang w:val="cs-CZ"/>
        </w:rPr>
        <w:t>nebo</w:t>
      </w:r>
      <w:r w:rsidRPr="00D51332">
        <w:rPr>
          <w:spacing w:val="-15"/>
          <w:lang w:val="cs-CZ"/>
        </w:rPr>
        <w:t xml:space="preserve"> </w:t>
      </w:r>
      <w:r w:rsidRPr="00D51332">
        <w:rPr>
          <w:lang w:val="cs-CZ"/>
        </w:rPr>
        <w:t>do</w:t>
      </w:r>
      <w:r w:rsidRPr="00D51332">
        <w:rPr>
          <w:spacing w:val="-15"/>
          <w:lang w:val="cs-CZ"/>
        </w:rPr>
        <w:t xml:space="preserve"> </w:t>
      </w:r>
      <w:r w:rsidRPr="00D51332">
        <w:rPr>
          <w:lang w:val="cs-CZ"/>
        </w:rPr>
        <w:t>výše</w:t>
      </w:r>
      <w:r w:rsidRPr="00D51332">
        <w:rPr>
          <w:spacing w:val="-13"/>
          <w:lang w:val="cs-CZ"/>
        </w:rPr>
        <w:t xml:space="preserve"> </w:t>
      </w:r>
      <w:r w:rsidRPr="00D51332">
        <w:rPr>
          <w:lang w:val="cs-CZ"/>
        </w:rPr>
        <w:t>20</w:t>
      </w:r>
      <w:r w:rsidRPr="00D51332">
        <w:rPr>
          <w:spacing w:val="-12"/>
          <w:lang w:val="cs-CZ"/>
        </w:rPr>
        <w:t xml:space="preserve"> </w:t>
      </w:r>
      <w:r w:rsidRPr="00D51332">
        <w:rPr>
          <w:lang w:val="cs-CZ"/>
        </w:rPr>
        <w:t>000</w:t>
      </w:r>
      <w:r w:rsidRPr="00D51332">
        <w:rPr>
          <w:spacing w:val="-12"/>
          <w:lang w:val="cs-CZ"/>
        </w:rPr>
        <w:t xml:space="preserve"> </w:t>
      </w:r>
      <w:r w:rsidRPr="00D51332">
        <w:rPr>
          <w:lang w:val="cs-CZ"/>
        </w:rPr>
        <w:t>000</w:t>
      </w:r>
      <w:r w:rsidRPr="00D51332">
        <w:rPr>
          <w:spacing w:val="-12"/>
          <w:lang w:val="cs-CZ"/>
        </w:rPr>
        <w:t xml:space="preserve"> </w:t>
      </w:r>
      <w:r w:rsidRPr="00D51332">
        <w:rPr>
          <w:lang w:val="cs-CZ"/>
        </w:rPr>
        <w:t>EUR</w:t>
      </w:r>
      <w:r w:rsidRPr="00D51332">
        <w:rPr>
          <w:spacing w:val="-14"/>
          <w:lang w:val="cs-CZ"/>
        </w:rPr>
        <w:t xml:space="preserve"> </w:t>
      </w:r>
      <w:r w:rsidRPr="00D51332">
        <w:rPr>
          <w:lang w:val="cs-CZ"/>
        </w:rPr>
        <w:t>(nebo</w:t>
      </w:r>
      <w:r w:rsidRPr="00D51332">
        <w:rPr>
          <w:spacing w:val="-13"/>
          <w:lang w:val="cs-CZ"/>
        </w:rPr>
        <w:t xml:space="preserve"> </w:t>
      </w:r>
      <w:r w:rsidRPr="00D51332">
        <w:rPr>
          <w:lang w:val="cs-CZ"/>
        </w:rPr>
        <w:t>až</w:t>
      </w:r>
      <w:r w:rsidRPr="00D51332">
        <w:rPr>
          <w:spacing w:val="-15"/>
          <w:lang w:val="cs-CZ"/>
        </w:rPr>
        <w:t xml:space="preserve"> </w:t>
      </w:r>
      <w:r w:rsidRPr="00D51332">
        <w:rPr>
          <w:lang w:val="cs-CZ"/>
        </w:rPr>
        <w:t>do</w:t>
      </w:r>
      <w:r w:rsidRPr="00D51332">
        <w:rPr>
          <w:spacing w:val="-13"/>
          <w:lang w:val="cs-CZ"/>
        </w:rPr>
        <w:t xml:space="preserve"> </w:t>
      </w:r>
      <w:r w:rsidRPr="00D51332">
        <w:rPr>
          <w:lang w:val="cs-CZ"/>
        </w:rPr>
        <w:t>4%</w:t>
      </w:r>
      <w:r w:rsidRPr="00D51332">
        <w:rPr>
          <w:spacing w:val="-14"/>
          <w:lang w:val="cs-CZ"/>
        </w:rPr>
        <w:t xml:space="preserve"> </w:t>
      </w:r>
      <w:r w:rsidRPr="00D51332">
        <w:rPr>
          <w:lang w:val="cs-CZ"/>
        </w:rPr>
        <w:t>celkového</w:t>
      </w:r>
      <w:r w:rsidRPr="00D51332">
        <w:rPr>
          <w:spacing w:val="-13"/>
          <w:lang w:val="cs-CZ"/>
        </w:rPr>
        <w:t xml:space="preserve"> </w:t>
      </w:r>
      <w:r w:rsidRPr="00D51332">
        <w:rPr>
          <w:lang w:val="cs-CZ"/>
        </w:rPr>
        <w:t>ročního</w:t>
      </w:r>
      <w:r w:rsidRPr="00D51332">
        <w:rPr>
          <w:spacing w:val="-13"/>
          <w:lang w:val="cs-CZ"/>
        </w:rPr>
        <w:t xml:space="preserve"> </w:t>
      </w:r>
      <w:r w:rsidRPr="00D51332">
        <w:rPr>
          <w:lang w:val="cs-CZ"/>
        </w:rPr>
        <w:t>celosvětového obratu, jde-li o podnik). Rozdělení do dvou skupin odráží důležitost porušených povinností, kdy ve skupině s vyšší sazbou jsou povinnosti, u jejichž porušení je očekávána vyšší intenzita zásahu do práva na ochranu osobních údajů, které obecné nařízení zajišťuje. Do nižší sazby spadá např. porušení ustanovení týkajících se záznamů o činnostech zpracování či posouzení vlivu na ochranu osobních údajů, zatímco do vyšší sazby jsou například zahrnuta porušení povinností upravujících zásady a zákonnost zpracování, podmínky souhlasu se zpracováním osobních údajů, podmínky zpracování zvláštních kategorií osobních údajů a práva subjektu údajů.</w:t>
      </w:r>
    </w:p>
    <w:sectPr w:rsidR="009A3429" w:rsidRPr="00D51332" w:rsidSect="00D51332">
      <w:footerReference w:type="default" r:id="rId12"/>
      <w:pgSz w:w="11910" w:h="16840"/>
      <w:pgMar w:top="1418" w:right="1134" w:bottom="1134" w:left="1134" w:header="567" w:footer="5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3D751C" w:rsidRDefault="003D751C">
      <w:r>
        <w:separator/>
      </w:r>
    </w:p>
  </w:endnote>
  <w:endnote w:type="continuationSeparator" w:id="0">
    <w:p w:rsidR="003D751C" w:rsidRDefault="003D75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51289521"/>
      <w:docPartObj>
        <w:docPartGallery w:val="Page Numbers (Bottom of Page)"/>
        <w:docPartUnique/>
      </w:docPartObj>
    </w:sdtPr>
    <w:sdtEndPr/>
    <w:sdtContent>
      <w:p w:rsidR="00895301" w:rsidRDefault="00895301">
        <w:pPr>
          <w:pStyle w:val="Zpat"/>
          <w:jc w:val="center"/>
        </w:pPr>
        <w:r>
          <w:fldChar w:fldCharType="begin"/>
        </w:r>
        <w:r>
          <w:instrText>PAGE   \* MERGEFORMAT</w:instrText>
        </w:r>
        <w:r>
          <w:fldChar w:fldCharType="separate"/>
        </w:r>
        <w:r>
          <w:rPr>
            <w:lang w:val="cs-CZ"/>
          </w:rPr>
          <w:t>2</w:t>
        </w:r>
        <w:r>
          <w:fldChar w:fldCharType="end"/>
        </w:r>
      </w:p>
    </w:sdtContent>
  </w:sdt>
  <w:p w:rsidR="00895301" w:rsidRDefault="00895301">
    <w:pPr>
      <w:pStyle w:val="Zkladn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301" w:rsidRDefault="00895301">
    <w:pPr>
      <w:pStyle w:val="Zkladntext"/>
      <w:spacing w:line="14" w:lineRule="auto"/>
      <w:rPr>
        <w:sz w:val="20"/>
      </w:rPr>
    </w:pPr>
    <w:r>
      <w:rPr>
        <w:noProof/>
      </w:rPr>
      <mc:AlternateContent>
        <mc:Choice Requires="wps">
          <w:drawing>
            <wp:anchor distT="0" distB="0" distL="114300" distR="114300" simplePos="0" relativeHeight="503300696" behindDoc="1" locked="0" layoutInCell="1" allowOverlap="1">
              <wp:simplePos x="0" y="0"/>
              <wp:positionH relativeFrom="page">
                <wp:posOffset>3678555</wp:posOffset>
              </wp:positionH>
              <wp:positionV relativeFrom="page">
                <wp:posOffset>10196195</wp:posOffset>
              </wp:positionV>
              <wp:extent cx="206375" cy="177800"/>
              <wp:effectExtent l="1905" t="4445" r="1270" b="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301" w:rsidRDefault="00895301">
                          <w:pPr>
                            <w:pStyle w:val="Zkladntext"/>
                            <w:spacing w:line="264" w:lineRule="exact"/>
                            <w:ind w:left="40"/>
                          </w:pPr>
                          <w:r>
                            <w:fldChar w:fldCharType="begin"/>
                          </w:r>
                          <w:r>
                            <w:instrText xml:space="preserve"> PAGE </w:instrText>
                          </w:r>
                          <w:r>
                            <w:fldChar w:fldCharType="separate"/>
                          </w:r>
                          <w:r>
                            <w:t>11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9.65pt;margin-top:802.85pt;width:16.25pt;height:14pt;z-index:-15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" filled="f" stroked="f">
              <v:textbox inset="0,0,0,0">
                <w:txbxContent>
                  <w:p w:rsidR="00895301" w:rsidRDefault="00895301">
                    <w:pPr>
                      <w:pStyle w:val="Zkladntext"/>
                      <w:spacing w:line="264" w:lineRule="exact"/>
                      <w:ind w:left="40"/>
                    </w:pPr>
                    <w:r>
                      <w:fldChar w:fldCharType="begin"/>
                    </w:r>
                    <w:r>
                      <w:instrText xml:space="preserve"> PAGE </w:instrText>
                    </w:r>
                    <w:r>
                      <w:fldChar w:fldCharType="separate"/>
                    </w:r>
                    <w:r>
                      <w:t>11</w:t>
                    </w:r>
                    <w:r>
                      <w:fldChar w:fldCharType="end"/>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895301" w:rsidRDefault="00895301">
    <w:pPr>
      <w:pStyle w:val="Zkladntext"/>
      <w:spacing w:line="14" w:lineRule="auto"/>
      <w:rPr>
        <w:sz w:val="20"/>
      </w:rPr>
    </w:pPr>
    <w:r>
      <w:rPr>
        <w:noProof/>
      </w:rPr>
      <mc:AlternateContent>
        <mc:Choice Requires="wps">
          <w:drawing>
            <wp:anchor distT="0" distB="0" distL="114300" distR="114300" simplePos="0" relativeHeight="503300744" behindDoc="1" locked="0" layoutInCell="1" allowOverlap="1">
              <wp:simplePos x="0" y="0"/>
              <wp:positionH relativeFrom="page">
                <wp:posOffset>3678555</wp:posOffset>
              </wp:positionH>
              <wp:positionV relativeFrom="page">
                <wp:posOffset>10196195</wp:posOffset>
              </wp:positionV>
              <wp:extent cx="206375" cy="177800"/>
              <wp:effectExtent l="1905" t="4445" r="127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95301" w:rsidRDefault="00895301">
                          <w:pPr>
                            <w:pStyle w:val="Zkladntext"/>
                            <w:spacing w:line="264" w:lineRule="exact"/>
                            <w:ind w:left="40"/>
                          </w:pPr>
                          <w:r>
                            <w:fldChar w:fldCharType="begin"/>
                          </w:r>
                          <w:r>
                            <w:instrText xml:space="preserve"> PAGE </w:instrText>
                          </w:r>
                          <w:r>
                            <w:fldChar w:fldCharType="separate"/>
                          </w:r>
                          <w:r>
                            <w:t>21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89.65pt;margin-top:802.85pt;width:16.25pt;height:14pt;z-index:-157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" filled="f" stroked="f">
              <v:textbox inset="0,0,0,0">
                <w:txbxContent>
                  <w:p w:rsidR="00895301" w:rsidRDefault="00895301">
                    <w:pPr>
                      <w:pStyle w:val="Zkladntext"/>
                      <w:spacing w:line="264" w:lineRule="exact"/>
                      <w:ind w:left="40"/>
                    </w:pPr>
                    <w:r>
                      <w:fldChar w:fldCharType="begin"/>
                    </w:r>
                    <w:r>
                      <w:instrText xml:space="preserve"> PAGE </w:instrText>
                    </w:r>
                    <w:r>
                      <w:fldChar w:fldCharType="separate"/>
                    </w:r>
                    <w:r>
                      <w:t>21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3D751C" w:rsidRDefault="003D751C">
      <w:r>
        <w:separator/>
      </w:r>
    </w:p>
  </w:footnote>
  <w:footnote w:type="continuationSeparator" w:id="0">
    <w:p w:rsidR="003D751C" w:rsidRDefault="003D75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194EF2"/>
    <w:multiLevelType w:val="hybridMultilevel"/>
    <w:tmpl w:val="E3D0433C"/>
    <w:lvl w:ilvl="0" w:tplc="A4CA6DBC">
      <w:start w:val="1"/>
      <w:numFmt w:val="decimal"/>
      <w:lvlText w:val="%1"/>
      <w:lvlJc w:val="left"/>
      <w:pPr>
        <w:ind w:left="550" w:hanging="432"/>
      </w:pPr>
      <w:rPr>
        <w:rFonts w:ascii="Calibri" w:eastAsia="Calibri" w:hAnsi="Calibri" w:cs="Calibri" w:hint="default"/>
        <w:b/>
        <w:bCs/>
        <w:color w:val="003961"/>
        <w:w w:val="99"/>
        <w:sz w:val="32"/>
        <w:szCs w:val="32"/>
      </w:rPr>
    </w:lvl>
    <w:lvl w:ilvl="1" w:tplc="2524508E">
      <w:numFmt w:val="bullet"/>
      <w:lvlText w:val=""/>
      <w:lvlJc w:val="left"/>
      <w:pPr>
        <w:ind w:left="838" w:hanging="360"/>
      </w:pPr>
      <w:rPr>
        <w:rFonts w:ascii="Symbol" w:eastAsia="Symbol" w:hAnsi="Symbol" w:cs="Symbol" w:hint="default"/>
        <w:w w:val="100"/>
        <w:sz w:val="24"/>
        <w:szCs w:val="24"/>
      </w:rPr>
    </w:lvl>
    <w:lvl w:ilvl="2" w:tplc="CD7CC216">
      <w:numFmt w:val="bullet"/>
      <w:lvlText w:val="•"/>
      <w:lvlJc w:val="left"/>
      <w:pPr>
        <w:ind w:left="1780" w:hanging="360"/>
      </w:pPr>
      <w:rPr>
        <w:rFonts w:hint="default"/>
      </w:rPr>
    </w:lvl>
    <w:lvl w:ilvl="3" w:tplc="39A0FCF0">
      <w:numFmt w:val="bullet"/>
      <w:lvlText w:val="•"/>
      <w:lvlJc w:val="left"/>
      <w:pPr>
        <w:ind w:left="2721" w:hanging="360"/>
      </w:pPr>
      <w:rPr>
        <w:rFonts w:hint="default"/>
      </w:rPr>
    </w:lvl>
    <w:lvl w:ilvl="4" w:tplc="23F26628">
      <w:numFmt w:val="bullet"/>
      <w:lvlText w:val="•"/>
      <w:lvlJc w:val="left"/>
      <w:pPr>
        <w:ind w:left="3662" w:hanging="360"/>
      </w:pPr>
      <w:rPr>
        <w:rFonts w:hint="default"/>
      </w:rPr>
    </w:lvl>
    <w:lvl w:ilvl="5" w:tplc="994A2A5A">
      <w:numFmt w:val="bullet"/>
      <w:lvlText w:val="•"/>
      <w:lvlJc w:val="left"/>
      <w:pPr>
        <w:ind w:left="4602" w:hanging="360"/>
      </w:pPr>
      <w:rPr>
        <w:rFonts w:hint="default"/>
      </w:rPr>
    </w:lvl>
    <w:lvl w:ilvl="6" w:tplc="112C1466">
      <w:numFmt w:val="bullet"/>
      <w:lvlText w:val="•"/>
      <w:lvlJc w:val="left"/>
      <w:pPr>
        <w:ind w:left="5543" w:hanging="360"/>
      </w:pPr>
      <w:rPr>
        <w:rFonts w:hint="default"/>
      </w:rPr>
    </w:lvl>
    <w:lvl w:ilvl="7" w:tplc="CB169DE2">
      <w:numFmt w:val="bullet"/>
      <w:lvlText w:val="•"/>
      <w:lvlJc w:val="left"/>
      <w:pPr>
        <w:ind w:left="6484" w:hanging="360"/>
      </w:pPr>
      <w:rPr>
        <w:rFonts w:hint="default"/>
      </w:rPr>
    </w:lvl>
    <w:lvl w:ilvl="8" w:tplc="7E4455B0">
      <w:numFmt w:val="bullet"/>
      <w:lvlText w:val="•"/>
      <w:lvlJc w:val="left"/>
      <w:pPr>
        <w:ind w:left="7424" w:hanging="360"/>
      </w:pPr>
      <w:rPr>
        <w:rFonts w:hint="default"/>
      </w:rPr>
    </w:lvl>
  </w:abstractNum>
  <w:abstractNum w:abstractNumId="1" w15:restartNumberingAfterBreak="0">
    <w:nsid w:val="4D30608C"/>
    <w:multiLevelType w:val="hybridMultilevel"/>
    <w:tmpl w:val="36BC238A"/>
    <w:lvl w:ilvl="0" w:tplc="B83ED9C2">
      <w:numFmt w:val="bullet"/>
      <w:lvlText w:val=""/>
      <w:lvlJc w:val="left"/>
      <w:pPr>
        <w:ind w:left="838" w:hanging="360"/>
      </w:pPr>
      <w:rPr>
        <w:rFonts w:ascii="Symbol" w:eastAsia="Symbol" w:hAnsi="Symbol" w:cs="Symbol" w:hint="default"/>
        <w:w w:val="100"/>
        <w:sz w:val="24"/>
        <w:szCs w:val="24"/>
      </w:rPr>
    </w:lvl>
    <w:lvl w:ilvl="1" w:tplc="67663500">
      <w:numFmt w:val="bullet"/>
      <w:lvlText w:val="•"/>
      <w:lvlJc w:val="left"/>
      <w:pPr>
        <w:ind w:left="1686" w:hanging="360"/>
      </w:pPr>
      <w:rPr>
        <w:rFonts w:hint="default"/>
      </w:rPr>
    </w:lvl>
    <w:lvl w:ilvl="2" w:tplc="A70CFA1A">
      <w:numFmt w:val="bullet"/>
      <w:lvlText w:val="•"/>
      <w:lvlJc w:val="left"/>
      <w:pPr>
        <w:ind w:left="2533" w:hanging="360"/>
      </w:pPr>
      <w:rPr>
        <w:rFonts w:hint="default"/>
      </w:rPr>
    </w:lvl>
    <w:lvl w:ilvl="3" w:tplc="66CADF80">
      <w:numFmt w:val="bullet"/>
      <w:lvlText w:val="•"/>
      <w:lvlJc w:val="left"/>
      <w:pPr>
        <w:ind w:left="3379" w:hanging="360"/>
      </w:pPr>
      <w:rPr>
        <w:rFonts w:hint="default"/>
      </w:rPr>
    </w:lvl>
    <w:lvl w:ilvl="4" w:tplc="F41A1EF6">
      <w:numFmt w:val="bullet"/>
      <w:lvlText w:val="•"/>
      <w:lvlJc w:val="left"/>
      <w:pPr>
        <w:ind w:left="4226" w:hanging="360"/>
      </w:pPr>
      <w:rPr>
        <w:rFonts w:hint="default"/>
      </w:rPr>
    </w:lvl>
    <w:lvl w:ilvl="5" w:tplc="363E7802">
      <w:numFmt w:val="bullet"/>
      <w:lvlText w:val="•"/>
      <w:lvlJc w:val="left"/>
      <w:pPr>
        <w:ind w:left="5073" w:hanging="360"/>
      </w:pPr>
      <w:rPr>
        <w:rFonts w:hint="default"/>
      </w:rPr>
    </w:lvl>
    <w:lvl w:ilvl="6" w:tplc="6E067278">
      <w:numFmt w:val="bullet"/>
      <w:lvlText w:val="•"/>
      <w:lvlJc w:val="left"/>
      <w:pPr>
        <w:ind w:left="5919" w:hanging="360"/>
      </w:pPr>
      <w:rPr>
        <w:rFonts w:hint="default"/>
      </w:rPr>
    </w:lvl>
    <w:lvl w:ilvl="7" w:tplc="EE26DEAE">
      <w:numFmt w:val="bullet"/>
      <w:lvlText w:val="•"/>
      <w:lvlJc w:val="left"/>
      <w:pPr>
        <w:ind w:left="6766" w:hanging="360"/>
      </w:pPr>
      <w:rPr>
        <w:rFonts w:hint="default"/>
      </w:rPr>
    </w:lvl>
    <w:lvl w:ilvl="8" w:tplc="40BE081E">
      <w:numFmt w:val="bullet"/>
      <w:lvlText w:val="•"/>
      <w:lvlJc w:val="left"/>
      <w:pPr>
        <w:ind w:left="7613" w:hanging="360"/>
      </w:pPr>
      <w:rPr>
        <w:rFonts w:hint="default"/>
      </w:rPr>
    </w:lvl>
  </w:abstractNum>
  <w:abstractNum w:abstractNumId="2" w15:restartNumberingAfterBreak="0">
    <w:nsid w:val="53E11DAA"/>
    <w:multiLevelType w:val="multilevel"/>
    <w:tmpl w:val="05EC8432"/>
    <w:lvl w:ilvl="0">
      <w:start w:val="2"/>
      <w:numFmt w:val="decimal"/>
      <w:lvlText w:val="%1"/>
      <w:lvlJc w:val="left"/>
      <w:pPr>
        <w:ind w:left="838" w:hanging="720"/>
      </w:pPr>
      <w:rPr>
        <w:rFonts w:hint="default"/>
      </w:rPr>
    </w:lvl>
    <w:lvl w:ilvl="1">
      <w:start w:val="1"/>
      <w:numFmt w:val="decimal"/>
      <w:lvlText w:val="%1.%2"/>
      <w:lvlJc w:val="left"/>
      <w:pPr>
        <w:ind w:left="838" w:hanging="720"/>
      </w:pPr>
      <w:rPr>
        <w:rFonts w:hint="default"/>
      </w:rPr>
    </w:lvl>
    <w:lvl w:ilvl="2">
      <w:start w:val="1"/>
      <w:numFmt w:val="decimal"/>
      <w:lvlText w:val="%1.%2.%3"/>
      <w:lvlJc w:val="left"/>
      <w:pPr>
        <w:ind w:left="838" w:hanging="720"/>
      </w:pPr>
      <w:rPr>
        <w:rFonts w:ascii="Calibri" w:eastAsia="Calibri" w:hAnsi="Calibri" w:cs="Calibri" w:hint="default"/>
        <w:b/>
        <w:bCs/>
        <w:color w:val="003961"/>
        <w:spacing w:val="-3"/>
        <w:w w:val="99"/>
        <w:sz w:val="24"/>
        <w:szCs w:val="24"/>
      </w:rPr>
    </w:lvl>
    <w:lvl w:ilvl="3">
      <w:numFmt w:val="bullet"/>
      <w:lvlText w:val="•"/>
      <w:lvlJc w:val="left"/>
      <w:pPr>
        <w:ind w:left="3379" w:hanging="720"/>
      </w:pPr>
      <w:rPr>
        <w:rFonts w:hint="default"/>
      </w:rPr>
    </w:lvl>
    <w:lvl w:ilvl="4">
      <w:numFmt w:val="bullet"/>
      <w:lvlText w:val="•"/>
      <w:lvlJc w:val="left"/>
      <w:pPr>
        <w:ind w:left="4226" w:hanging="720"/>
      </w:pPr>
      <w:rPr>
        <w:rFonts w:hint="default"/>
      </w:rPr>
    </w:lvl>
    <w:lvl w:ilvl="5">
      <w:numFmt w:val="bullet"/>
      <w:lvlText w:val="•"/>
      <w:lvlJc w:val="left"/>
      <w:pPr>
        <w:ind w:left="5073" w:hanging="720"/>
      </w:pPr>
      <w:rPr>
        <w:rFonts w:hint="default"/>
      </w:rPr>
    </w:lvl>
    <w:lvl w:ilvl="6">
      <w:numFmt w:val="bullet"/>
      <w:lvlText w:val="•"/>
      <w:lvlJc w:val="left"/>
      <w:pPr>
        <w:ind w:left="5919" w:hanging="720"/>
      </w:pPr>
      <w:rPr>
        <w:rFonts w:hint="default"/>
      </w:rPr>
    </w:lvl>
    <w:lvl w:ilvl="7">
      <w:numFmt w:val="bullet"/>
      <w:lvlText w:val="•"/>
      <w:lvlJc w:val="left"/>
      <w:pPr>
        <w:ind w:left="6766" w:hanging="720"/>
      </w:pPr>
      <w:rPr>
        <w:rFonts w:hint="default"/>
      </w:rPr>
    </w:lvl>
    <w:lvl w:ilvl="8">
      <w:numFmt w:val="bullet"/>
      <w:lvlText w:val="•"/>
      <w:lvlJc w:val="left"/>
      <w:pPr>
        <w:ind w:left="7613" w:hanging="720"/>
      </w:pPr>
      <w:rPr>
        <w:rFonts w:hint="default"/>
      </w:rPr>
    </w:lvl>
  </w:abstractNum>
  <w:abstractNum w:abstractNumId="3" w15:restartNumberingAfterBreak="0">
    <w:nsid w:val="5A9B24F5"/>
    <w:multiLevelType w:val="multilevel"/>
    <w:tmpl w:val="D49AD202"/>
    <w:lvl w:ilvl="0">
      <w:start w:val="2"/>
      <w:numFmt w:val="decimal"/>
      <w:lvlText w:val="%1"/>
      <w:lvlJc w:val="left"/>
      <w:pPr>
        <w:ind w:left="550" w:hanging="576"/>
      </w:pPr>
      <w:rPr>
        <w:rFonts w:hint="default"/>
      </w:rPr>
    </w:lvl>
    <w:lvl w:ilvl="1">
      <w:start w:val="1"/>
      <w:numFmt w:val="decimal"/>
      <w:lvlText w:val="%1.%2"/>
      <w:lvlJc w:val="left"/>
      <w:pPr>
        <w:ind w:left="694" w:hanging="576"/>
      </w:pPr>
      <w:rPr>
        <w:rFonts w:hint="default"/>
        <w:b/>
        <w:bCs/>
        <w:spacing w:val="-1"/>
        <w:w w:val="100"/>
      </w:rPr>
    </w:lvl>
    <w:lvl w:ilvl="2">
      <w:numFmt w:val="bullet"/>
      <w:lvlText w:val=""/>
      <w:lvlJc w:val="left"/>
      <w:pPr>
        <w:ind w:left="1213" w:hanging="576"/>
      </w:pPr>
      <w:rPr>
        <w:rFonts w:ascii="Symbol" w:eastAsia="Symbol" w:hAnsi="Symbol" w:cs="Symbol" w:hint="default"/>
        <w:w w:val="100"/>
        <w:sz w:val="24"/>
        <w:szCs w:val="24"/>
      </w:rPr>
    </w:lvl>
    <w:lvl w:ilvl="3">
      <w:numFmt w:val="bullet"/>
      <w:lvlText w:val=""/>
      <w:lvlJc w:val="left"/>
      <w:pPr>
        <w:ind w:left="1213" w:hanging="576"/>
      </w:pPr>
      <w:rPr>
        <w:rFonts w:ascii="Symbol" w:eastAsia="Symbol" w:hAnsi="Symbol" w:cs="Symbol" w:hint="default"/>
        <w:w w:val="100"/>
        <w:sz w:val="24"/>
        <w:szCs w:val="24"/>
      </w:rPr>
    </w:lvl>
    <w:lvl w:ilvl="4">
      <w:numFmt w:val="bullet"/>
      <w:lvlText w:val="•"/>
      <w:lvlJc w:val="left"/>
      <w:pPr>
        <w:ind w:left="2375" w:hanging="576"/>
      </w:pPr>
      <w:rPr>
        <w:rFonts w:hint="default"/>
      </w:rPr>
    </w:lvl>
    <w:lvl w:ilvl="5">
      <w:numFmt w:val="bullet"/>
      <w:lvlText w:val="•"/>
      <w:lvlJc w:val="left"/>
      <w:pPr>
        <w:ind w:left="3530" w:hanging="576"/>
      </w:pPr>
      <w:rPr>
        <w:rFonts w:hint="default"/>
      </w:rPr>
    </w:lvl>
    <w:lvl w:ilvl="6">
      <w:numFmt w:val="bullet"/>
      <w:lvlText w:val="•"/>
      <w:lvlJc w:val="left"/>
      <w:pPr>
        <w:ind w:left="4685" w:hanging="576"/>
      </w:pPr>
      <w:rPr>
        <w:rFonts w:hint="default"/>
      </w:rPr>
    </w:lvl>
    <w:lvl w:ilvl="7">
      <w:numFmt w:val="bullet"/>
      <w:lvlText w:val="•"/>
      <w:lvlJc w:val="left"/>
      <w:pPr>
        <w:ind w:left="5840" w:hanging="576"/>
      </w:pPr>
      <w:rPr>
        <w:rFonts w:hint="default"/>
      </w:rPr>
    </w:lvl>
    <w:lvl w:ilvl="8">
      <w:numFmt w:val="bullet"/>
      <w:lvlText w:val="•"/>
      <w:lvlJc w:val="left"/>
      <w:pPr>
        <w:ind w:left="6996" w:hanging="576"/>
      </w:pPr>
      <w:rPr>
        <w:rFonts w:hint="default"/>
      </w:rPr>
    </w:lvl>
  </w:abstractNum>
  <w:abstractNum w:abstractNumId="4" w15:restartNumberingAfterBreak="0">
    <w:nsid w:val="6401549E"/>
    <w:multiLevelType w:val="hybridMultilevel"/>
    <w:tmpl w:val="FD6EFA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9B647D6"/>
    <w:multiLevelType w:val="hybridMultilevel"/>
    <w:tmpl w:val="36FA7EAC"/>
    <w:lvl w:ilvl="0" w:tplc="003A02A8">
      <w:numFmt w:val="bullet"/>
      <w:lvlText w:val=""/>
      <w:lvlJc w:val="left"/>
      <w:pPr>
        <w:ind w:left="838" w:hanging="360"/>
      </w:pPr>
      <w:rPr>
        <w:rFonts w:ascii="Symbol" w:eastAsia="Symbol" w:hAnsi="Symbol" w:cs="Symbol" w:hint="default"/>
        <w:w w:val="100"/>
        <w:sz w:val="24"/>
        <w:szCs w:val="24"/>
      </w:rPr>
    </w:lvl>
    <w:lvl w:ilvl="1" w:tplc="27FE801A">
      <w:numFmt w:val="bullet"/>
      <w:lvlText w:val="•"/>
      <w:lvlJc w:val="left"/>
      <w:pPr>
        <w:ind w:left="1686" w:hanging="360"/>
      </w:pPr>
      <w:rPr>
        <w:rFonts w:hint="default"/>
      </w:rPr>
    </w:lvl>
    <w:lvl w:ilvl="2" w:tplc="F7ECA82A">
      <w:numFmt w:val="bullet"/>
      <w:lvlText w:val="•"/>
      <w:lvlJc w:val="left"/>
      <w:pPr>
        <w:ind w:left="2533" w:hanging="360"/>
      </w:pPr>
      <w:rPr>
        <w:rFonts w:hint="default"/>
      </w:rPr>
    </w:lvl>
    <w:lvl w:ilvl="3" w:tplc="E43E9AA8">
      <w:numFmt w:val="bullet"/>
      <w:lvlText w:val="•"/>
      <w:lvlJc w:val="left"/>
      <w:pPr>
        <w:ind w:left="3379" w:hanging="360"/>
      </w:pPr>
      <w:rPr>
        <w:rFonts w:hint="default"/>
      </w:rPr>
    </w:lvl>
    <w:lvl w:ilvl="4" w:tplc="A4723660">
      <w:numFmt w:val="bullet"/>
      <w:lvlText w:val="•"/>
      <w:lvlJc w:val="left"/>
      <w:pPr>
        <w:ind w:left="4226" w:hanging="360"/>
      </w:pPr>
      <w:rPr>
        <w:rFonts w:hint="default"/>
      </w:rPr>
    </w:lvl>
    <w:lvl w:ilvl="5" w:tplc="522A98DC">
      <w:numFmt w:val="bullet"/>
      <w:lvlText w:val="•"/>
      <w:lvlJc w:val="left"/>
      <w:pPr>
        <w:ind w:left="5073" w:hanging="360"/>
      </w:pPr>
      <w:rPr>
        <w:rFonts w:hint="default"/>
      </w:rPr>
    </w:lvl>
    <w:lvl w:ilvl="6" w:tplc="BEAEA538">
      <w:numFmt w:val="bullet"/>
      <w:lvlText w:val="•"/>
      <w:lvlJc w:val="left"/>
      <w:pPr>
        <w:ind w:left="5919" w:hanging="360"/>
      </w:pPr>
      <w:rPr>
        <w:rFonts w:hint="default"/>
      </w:rPr>
    </w:lvl>
    <w:lvl w:ilvl="7" w:tplc="05120314">
      <w:numFmt w:val="bullet"/>
      <w:lvlText w:val="•"/>
      <w:lvlJc w:val="left"/>
      <w:pPr>
        <w:ind w:left="6766" w:hanging="360"/>
      </w:pPr>
      <w:rPr>
        <w:rFonts w:hint="default"/>
      </w:rPr>
    </w:lvl>
    <w:lvl w:ilvl="8" w:tplc="929C17D0">
      <w:numFmt w:val="bullet"/>
      <w:lvlText w:val="•"/>
      <w:lvlJc w:val="left"/>
      <w:pPr>
        <w:ind w:left="7613" w:hanging="360"/>
      </w:pPr>
      <w:rPr>
        <w:rFonts w:hint="default"/>
      </w:rPr>
    </w:lvl>
  </w:abstractNum>
  <w:abstractNum w:abstractNumId="6" w15:restartNumberingAfterBreak="0">
    <w:nsid w:val="6D787214"/>
    <w:multiLevelType w:val="multilevel"/>
    <w:tmpl w:val="467A233A"/>
    <w:lvl w:ilvl="0">
      <w:start w:val="1"/>
      <w:numFmt w:val="decimal"/>
      <w:lvlText w:val="%1"/>
      <w:lvlJc w:val="left"/>
      <w:pPr>
        <w:ind w:left="1010" w:hanging="852"/>
      </w:pPr>
      <w:rPr>
        <w:rFonts w:ascii="Calibri" w:eastAsia="Calibri" w:hAnsi="Calibri" w:cs="Calibri" w:hint="default"/>
        <w:b/>
        <w:bCs/>
        <w:color w:val="1F487C"/>
        <w:spacing w:val="-9"/>
        <w:w w:val="99"/>
        <w:sz w:val="24"/>
        <w:szCs w:val="24"/>
      </w:rPr>
    </w:lvl>
    <w:lvl w:ilvl="1">
      <w:start w:val="1"/>
      <w:numFmt w:val="decimal"/>
      <w:lvlText w:val="%1.%2"/>
      <w:lvlJc w:val="left"/>
      <w:pPr>
        <w:ind w:left="1463" w:hanging="612"/>
      </w:pPr>
      <w:rPr>
        <w:rFonts w:ascii="Calibri" w:eastAsia="Calibri" w:hAnsi="Calibri" w:cs="Calibri" w:hint="default"/>
        <w:spacing w:val="-18"/>
        <w:w w:val="99"/>
        <w:sz w:val="24"/>
        <w:szCs w:val="24"/>
      </w:rPr>
    </w:lvl>
    <w:lvl w:ilvl="2">
      <w:start w:val="1"/>
      <w:numFmt w:val="decimal"/>
      <w:lvlText w:val="%1.%2.%3"/>
      <w:lvlJc w:val="left"/>
      <w:pPr>
        <w:ind w:left="1918" w:hanging="908"/>
      </w:pPr>
      <w:rPr>
        <w:rFonts w:ascii="Calibri" w:eastAsia="Calibri" w:hAnsi="Calibri" w:cs="Calibri" w:hint="default"/>
        <w:spacing w:val="-5"/>
        <w:w w:val="99"/>
        <w:sz w:val="24"/>
        <w:szCs w:val="24"/>
      </w:rPr>
    </w:lvl>
    <w:lvl w:ilvl="3">
      <w:numFmt w:val="bullet"/>
      <w:lvlText w:val="•"/>
      <w:lvlJc w:val="left"/>
      <w:pPr>
        <w:ind w:left="2812" w:hanging="908"/>
      </w:pPr>
      <w:rPr>
        <w:rFonts w:hint="default"/>
      </w:rPr>
    </w:lvl>
    <w:lvl w:ilvl="4">
      <w:numFmt w:val="bullet"/>
      <w:lvlText w:val="•"/>
      <w:lvlJc w:val="left"/>
      <w:pPr>
        <w:ind w:left="3705" w:hanging="908"/>
      </w:pPr>
      <w:rPr>
        <w:rFonts w:hint="default"/>
      </w:rPr>
    </w:lvl>
    <w:lvl w:ilvl="5">
      <w:numFmt w:val="bullet"/>
      <w:lvlText w:val="•"/>
      <w:lvlJc w:val="left"/>
      <w:pPr>
        <w:ind w:left="4597" w:hanging="908"/>
      </w:pPr>
      <w:rPr>
        <w:rFonts w:hint="default"/>
      </w:rPr>
    </w:lvl>
    <w:lvl w:ilvl="6">
      <w:numFmt w:val="bullet"/>
      <w:lvlText w:val="•"/>
      <w:lvlJc w:val="left"/>
      <w:pPr>
        <w:ind w:left="5490" w:hanging="908"/>
      </w:pPr>
      <w:rPr>
        <w:rFonts w:hint="default"/>
      </w:rPr>
    </w:lvl>
    <w:lvl w:ilvl="7">
      <w:numFmt w:val="bullet"/>
      <w:lvlText w:val="•"/>
      <w:lvlJc w:val="left"/>
      <w:pPr>
        <w:ind w:left="6383" w:hanging="908"/>
      </w:pPr>
      <w:rPr>
        <w:rFonts w:hint="default"/>
      </w:rPr>
    </w:lvl>
    <w:lvl w:ilvl="8">
      <w:numFmt w:val="bullet"/>
      <w:lvlText w:val="•"/>
      <w:lvlJc w:val="left"/>
      <w:pPr>
        <w:ind w:left="7275" w:hanging="908"/>
      </w:pPr>
      <w:rPr>
        <w:rFonts w:hint="default"/>
      </w:rPr>
    </w:lvl>
  </w:abstractNum>
  <w:abstractNum w:abstractNumId="7" w15:restartNumberingAfterBreak="0">
    <w:nsid w:val="74EC4045"/>
    <w:multiLevelType w:val="hybridMultilevel"/>
    <w:tmpl w:val="C43AA25C"/>
    <w:lvl w:ilvl="0" w:tplc="27902428">
      <w:numFmt w:val="bullet"/>
      <w:lvlText w:val=""/>
      <w:lvlJc w:val="left"/>
      <w:pPr>
        <w:ind w:left="838" w:hanging="360"/>
      </w:pPr>
      <w:rPr>
        <w:rFonts w:ascii="Symbol" w:eastAsia="Symbol" w:hAnsi="Symbol" w:cs="Symbol" w:hint="default"/>
        <w:w w:val="100"/>
        <w:sz w:val="24"/>
        <w:szCs w:val="24"/>
      </w:rPr>
    </w:lvl>
    <w:lvl w:ilvl="1" w:tplc="9C90D3FC">
      <w:numFmt w:val="bullet"/>
      <w:lvlText w:val="•"/>
      <w:lvlJc w:val="left"/>
      <w:pPr>
        <w:ind w:left="1686" w:hanging="360"/>
      </w:pPr>
      <w:rPr>
        <w:rFonts w:hint="default"/>
      </w:rPr>
    </w:lvl>
    <w:lvl w:ilvl="2" w:tplc="0B4CD95C">
      <w:numFmt w:val="bullet"/>
      <w:lvlText w:val="•"/>
      <w:lvlJc w:val="left"/>
      <w:pPr>
        <w:ind w:left="2533" w:hanging="360"/>
      </w:pPr>
      <w:rPr>
        <w:rFonts w:hint="default"/>
      </w:rPr>
    </w:lvl>
    <w:lvl w:ilvl="3" w:tplc="4EFEDF3C">
      <w:numFmt w:val="bullet"/>
      <w:lvlText w:val="•"/>
      <w:lvlJc w:val="left"/>
      <w:pPr>
        <w:ind w:left="3379" w:hanging="360"/>
      </w:pPr>
      <w:rPr>
        <w:rFonts w:hint="default"/>
      </w:rPr>
    </w:lvl>
    <w:lvl w:ilvl="4" w:tplc="8F9E13CE">
      <w:numFmt w:val="bullet"/>
      <w:lvlText w:val="•"/>
      <w:lvlJc w:val="left"/>
      <w:pPr>
        <w:ind w:left="4226" w:hanging="360"/>
      </w:pPr>
      <w:rPr>
        <w:rFonts w:hint="default"/>
      </w:rPr>
    </w:lvl>
    <w:lvl w:ilvl="5" w:tplc="32181FE4">
      <w:numFmt w:val="bullet"/>
      <w:lvlText w:val="•"/>
      <w:lvlJc w:val="left"/>
      <w:pPr>
        <w:ind w:left="5073" w:hanging="360"/>
      </w:pPr>
      <w:rPr>
        <w:rFonts w:hint="default"/>
      </w:rPr>
    </w:lvl>
    <w:lvl w:ilvl="6" w:tplc="DE2E285E">
      <w:numFmt w:val="bullet"/>
      <w:lvlText w:val="•"/>
      <w:lvlJc w:val="left"/>
      <w:pPr>
        <w:ind w:left="5919" w:hanging="360"/>
      </w:pPr>
      <w:rPr>
        <w:rFonts w:hint="default"/>
      </w:rPr>
    </w:lvl>
    <w:lvl w:ilvl="7" w:tplc="052267FE">
      <w:numFmt w:val="bullet"/>
      <w:lvlText w:val="•"/>
      <w:lvlJc w:val="left"/>
      <w:pPr>
        <w:ind w:left="6766" w:hanging="360"/>
      </w:pPr>
      <w:rPr>
        <w:rFonts w:hint="default"/>
      </w:rPr>
    </w:lvl>
    <w:lvl w:ilvl="8" w:tplc="D23AAE64">
      <w:numFmt w:val="bullet"/>
      <w:lvlText w:val="•"/>
      <w:lvlJc w:val="left"/>
      <w:pPr>
        <w:ind w:left="7613" w:hanging="360"/>
      </w:pPr>
      <w:rPr>
        <w:rFonts w:hint="default"/>
      </w:rPr>
    </w:lvl>
  </w:abstractNum>
  <w:abstractNum w:abstractNumId="8" w15:restartNumberingAfterBreak="0">
    <w:nsid w:val="75616312"/>
    <w:multiLevelType w:val="hybridMultilevel"/>
    <w:tmpl w:val="E610A150"/>
    <w:lvl w:ilvl="0" w:tplc="02247C24">
      <w:start w:val="1"/>
      <w:numFmt w:val="lowerLetter"/>
      <w:lvlText w:val="%1)"/>
      <w:lvlJc w:val="left"/>
      <w:pPr>
        <w:ind w:left="351" w:hanging="239"/>
      </w:pPr>
      <w:rPr>
        <w:rFonts w:ascii="Arial" w:eastAsia="Arial" w:hAnsi="Arial" w:cs="Arial" w:hint="default"/>
        <w:spacing w:val="-3"/>
        <w:w w:val="96"/>
        <w:sz w:val="20"/>
        <w:szCs w:val="20"/>
      </w:rPr>
    </w:lvl>
    <w:lvl w:ilvl="1" w:tplc="E9BA16E6">
      <w:numFmt w:val="bullet"/>
      <w:lvlText w:val="•"/>
      <w:lvlJc w:val="left"/>
      <w:pPr>
        <w:ind w:left="1266" w:hanging="239"/>
      </w:pPr>
      <w:rPr>
        <w:rFonts w:hint="default"/>
      </w:rPr>
    </w:lvl>
    <w:lvl w:ilvl="2" w:tplc="C30AD68E">
      <w:numFmt w:val="bullet"/>
      <w:lvlText w:val="•"/>
      <w:lvlJc w:val="left"/>
      <w:pPr>
        <w:ind w:left="2173" w:hanging="239"/>
      </w:pPr>
      <w:rPr>
        <w:rFonts w:hint="default"/>
      </w:rPr>
    </w:lvl>
    <w:lvl w:ilvl="3" w:tplc="C5A25736">
      <w:numFmt w:val="bullet"/>
      <w:lvlText w:val="•"/>
      <w:lvlJc w:val="left"/>
      <w:pPr>
        <w:ind w:left="3079" w:hanging="239"/>
      </w:pPr>
      <w:rPr>
        <w:rFonts w:hint="default"/>
      </w:rPr>
    </w:lvl>
    <w:lvl w:ilvl="4" w:tplc="142090C6">
      <w:numFmt w:val="bullet"/>
      <w:lvlText w:val="•"/>
      <w:lvlJc w:val="left"/>
      <w:pPr>
        <w:ind w:left="3986" w:hanging="239"/>
      </w:pPr>
      <w:rPr>
        <w:rFonts w:hint="default"/>
      </w:rPr>
    </w:lvl>
    <w:lvl w:ilvl="5" w:tplc="78943E36">
      <w:numFmt w:val="bullet"/>
      <w:lvlText w:val="•"/>
      <w:lvlJc w:val="left"/>
      <w:pPr>
        <w:ind w:left="4893" w:hanging="239"/>
      </w:pPr>
      <w:rPr>
        <w:rFonts w:hint="default"/>
      </w:rPr>
    </w:lvl>
    <w:lvl w:ilvl="6" w:tplc="0DD87FAA">
      <w:numFmt w:val="bullet"/>
      <w:lvlText w:val="•"/>
      <w:lvlJc w:val="left"/>
      <w:pPr>
        <w:ind w:left="5799" w:hanging="239"/>
      </w:pPr>
      <w:rPr>
        <w:rFonts w:hint="default"/>
      </w:rPr>
    </w:lvl>
    <w:lvl w:ilvl="7" w:tplc="2F5C483A">
      <w:numFmt w:val="bullet"/>
      <w:lvlText w:val="•"/>
      <w:lvlJc w:val="left"/>
      <w:pPr>
        <w:ind w:left="6706" w:hanging="239"/>
      </w:pPr>
      <w:rPr>
        <w:rFonts w:hint="default"/>
      </w:rPr>
    </w:lvl>
    <w:lvl w:ilvl="8" w:tplc="352AD6CA">
      <w:numFmt w:val="bullet"/>
      <w:lvlText w:val="•"/>
      <w:lvlJc w:val="left"/>
      <w:pPr>
        <w:ind w:left="7613" w:hanging="239"/>
      </w:pPr>
      <w:rPr>
        <w:rFonts w:hint="default"/>
      </w:rPr>
    </w:lvl>
  </w:abstractNum>
  <w:abstractNum w:abstractNumId="9" w15:restartNumberingAfterBreak="0">
    <w:nsid w:val="79DD5FFB"/>
    <w:multiLevelType w:val="hybridMultilevel"/>
    <w:tmpl w:val="D6C0251A"/>
    <w:lvl w:ilvl="0" w:tplc="B5808D6E">
      <w:numFmt w:val="bullet"/>
      <w:lvlText w:val=""/>
      <w:lvlJc w:val="left"/>
      <w:pPr>
        <w:ind w:left="838" w:hanging="360"/>
      </w:pPr>
      <w:rPr>
        <w:rFonts w:ascii="Symbol" w:eastAsia="Symbol" w:hAnsi="Symbol" w:cs="Symbol" w:hint="default"/>
        <w:w w:val="100"/>
        <w:sz w:val="24"/>
        <w:szCs w:val="24"/>
      </w:rPr>
    </w:lvl>
    <w:lvl w:ilvl="1" w:tplc="19D69326">
      <w:numFmt w:val="bullet"/>
      <w:lvlText w:val="•"/>
      <w:lvlJc w:val="left"/>
      <w:pPr>
        <w:ind w:left="1686" w:hanging="360"/>
      </w:pPr>
      <w:rPr>
        <w:rFonts w:hint="default"/>
      </w:rPr>
    </w:lvl>
    <w:lvl w:ilvl="2" w:tplc="7D7EAACA">
      <w:numFmt w:val="bullet"/>
      <w:lvlText w:val="•"/>
      <w:lvlJc w:val="left"/>
      <w:pPr>
        <w:ind w:left="2533" w:hanging="360"/>
      </w:pPr>
      <w:rPr>
        <w:rFonts w:hint="default"/>
      </w:rPr>
    </w:lvl>
    <w:lvl w:ilvl="3" w:tplc="8ECA59E6">
      <w:numFmt w:val="bullet"/>
      <w:lvlText w:val="•"/>
      <w:lvlJc w:val="left"/>
      <w:pPr>
        <w:ind w:left="3379" w:hanging="360"/>
      </w:pPr>
      <w:rPr>
        <w:rFonts w:hint="default"/>
      </w:rPr>
    </w:lvl>
    <w:lvl w:ilvl="4" w:tplc="40126A48">
      <w:numFmt w:val="bullet"/>
      <w:lvlText w:val="•"/>
      <w:lvlJc w:val="left"/>
      <w:pPr>
        <w:ind w:left="4226" w:hanging="360"/>
      </w:pPr>
      <w:rPr>
        <w:rFonts w:hint="default"/>
      </w:rPr>
    </w:lvl>
    <w:lvl w:ilvl="5" w:tplc="D5A4A18A">
      <w:numFmt w:val="bullet"/>
      <w:lvlText w:val="•"/>
      <w:lvlJc w:val="left"/>
      <w:pPr>
        <w:ind w:left="5073" w:hanging="360"/>
      </w:pPr>
      <w:rPr>
        <w:rFonts w:hint="default"/>
      </w:rPr>
    </w:lvl>
    <w:lvl w:ilvl="6" w:tplc="B8C4A500">
      <w:numFmt w:val="bullet"/>
      <w:lvlText w:val="•"/>
      <w:lvlJc w:val="left"/>
      <w:pPr>
        <w:ind w:left="5919" w:hanging="360"/>
      </w:pPr>
      <w:rPr>
        <w:rFonts w:hint="default"/>
      </w:rPr>
    </w:lvl>
    <w:lvl w:ilvl="7" w:tplc="651E9D66">
      <w:numFmt w:val="bullet"/>
      <w:lvlText w:val="•"/>
      <w:lvlJc w:val="left"/>
      <w:pPr>
        <w:ind w:left="6766" w:hanging="360"/>
      </w:pPr>
      <w:rPr>
        <w:rFonts w:hint="default"/>
      </w:rPr>
    </w:lvl>
    <w:lvl w:ilvl="8" w:tplc="BB3A3A60">
      <w:numFmt w:val="bullet"/>
      <w:lvlText w:val="•"/>
      <w:lvlJc w:val="left"/>
      <w:pPr>
        <w:ind w:left="7613" w:hanging="360"/>
      </w:pPr>
      <w:rPr>
        <w:rFonts w:hint="default"/>
      </w:rPr>
    </w:lvl>
  </w:abstractNum>
  <w:num w:numId="1">
    <w:abstractNumId w:val="9"/>
  </w:num>
  <w:num w:numId="2">
    <w:abstractNumId w:val="5"/>
  </w:num>
  <w:num w:numId="3">
    <w:abstractNumId w:val="8"/>
  </w:num>
  <w:num w:numId="4">
    <w:abstractNumId w:val="1"/>
  </w:num>
  <w:num w:numId="5">
    <w:abstractNumId w:val="7"/>
  </w:num>
  <w:num w:numId="6">
    <w:abstractNumId w:val="2"/>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A3429"/>
    <w:rsid w:val="00016453"/>
    <w:rsid w:val="00025A6A"/>
    <w:rsid w:val="00215D8C"/>
    <w:rsid w:val="00224BF0"/>
    <w:rsid w:val="0027261B"/>
    <w:rsid w:val="003D751C"/>
    <w:rsid w:val="00455973"/>
    <w:rsid w:val="00485374"/>
    <w:rsid w:val="004B54A2"/>
    <w:rsid w:val="005D7D15"/>
    <w:rsid w:val="0069534E"/>
    <w:rsid w:val="0074277D"/>
    <w:rsid w:val="007A088C"/>
    <w:rsid w:val="007D5D2E"/>
    <w:rsid w:val="00895301"/>
    <w:rsid w:val="00931129"/>
    <w:rsid w:val="009A3429"/>
    <w:rsid w:val="00A56C8E"/>
    <w:rsid w:val="00A76B3A"/>
    <w:rsid w:val="00B00E0B"/>
    <w:rsid w:val="00B427FA"/>
    <w:rsid w:val="00C127BD"/>
    <w:rsid w:val="00D22E80"/>
    <w:rsid w:val="00D51332"/>
    <w:rsid w:val="00D66DE1"/>
    <w:rsid w:val="00EE626D"/>
    <w:rsid w:val="00EF7EA4"/>
    <w:rsid w:val="00F05085"/>
    <w:rsid w:val="00F26DA3"/>
    <w:rsid w:val="00F36191"/>
    <w:rsid w:val="00F97080"/>
    <w:rsid w:val="00FA6E6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3749C2B"/>
  <w15:docId w15:val="{CD792991-A211-4959-88CF-0EABEBB36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Pr>
      <w:rFonts w:ascii="Calibri" w:eastAsia="Calibri" w:hAnsi="Calibri" w:cs="Calibri"/>
    </w:rPr>
  </w:style>
  <w:style w:type="paragraph" w:styleId="Nadpis1">
    <w:name w:val="heading 1"/>
    <w:basedOn w:val="Normln"/>
    <w:uiPriority w:val="9"/>
    <w:qFormat/>
    <w:pPr>
      <w:ind w:left="550" w:hanging="432"/>
      <w:jc w:val="both"/>
      <w:outlineLvl w:val="0"/>
    </w:pPr>
    <w:rPr>
      <w:b/>
      <w:bCs/>
      <w:sz w:val="32"/>
      <w:szCs w:val="32"/>
    </w:rPr>
  </w:style>
  <w:style w:type="paragraph" w:styleId="Nadpis2">
    <w:name w:val="heading 2"/>
    <w:basedOn w:val="Normln"/>
    <w:uiPriority w:val="9"/>
    <w:unhideWhenUsed/>
    <w:qFormat/>
    <w:pPr>
      <w:ind w:left="694" w:hanging="576"/>
      <w:jc w:val="both"/>
      <w:outlineLvl w:val="1"/>
    </w:pPr>
    <w:rPr>
      <w:b/>
      <w:bCs/>
      <w:sz w:val="28"/>
      <w:szCs w:val="28"/>
    </w:rPr>
  </w:style>
  <w:style w:type="paragraph" w:styleId="Nadpis3">
    <w:name w:val="heading 3"/>
    <w:basedOn w:val="Normln"/>
    <w:uiPriority w:val="9"/>
    <w:unhideWhenUsed/>
    <w:qFormat/>
    <w:pPr>
      <w:ind w:left="118"/>
      <w:jc w:val="both"/>
      <w:outlineLvl w:val="2"/>
    </w:pPr>
    <w:rPr>
      <w:b/>
      <w:bCs/>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Obsah1">
    <w:name w:val="toc 1"/>
    <w:basedOn w:val="Normln"/>
    <w:uiPriority w:val="1"/>
    <w:qFormat/>
    <w:pPr>
      <w:spacing w:before="222"/>
      <w:ind w:left="1"/>
      <w:jc w:val="center"/>
    </w:pPr>
    <w:rPr>
      <w:sz w:val="24"/>
      <w:szCs w:val="24"/>
    </w:rPr>
  </w:style>
  <w:style w:type="paragraph" w:styleId="Obsah2">
    <w:name w:val="toc 2"/>
    <w:basedOn w:val="Normln"/>
    <w:uiPriority w:val="1"/>
    <w:qFormat/>
    <w:pPr>
      <w:spacing w:before="157"/>
      <w:ind w:left="1010" w:hanging="852"/>
    </w:pPr>
    <w:rPr>
      <w:b/>
      <w:bCs/>
      <w:sz w:val="24"/>
      <w:szCs w:val="24"/>
    </w:rPr>
  </w:style>
  <w:style w:type="paragraph" w:styleId="Obsah3">
    <w:name w:val="toc 3"/>
    <w:basedOn w:val="Normln"/>
    <w:uiPriority w:val="1"/>
    <w:qFormat/>
    <w:pPr>
      <w:spacing w:before="157"/>
      <w:ind w:left="1010" w:hanging="612"/>
    </w:pPr>
    <w:rPr>
      <w:sz w:val="24"/>
      <w:szCs w:val="24"/>
    </w:rPr>
  </w:style>
  <w:style w:type="paragraph" w:styleId="Obsah4">
    <w:name w:val="toc 4"/>
    <w:basedOn w:val="Normln"/>
    <w:uiPriority w:val="1"/>
    <w:qFormat/>
    <w:pPr>
      <w:spacing w:before="157"/>
      <w:ind w:left="1918" w:hanging="908"/>
    </w:pPr>
    <w:rPr>
      <w:sz w:val="24"/>
      <w:szCs w:val="24"/>
    </w:rPr>
  </w:style>
  <w:style w:type="paragraph" w:styleId="Zkladntext">
    <w:name w:val="Body Text"/>
    <w:basedOn w:val="Normln"/>
    <w:uiPriority w:val="1"/>
    <w:qFormat/>
    <w:rPr>
      <w:sz w:val="24"/>
      <w:szCs w:val="24"/>
    </w:rPr>
  </w:style>
  <w:style w:type="paragraph" w:styleId="Odstavecseseznamem">
    <w:name w:val="List Paragraph"/>
    <w:basedOn w:val="Normln"/>
    <w:uiPriority w:val="1"/>
    <w:qFormat/>
    <w:pPr>
      <w:spacing w:before="58"/>
      <w:ind w:left="838" w:hanging="360"/>
    </w:pPr>
  </w:style>
  <w:style w:type="paragraph" w:customStyle="1" w:styleId="TableParagraph">
    <w:name w:val="Table Paragraph"/>
    <w:basedOn w:val="Normln"/>
    <w:uiPriority w:val="1"/>
    <w:qFormat/>
    <w:pPr>
      <w:ind w:left="62"/>
    </w:pPr>
  </w:style>
  <w:style w:type="paragraph" w:styleId="Zhlav">
    <w:name w:val="header"/>
    <w:basedOn w:val="Normln"/>
    <w:link w:val="ZhlavChar"/>
    <w:uiPriority w:val="99"/>
    <w:unhideWhenUsed/>
    <w:rsid w:val="00485374"/>
    <w:pPr>
      <w:tabs>
        <w:tab w:val="center" w:pos="4536"/>
        <w:tab w:val="right" w:pos="9072"/>
      </w:tabs>
    </w:pPr>
  </w:style>
  <w:style w:type="character" w:customStyle="1" w:styleId="ZhlavChar">
    <w:name w:val="Záhlaví Char"/>
    <w:basedOn w:val="Standardnpsmoodstavce"/>
    <w:link w:val="Zhlav"/>
    <w:uiPriority w:val="99"/>
    <w:rsid w:val="00485374"/>
    <w:rPr>
      <w:rFonts w:ascii="Calibri" w:eastAsia="Calibri" w:hAnsi="Calibri" w:cs="Calibri"/>
    </w:rPr>
  </w:style>
  <w:style w:type="paragraph" w:styleId="Zpat">
    <w:name w:val="footer"/>
    <w:basedOn w:val="Normln"/>
    <w:link w:val="ZpatChar"/>
    <w:uiPriority w:val="99"/>
    <w:unhideWhenUsed/>
    <w:rsid w:val="00485374"/>
    <w:pPr>
      <w:tabs>
        <w:tab w:val="center" w:pos="4536"/>
        <w:tab w:val="right" w:pos="9072"/>
      </w:tabs>
    </w:pPr>
  </w:style>
  <w:style w:type="character" w:customStyle="1" w:styleId="ZpatChar">
    <w:name w:val="Zápatí Char"/>
    <w:basedOn w:val="Standardnpsmoodstavce"/>
    <w:link w:val="Zpat"/>
    <w:uiPriority w:val="99"/>
    <w:rsid w:val="00485374"/>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privacy-regulation.eu/cs/83.htm" TargetMode="External"/><Relationship Id="rId5" Type="http://schemas.openxmlformats.org/officeDocument/2006/relationships/footnotes" Target="footnotes.xml"/><Relationship Id="rId10" Type="http://schemas.openxmlformats.org/officeDocument/2006/relationships/hyperlink" Target="http://www.privacy-regulation.eu/cs/83.htm" TargetMode="External"/><Relationship Id="rId4" Type="http://schemas.openxmlformats.org/officeDocument/2006/relationships/webSettings" Target="webSettings.xml"/><Relationship Id="rId9" Type="http://schemas.openxmlformats.org/officeDocument/2006/relationships/hyperlink" Target="http://www.privacy-regulation.eu/cs/83.ht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TotalTime>
  <Pages>18</Pages>
  <Words>5477</Words>
  <Characters>32318</Characters>
  <Application>Microsoft Office Word</Application>
  <DocSecurity>0</DocSecurity>
  <Lines>269</Lines>
  <Paragraphs>75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Milan Steininger</dc:creator>
  <cp:lastModifiedBy>AS7</cp:lastModifiedBy>
  <cp:revision>16</cp:revision>
  <dcterms:created xsi:type="dcterms:W3CDTF">2020-06-21T11:59:00Z</dcterms:created>
  <dcterms:modified xsi:type="dcterms:W3CDTF">2020-06-26T07:22:00Z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2019-05-02T00:00:00Z</vt:filetime>
  </property>
  <property fmtid="{D5CDD505-2E9C-101B-9397-08002B2CF9AE}" pid="3" name="Creator">
    <vt:lpwstr>Microsoft® Word pro Office 365</vt:lpwstr>
  </property>
  <property fmtid="{D5CDD505-2E9C-101B-9397-08002B2CF9AE}" pid="4" name="LastSaved">
    <vt:filetime>2019-05-17T00:00:00Z</vt:filetime>
  </property>
</Properties>
</file>