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AB25F8" w:rsidRDefault="00E01321">
      <w:pPr>
        <w:pStyle w:val="Zkladntext"/>
        <w:rPr>
          <w:rFonts w:ascii="Times New Roman"/>
          <w:sz w:val="20"/>
          <w:lang w:val="cs-CZ"/>
        </w:rPr>
      </w:pPr>
    </w:p>
    <w:p w:rsidR="00E01321" w:rsidRPr="00C16FB0" w:rsidRDefault="000368C3" w:rsidP="00C16FB0">
      <w:pPr>
        <w:spacing w:before="147"/>
        <w:ind w:left="4041"/>
        <w:rPr>
          <w:b/>
          <w:color w:val="003961"/>
          <w:sz w:val="48"/>
          <w:lang w:val="cs-CZ"/>
        </w:rPr>
      </w:pPr>
      <w:r w:rsidRPr="00AB25F8">
        <w:rPr>
          <w:b/>
          <w:color w:val="003961"/>
          <w:sz w:val="48"/>
          <w:lang w:val="cs-CZ"/>
        </w:rPr>
        <w:t xml:space="preserve">SMĚRNICE </w:t>
      </w:r>
      <w:r w:rsidR="00C16FB0">
        <w:rPr>
          <w:b/>
          <w:color w:val="003961"/>
          <w:sz w:val="48"/>
          <w:lang w:val="cs-CZ"/>
        </w:rPr>
        <w:t>7</w:t>
      </w:r>
      <w:r w:rsidR="00D83ACC" w:rsidRPr="00AB25F8">
        <w:rPr>
          <w:b/>
          <w:color w:val="003961"/>
          <w:sz w:val="48"/>
          <w:lang w:val="cs-CZ"/>
        </w:rPr>
        <w:t>_</w:t>
      </w:r>
      <w:r w:rsidR="00537CA3">
        <w:rPr>
          <w:b/>
          <w:color w:val="003961"/>
          <w:sz w:val="48"/>
          <w:lang w:val="cs-CZ"/>
        </w:rPr>
        <w:t>1</w:t>
      </w:r>
      <w:r w:rsidR="00D83ACC" w:rsidRPr="00AB25F8">
        <w:rPr>
          <w:b/>
          <w:color w:val="003961"/>
          <w:sz w:val="48"/>
          <w:lang w:val="cs-CZ"/>
        </w:rPr>
        <w:t>/201</w:t>
      </w:r>
      <w:r w:rsidR="006A7601">
        <w:rPr>
          <w:b/>
          <w:color w:val="003961"/>
          <w:sz w:val="48"/>
          <w:lang w:val="cs-CZ"/>
        </w:rPr>
        <w:t>8</w:t>
      </w:r>
    </w:p>
    <w:p w:rsidR="00E01321" w:rsidRPr="00AB25F8" w:rsidRDefault="000368C3">
      <w:pPr>
        <w:ind w:left="1729"/>
        <w:rPr>
          <w:sz w:val="48"/>
          <w:lang w:val="cs-CZ"/>
        </w:rPr>
      </w:pPr>
      <w:r w:rsidRPr="00AB25F8">
        <w:rPr>
          <w:color w:val="EB7703"/>
          <w:sz w:val="48"/>
          <w:lang w:val="cs-CZ"/>
        </w:rPr>
        <w:t>o zpracování osobních údajů („GDPR”)</w:t>
      </w: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tbl>
      <w:tblPr>
        <w:tblStyle w:val="TableNormal"/>
        <w:tblpPr w:leftFromText="141" w:rightFromText="141" w:vertAnchor="text" w:horzAnchor="margin" w:tblpX="-441" w:tblpY="40"/>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20"/>
        <w:gridCol w:w="1803"/>
        <w:gridCol w:w="1702"/>
        <w:gridCol w:w="1469"/>
        <w:gridCol w:w="2397"/>
      </w:tblGrid>
      <w:tr w:rsidR="00D83ACC" w:rsidRPr="00AB25F8" w:rsidTr="00D83ACC">
        <w:trPr>
          <w:trHeight w:hRule="exact" w:val="1096"/>
        </w:trPr>
        <w:tc>
          <w:tcPr>
            <w:tcW w:w="2820" w:type="dxa"/>
            <w:tcBorders>
              <w:left w:val="single" w:sz="12" w:space="0" w:color="000000"/>
              <w:bottom w:val="single" w:sz="8" w:space="0" w:color="000000"/>
              <w:right w:val="single" w:sz="8" w:space="0" w:color="000000"/>
            </w:tcBorders>
          </w:tcPr>
          <w:p w:rsidR="00D83ACC" w:rsidRPr="00AB25F8" w:rsidRDefault="00D83ACC" w:rsidP="00D83ACC">
            <w:pPr>
              <w:pStyle w:val="TableParagraph"/>
              <w:spacing w:before="6"/>
              <w:rPr>
                <w:rFonts w:ascii="Times New Roman"/>
                <w:sz w:val="7"/>
                <w:lang w:val="cs-CZ"/>
              </w:rPr>
            </w:pPr>
          </w:p>
          <w:p w:rsidR="00D83ACC" w:rsidRPr="00AB25F8" w:rsidRDefault="00D83ACC" w:rsidP="00D83ACC">
            <w:pPr>
              <w:pStyle w:val="TableParagraph"/>
              <w:ind w:left="237"/>
              <w:rPr>
                <w:rFonts w:ascii="Times New Roman"/>
                <w:sz w:val="20"/>
                <w:lang w:val="cs-CZ"/>
              </w:rPr>
            </w:pPr>
          </w:p>
        </w:tc>
        <w:tc>
          <w:tcPr>
            <w:tcW w:w="4974" w:type="dxa"/>
            <w:gridSpan w:val="3"/>
            <w:tcBorders>
              <w:left w:val="single" w:sz="8" w:space="0" w:color="000000"/>
              <w:bottom w:val="single" w:sz="8" w:space="0" w:color="000000"/>
              <w:right w:val="single" w:sz="8" w:space="0" w:color="000000"/>
            </w:tcBorders>
          </w:tcPr>
          <w:p w:rsidR="00D83ACC" w:rsidRPr="00AB25F8" w:rsidRDefault="00D83ACC" w:rsidP="00D83ACC">
            <w:pPr>
              <w:pStyle w:val="TableParagraph"/>
              <w:spacing w:before="4" w:line="237" w:lineRule="auto"/>
              <w:ind w:left="576" w:right="567"/>
              <w:rPr>
                <w:b/>
                <w:lang w:val="cs-CZ"/>
              </w:rPr>
            </w:pPr>
            <w:r w:rsidRPr="00AB25F8">
              <w:rPr>
                <w:b/>
                <w:lang w:val="cs-CZ"/>
              </w:rPr>
              <w:t xml:space="preserve">SMĚRNICE O OCHRANĚ OSOBNÍCH ÚDAJŮ (SMĚRNICE GDPR) </w:t>
            </w:r>
          </w:p>
          <w:p w:rsidR="00D83ACC" w:rsidRPr="00AB25F8" w:rsidRDefault="00D83ACC" w:rsidP="00D83ACC">
            <w:pPr>
              <w:pStyle w:val="TableParagraph"/>
              <w:spacing w:before="2"/>
              <w:rPr>
                <w:rFonts w:ascii="Times New Roman"/>
                <w:sz w:val="23"/>
                <w:lang w:val="cs-CZ"/>
              </w:rPr>
            </w:pPr>
          </w:p>
          <w:p w:rsidR="00D83ACC" w:rsidRPr="00AB25F8" w:rsidRDefault="00D83ACC" w:rsidP="00D83ACC">
            <w:pPr>
              <w:pStyle w:val="TableParagraph"/>
              <w:spacing w:before="1"/>
              <w:rPr>
                <w:b/>
                <w:lang w:val="cs-CZ"/>
              </w:rPr>
            </w:pPr>
          </w:p>
        </w:tc>
        <w:tc>
          <w:tcPr>
            <w:tcW w:w="2397" w:type="dxa"/>
            <w:tcBorders>
              <w:left w:val="single" w:sz="8" w:space="0" w:color="000000"/>
              <w:bottom w:val="single" w:sz="8" w:space="0" w:color="000000"/>
              <w:right w:val="single" w:sz="12" w:space="0" w:color="000000"/>
            </w:tcBorders>
          </w:tcPr>
          <w:p w:rsidR="00D83ACC" w:rsidRPr="00AB25F8" w:rsidRDefault="00D83ACC" w:rsidP="00D83ACC">
            <w:pPr>
              <w:pStyle w:val="TableParagraph"/>
              <w:rPr>
                <w:rFonts w:ascii="Times New Roman"/>
                <w:lang w:val="cs-CZ"/>
              </w:rPr>
            </w:pPr>
          </w:p>
          <w:p w:rsidR="00D83ACC" w:rsidRPr="00AB25F8" w:rsidRDefault="00D83ACC" w:rsidP="00D83ACC">
            <w:pPr>
              <w:pStyle w:val="TableParagraph"/>
              <w:ind w:left="60"/>
              <w:rPr>
                <w:b/>
                <w:lang w:val="cs-CZ"/>
              </w:rPr>
            </w:pPr>
          </w:p>
          <w:p w:rsidR="00D83ACC" w:rsidRPr="00AB25F8" w:rsidRDefault="00D83ACC" w:rsidP="00D83ACC">
            <w:pPr>
              <w:pStyle w:val="TableParagraph"/>
              <w:ind w:left="60"/>
              <w:rPr>
                <w:b/>
                <w:lang w:val="cs-CZ"/>
              </w:rPr>
            </w:pPr>
            <w:r w:rsidRPr="00AB25F8">
              <w:rPr>
                <w:b/>
                <w:lang w:val="cs-CZ"/>
              </w:rPr>
              <w:t>S</w:t>
            </w:r>
            <w:r w:rsidR="00C16FB0">
              <w:rPr>
                <w:b/>
                <w:lang w:val="cs-CZ"/>
              </w:rPr>
              <w:t>7</w:t>
            </w:r>
            <w:r w:rsidRPr="00AB25F8">
              <w:rPr>
                <w:b/>
                <w:lang w:val="cs-CZ"/>
              </w:rPr>
              <w:t>_</w:t>
            </w:r>
            <w:r w:rsidR="00537CA3">
              <w:rPr>
                <w:b/>
                <w:lang w:val="cs-CZ"/>
              </w:rPr>
              <w:t>1</w:t>
            </w:r>
            <w:r w:rsidRPr="00AB25F8">
              <w:rPr>
                <w:b/>
                <w:lang w:val="cs-CZ"/>
              </w:rPr>
              <w:t>/201</w:t>
            </w:r>
            <w:r w:rsidR="006A7601">
              <w:rPr>
                <w:b/>
                <w:lang w:val="cs-CZ"/>
              </w:rPr>
              <w:t>8</w:t>
            </w:r>
          </w:p>
        </w:tc>
      </w:tr>
      <w:tr w:rsidR="00D83ACC" w:rsidRPr="00AB25F8" w:rsidTr="00D83ACC">
        <w:trPr>
          <w:trHeight w:hRule="exact" w:val="1272"/>
        </w:trPr>
        <w:tc>
          <w:tcPr>
            <w:tcW w:w="2820" w:type="dxa"/>
            <w:tcBorders>
              <w:top w:val="single" w:sz="8" w:space="0" w:color="000000"/>
              <w:left w:val="single" w:sz="12" w:space="0" w:color="000000"/>
              <w:bottom w:val="single" w:sz="12" w:space="0" w:color="000000"/>
              <w:right w:val="single" w:sz="8" w:space="0" w:color="000000"/>
            </w:tcBorders>
          </w:tcPr>
          <w:p w:rsidR="00D83ACC" w:rsidRPr="00AB25F8" w:rsidRDefault="00D83ACC" w:rsidP="00D83ACC">
            <w:pPr>
              <w:pStyle w:val="TableParagraph"/>
              <w:spacing w:line="338" w:lineRule="auto"/>
              <w:ind w:left="52" w:right="708"/>
              <w:rPr>
                <w:b/>
                <w:sz w:val="24"/>
                <w:lang w:val="cs-CZ"/>
              </w:rPr>
            </w:pPr>
            <w:r w:rsidRPr="00AB25F8">
              <w:rPr>
                <w:b/>
                <w:sz w:val="24"/>
                <w:lang w:val="cs-CZ"/>
              </w:rPr>
              <w:t xml:space="preserve">Zpracoval:      </w:t>
            </w:r>
            <w:proofErr w:type="spellStart"/>
            <w:r w:rsidRPr="00AB25F8">
              <w:rPr>
                <w:bCs/>
                <w:sz w:val="24"/>
                <w:lang w:val="cs-CZ"/>
              </w:rPr>
              <w:t>Ing.Lucie</w:t>
            </w:r>
            <w:proofErr w:type="spellEnd"/>
            <w:r w:rsidRPr="00AB25F8">
              <w:rPr>
                <w:bCs/>
                <w:sz w:val="24"/>
                <w:lang w:val="cs-CZ"/>
              </w:rPr>
              <w:t xml:space="preserve"> Nejezchlebová</w:t>
            </w:r>
          </w:p>
        </w:tc>
        <w:tc>
          <w:tcPr>
            <w:tcW w:w="1803" w:type="dxa"/>
            <w:tcBorders>
              <w:top w:val="single" w:sz="8" w:space="0" w:color="000000"/>
              <w:left w:val="single" w:sz="8" w:space="0" w:color="000000"/>
              <w:bottom w:val="single" w:sz="12" w:space="0" w:color="000000"/>
              <w:right w:val="single" w:sz="8" w:space="0" w:color="000000"/>
            </w:tcBorders>
          </w:tcPr>
          <w:p w:rsidR="00D83ACC" w:rsidRPr="00AB25F8" w:rsidRDefault="00D83ACC" w:rsidP="00D83ACC">
            <w:pPr>
              <w:pStyle w:val="TableParagraph"/>
              <w:spacing w:line="292" w:lineRule="exact"/>
              <w:ind w:left="57"/>
              <w:rPr>
                <w:b/>
                <w:sz w:val="24"/>
                <w:lang w:val="cs-CZ"/>
              </w:rPr>
            </w:pPr>
            <w:r w:rsidRPr="00AB25F8">
              <w:rPr>
                <w:b/>
                <w:sz w:val="24"/>
                <w:lang w:val="cs-CZ"/>
              </w:rPr>
              <w:t>Přezkoumal:</w:t>
            </w:r>
          </w:p>
          <w:p w:rsidR="00D83ACC" w:rsidRPr="00AB25F8" w:rsidRDefault="00D83ACC" w:rsidP="00D83ACC">
            <w:pPr>
              <w:pStyle w:val="TableParagraph"/>
              <w:spacing w:before="120"/>
              <w:ind w:left="57"/>
              <w:rPr>
                <w:bCs/>
                <w:sz w:val="24"/>
                <w:lang w:val="cs-CZ"/>
              </w:rPr>
            </w:pPr>
            <w:r w:rsidRPr="00AB25F8">
              <w:rPr>
                <w:bCs/>
                <w:sz w:val="24"/>
                <w:lang w:val="cs-CZ"/>
              </w:rPr>
              <w:t>Vladimír Nejezchleba</w:t>
            </w:r>
          </w:p>
        </w:tc>
        <w:tc>
          <w:tcPr>
            <w:tcW w:w="1702" w:type="dxa"/>
            <w:tcBorders>
              <w:top w:val="single" w:sz="8" w:space="0" w:color="000000"/>
              <w:left w:val="single" w:sz="8" w:space="0" w:color="000000"/>
              <w:bottom w:val="single" w:sz="12" w:space="0" w:color="000000"/>
              <w:right w:val="single" w:sz="8" w:space="0" w:color="000000"/>
            </w:tcBorders>
          </w:tcPr>
          <w:p w:rsidR="00D83ACC" w:rsidRPr="00AB25F8" w:rsidRDefault="00D83ACC" w:rsidP="00D83ACC">
            <w:pPr>
              <w:pStyle w:val="TableParagraph"/>
              <w:spacing w:line="292" w:lineRule="exact"/>
              <w:ind w:left="59"/>
              <w:rPr>
                <w:b/>
                <w:sz w:val="24"/>
                <w:lang w:val="cs-CZ"/>
              </w:rPr>
            </w:pPr>
            <w:r w:rsidRPr="00AB25F8">
              <w:rPr>
                <w:b/>
                <w:sz w:val="24"/>
                <w:lang w:val="cs-CZ"/>
              </w:rPr>
              <w:t>Schválil:</w:t>
            </w:r>
          </w:p>
          <w:p w:rsidR="00D83ACC" w:rsidRPr="00AB25F8" w:rsidRDefault="00D83ACC" w:rsidP="00D83ACC">
            <w:pPr>
              <w:pStyle w:val="TableParagraph"/>
              <w:spacing w:before="120"/>
              <w:ind w:left="59"/>
              <w:rPr>
                <w:bCs/>
                <w:sz w:val="24"/>
                <w:lang w:val="cs-CZ"/>
              </w:rPr>
            </w:pPr>
            <w:r w:rsidRPr="00AB25F8">
              <w:rPr>
                <w:bCs/>
                <w:sz w:val="24"/>
                <w:lang w:val="cs-CZ"/>
              </w:rPr>
              <w:t>Vladimír Nejezchleba</w:t>
            </w:r>
          </w:p>
        </w:tc>
        <w:tc>
          <w:tcPr>
            <w:tcW w:w="1469" w:type="dxa"/>
            <w:tcBorders>
              <w:top w:val="single" w:sz="8" w:space="0" w:color="000000"/>
              <w:left w:val="single" w:sz="8" w:space="0" w:color="000000"/>
              <w:bottom w:val="single" w:sz="12" w:space="0" w:color="000000"/>
              <w:right w:val="single" w:sz="8" w:space="0" w:color="000000"/>
            </w:tcBorders>
          </w:tcPr>
          <w:p w:rsidR="00D83ACC" w:rsidRPr="00AB25F8" w:rsidRDefault="00D83ACC" w:rsidP="00D83ACC">
            <w:pPr>
              <w:pStyle w:val="TableParagraph"/>
              <w:spacing w:before="4" w:line="333" w:lineRule="auto"/>
              <w:ind w:left="60" w:right="335"/>
              <w:rPr>
                <w:b/>
                <w:sz w:val="24"/>
                <w:lang w:val="cs-CZ"/>
              </w:rPr>
            </w:pPr>
            <w:r w:rsidRPr="00AB25F8">
              <w:rPr>
                <w:b/>
                <w:sz w:val="24"/>
                <w:lang w:val="cs-CZ"/>
              </w:rPr>
              <w:t xml:space="preserve">Datum: </w:t>
            </w:r>
            <w:r w:rsidR="000917E0">
              <w:rPr>
                <w:bCs/>
                <w:sz w:val="24"/>
                <w:lang w:val="cs-CZ"/>
              </w:rPr>
              <w:t>20</w:t>
            </w:r>
            <w:r w:rsidRPr="00AB25F8">
              <w:rPr>
                <w:bCs/>
                <w:sz w:val="24"/>
                <w:lang w:val="cs-CZ"/>
              </w:rPr>
              <w:t>.</w:t>
            </w:r>
            <w:r w:rsidR="000917E0">
              <w:rPr>
                <w:bCs/>
                <w:sz w:val="24"/>
                <w:lang w:val="cs-CZ"/>
              </w:rPr>
              <w:t>5</w:t>
            </w:r>
            <w:r w:rsidRPr="00AB25F8">
              <w:rPr>
                <w:bCs/>
                <w:sz w:val="24"/>
                <w:lang w:val="cs-CZ"/>
              </w:rPr>
              <w:t>.201</w:t>
            </w:r>
            <w:r w:rsidR="000917E0">
              <w:rPr>
                <w:bCs/>
                <w:sz w:val="24"/>
                <w:lang w:val="cs-CZ"/>
              </w:rPr>
              <w:t>8</w:t>
            </w:r>
          </w:p>
        </w:tc>
        <w:tc>
          <w:tcPr>
            <w:tcW w:w="2397" w:type="dxa"/>
            <w:tcBorders>
              <w:top w:val="single" w:sz="8" w:space="0" w:color="000000"/>
              <w:left w:val="single" w:sz="8" w:space="0" w:color="000000"/>
              <w:bottom w:val="single" w:sz="12" w:space="0" w:color="000000"/>
              <w:right w:val="single" w:sz="12" w:space="0" w:color="000000"/>
            </w:tcBorders>
          </w:tcPr>
          <w:p w:rsidR="00D83ACC" w:rsidRPr="00AB25F8" w:rsidRDefault="00D83ACC" w:rsidP="00D83ACC">
            <w:pPr>
              <w:pStyle w:val="TableParagraph"/>
              <w:spacing w:before="4"/>
              <w:ind w:left="60"/>
              <w:rPr>
                <w:b/>
                <w:sz w:val="24"/>
                <w:lang w:val="cs-CZ"/>
              </w:rPr>
            </w:pPr>
            <w:r w:rsidRPr="00AB25F8">
              <w:rPr>
                <w:b/>
                <w:sz w:val="24"/>
                <w:lang w:val="cs-CZ"/>
              </w:rPr>
              <w:t>Revize č.:</w:t>
            </w:r>
          </w:p>
          <w:p w:rsidR="00D83ACC" w:rsidRPr="000917E0" w:rsidRDefault="00D83ACC" w:rsidP="00D83ACC">
            <w:pPr>
              <w:pStyle w:val="TableParagraph"/>
              <w:spacing w:before="114"/>
              <w:ind w:left="60"/>
              <w:rPr>
                <w:bCs/>
                <w:sz w:val="24"/>
                <w:lang w:val="cs-CZ"/>
              </w:rPr>
            </w:pPr>
          </w:p>
        </w:tc>
      </w:tr>
    </w:tbl>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0368C3">
      <w:pPr>
        <w:spacing w:before="51"/>
        <w:ind w:left="118" w:right="113"/>
        <w:jc w:val="both"/>
        <w:rPr>
          <w:sz w:val="24"/>
          <w:lang w:val="cs-CZ"/>
        </w:rPr>
      </w:pPr>
      <w:r w:rsidRPr="00AB25F8">
        <w:rPr>
          <w:sz w:val="24"/>
          <w:lang w:val="cs-CZ"/>
        </w:rPr>
        <w:lastRenderedPageBreak/>
        <w:t xml:space="preserve">Nařízení GDPR (z anglického označení General Data </w:t>
      </w:r>
      <w:proofErr w:type="spellStart"/>
      <w:r w:rsidRPr="00AB25F8">
        <w:rPr>
          <w:sz w:val="24"/>
          <w:lang w:val="cs-CZ"/>
        </w:rPr>
        <w:t>Protection</w:t>
      </w:r>
      <w:proofErr w:type="spellEnd"/>
      <w:r w:rsidRPr="00AB25F8">
        <w:rPr>
          <w:sz w:val="24"/>
          <w:lang w:val="cs-CZ"/>
        </w:rPr>
        <w:t xml:space="preserve"> </w:t>
      </w:r>
      <w:proofErr w:type="spellStart"/>
      <w:r w:rsidRPr="00AB25F8">
        <w:rPr>
          <w:sz w:val="24"/>
          <w:lang w:val="cs-CZ"/>
        </w:rPr>
        <w:t>Regulation</w:t>
      </w:r>
      <w:proofErr w:type="spellEnd"/>
      <w:r w:rsidRPr="00AB25F8">
        <w:rPr>
          <w:sz w:val="24"/>
          <w:lang w:val="cs-CZ"/>
        </w:rPr>
        <w:t xml:space="preserve">) - </w:t>
      </w:r>
      <w:r w:rsidRPr="00AB25F8">
        <w:rPr>
          <w:b/>
          <w:sz w:val="24"/>
          <w:lang w:val="cs-CZ"/>
        </w:rPr>
        <w:t xml:space="preserve">nařízení Evropského parlamentu a Rady (EU) 2016/679 ze dne 27. 4. 2016 o ochraně fyzických osob v souvislosti se zpracováním osobních údajů a o volném pohybu těchto údajů a o zrušení směrnice 95/46/ES (obecné nařízení o ochraně osobních údajů) </w:t>
      </w:r>
      <w:r w:rsidRPr="00AB25F8">
        <w:rPr>
          <w:sz w:val="24"/>
          <w:lang w:val="cs-CZ"/>
        </w:rPr>
        <w:t>(dále jen „GDPR“ nebo</w:t>
      </w:r>
    </w:p>
    <w:p w:rsidR="00E01321" w:rsidRPr="00AB25F8" w:rsidRDefault="000368C3">
      <w:pPr>
        <w:pStyle w:val="Zkladntext"/>
        <w:ind w:left="118" w:right="112"/>
        <w:jc w:val="both"/>
        <w:rPr>
          <w:lang w:val="cs-CZ"/>
        </w:rPr>
      </w:pPr>
      <w:r w:rsidRPr="00AB25F8">
        <w:rPr>
          <w:lang w:val="cs-CZ"/>
        </w:rPr>
        <w:t>„Nařízení“). Předmětné Nařízení se dnem nabytí účinnosti 25. května 2018 stává přímo aplikovatelným</w:t>
      </w:r>
      <w:r w:rsidRPr="00AB25F8">
        <w:rPr>
          <w:spacing w:val="-4"/>
          <w:lang w:val="cs-CZ"/>
        </w:rPr>
        <w:t xml:space="preserve"> </w:t>
      </w:r>
      <w:r w:rsidRPr="00AB25F8">
        <w:rPr>
          <w:lang w:val="cs-CZ"/>
        </w:rPr>
        <w:t>právním</w:t>
      </w:r>
      <w:r w:rsidRPr="00AB25F8">
        <w:rPr>
          <w:spacing w:val="-4"/>
          <w:lang w:val="cs-CZ"/>
        </w:rPr>
        <w:t xml:space="preserve"> </w:t>
      </w:r>
      <w:r w:rsidRPr="00AB25F8">
        <w:rPr>
          <w:lang w:val="cs-CZ"/>
        </w:rPr>
        <w:t>předpisem</w:t>
      </w:r>
      <w:r w:rsidRPr="00AB25F8">
        <w:rPr>
          <w:spacing w:val="-3"/>
          <w:lang w:val="cs-CZ"/>
        </w:rPr>
        <w:t xml:space="preserve"> </w:t>
      </w:r>
      <w:r w:rsidRPr="00AB25F8">
        <w:rPr>
          <w:lang w:val="cs-CZ"/>
        </w:rPr>
        <w:t>na</w:t>
      </w:r>
      <w:r w:rsidRPr="00AB25F8">
        <w:rPr>
          <w:spacing w:val="-6"/>
          <w:lang w:val="cs-CZ"/>
        </w:rPr>
        <w:t xml:space="preserve"> </w:t>
      </w:r>
      <w:r w:rsidRPr="00AB25F8">
        <w:rPr>
          <w:lang w:val="cs-CZ"/>
        </w:rPr>
        <w:t>území</w:t>
      </w:r>
      <w:r w:rsidRPr="00AB25F8">
        <w:rPr>
          <w:spacing w:val="-3"/>
          <w:lang w:val="cs-CZ"/>
        </w:rPr>
        <w:t xml:space="preserve"> </w:t>
      </w:r>
      <w:r w:rsidRPr="00AB25F8">
        <w:rPr>
          <w:lang w:val="cs-CZ"/>
        </w:rPr>
        <w:t>všech</w:t>
      </w:r>
      <w:r w:rsidRPr="00AB25F8">
        <w:rPr>
          <w:spacing w:val="-3"/>
          <w:lang w:val="cs-CZ"/>
        </w:rPr>
        <w:t xml:space="preserve"> </w:t>
      </w:r>
      <w:r w:rsidRPr="00AB25F8">
        <w:rPr>
          <w:lang w:val="cs-CZ"/>
        </w:rPr>
        <w:t>členských</w:t>
      </w:r>
      <w:r w:rsidRPr="00AB25F8">
        <w:rPr>
          <w:spacing w:val="-3"/>
          <w:lang w:val="cs-CZ"/>
        </w:rPr>
        <w:t xml:space="preserve"> </w:t>
      </w:r>
      <w:r w:rsidRPr="00AB25F8">
        <w:rPr>
          <w:lang w:val="cs-CZ"/>
        </w:rPr>
        <w:t>států</w:t>
      </w:r>
      <w:r w:rsidRPr="00AB25F8">
        <w:rPr>
          <w:spacing w:val="-5"/>
          <w:lang w:val="cs-CZ"/>
        </w:rPr>
        <w:t xml:space="preserve"> </w:t>
      </w:r>
      <w:r w:rsidRPr="00AB25F8">
        <w:rPr>
          <w:lang w:val="cs-CZ"/>
        </w:rPr>
        <w:t>Evropské</w:t>
      </w:r>
      <w:r w:rsidRPr="00AB25F8">
        <w:rPr>
          <w:spacing w:val="-3"/>
          <w:lang w:val="cs-CZ"/>
        </w:rPr>
        <w:t xml:space="preserve"> </w:t>
      </w:r>
      <w:r w:rsidRPr="00AB25F8">
        <w:rPr>
          <w:lang w:val="cs-CZ"/>
        </w:rPr>
        <w:t>unie</w:t>
      </w:r>
      <w:r w:rsidRPr="00AB25F8">
        <w:rPr>
          <w:spacing w:val="-3"/>
          <w:lang w:val="cs-CZ"/>
        </w:rPr>
        <w:t xml:space="preserve"> </w:t>
      </w:r>
      <w:r w:rsidRPr="00AB25F8">
        <w:rPr>
          <w:lang w:val="cs-CZ"/>
        </w:rPr>
        <w:t>(s</w:t>
      </w:r>
      <w:r w:rsidRPr="00AB25F8">
        <w:rPr>
          <w:spacing w:val="-5"/>
          <w:lang w:val="cs-CZ"/>
        </w:rPr>
        <w:t xml:space="preserve"> </w:t>
      </w:r>
      <w:r w:rsidRPr="00AB25F8">
        <w:rPr>
          <w:lang w:val="cs-CZ"/>
        </w:rPr>
        <w:t>použitím i pro zbývající členské země EHP), kdy na území České republiky fakticky nahrazuje stávající zákon</w:t>
      </w:r>
      <w:r w:rsidRPr="00AB25F8">
        <w:rPr>
          <w:spacing w:val="-9"/>
          <w:lang w:val="cs-CZ"/>
        </w:rPr>
        <w:t xml:space="preserve"> </w:t>
      </w:r>
      <w:r w:rsidRPr="00AB25F8">
        <w:rPr>
          <w:lang w:val="cs-CZ"/>
        </w:rPr>
        <w:t>č.</w:t>
      </w:r>
      <w:r w:rsidRPr="00AB25F8">
        <w:rPr>
          <w:spacing w:val="-12"/>
          <w:lang w:val="cs-CZ"/>
        </w:rPr>
        <w:t xml:space="preserve"> </w:t>
      </w:r>
      <w:r w:rsidRPr="00AB25F8">
        <w:rPr>
          <w:lang w:val="cs-CZ"/>
        </w:rPr>
        <w:t>101/2000</w:t>
      </w:r>
      <w:r w:rsidRPr="00AB25F8">
        <w:rPr>
          <w:spacing w:val="-10"/>
          <w:lang w:val="cs-CZ"/>
        </w:rPr>
        <w:t xml:space="preserve"> </w:t>
      </w:r>
      <w:r w:rsidRPr="00AB25F8">
        <w:rPr>
          <w:lang w:val="cs-CZ"/>
        </w:rPr>
        <w:t>Sb.,</w:t>
      </w:r>
      <w:r w:rsidRPr="00AB25F8">
        <w:rPr>
          <w:spacing w:val="-14"/>
          <w:lang w:val="cs-CZ"/>
        </w:rPr>
        <w:t xml:space="preserve"> </w:t>
      </w:r>
      <w:r w:rsidRPr="00AB25F8">
        <w:rPr>
          <w:lang w:val="cs-CZ"/>
        </w:rPr>
        <w:t>o</w:t>
      </w:r>
      <w:r w:rsidRPr="00AB25F8">
        <w:rPr>
          <w:spacing w:val="-13"/>
          <w:lang w:val="cs-CZ"/>
        </w:rPr>
        <w:t xml:space="preserve"> </w:t>
      </w:r>
      <w:r w:rsidRPr="00AB25F8">
        <w:rPr>
          <w:lang w:val="cs-CZ"/>
        </w:rPr>
        <w:t>ochraně</w:t>
      </w:r>
      <w:r w:rsidRPr="00AB25F8">
        <w:rPr>
          <w:spacing w:val="-13"/>
          <w:lang w:val="cs-CZ"/>
        </w:rPr>
        <w:t xml:space="preserve"> </w:t>
      </w:r>
      <w:r w:rsidRPr="00AB25F8">
        <w:rPr>
          <w:lang w:val="cs-CZ"/>
        </w:rPr>
        <w:t>osobních</w:t>
      </w:r>
      <w:r w:rsidRPr="00AB25F8">
        <w:rPr>
          <w:spacing w:val="-12"/>
          <w:lang w:val="cs-CZ"/>
        </w:rPr>
        <w:t xml:space="preserve"> </w:t>
      </w:r>
      <w:r w:rsidRPr="00AB25F8">
        <w:rPr>
          <w:lang w:val="cs-CZ"/>
        </w:rPr>
        <w:t>údajů,</w:t>
      </w:r>
      <w:r w:rsidRPr="00AB25F8">
        <w:rPr>
          <w:spacing w:val="-16"/>
          <w:lang w:val="cs-CZ"/>
        </w:rPr>
        <w:t xml:space="preserve"> </w:t>
      </w:r>
      <w:r w:rsidRPr="00AB25F8">
        <w:rPr>
          <w:lang w:val="cs-CZ"/>
        </w:rPr>
        <w:t>který</w:t>
      </w:r>
      <w:r w:rsidRPr="00AB25F8">
        <w:rPr>
          <w:spacing w:val="-12"/>
          <w:lang w:val="cs-CZ"/>
        </w:rPr>
        <w:t xml:space="preserve"> </w:t>
      </w:r>
      <w:r w:rsidRPr="00AB25F8">
        <w:rPr>
          <w:lang w:val="cs-CZ"/>
        </w:rPr>
        <w:t>bude</w:t>
      </w:r>
      <w:r w:rsidRPr="00AB25F8">
        <w:rPr>
          <w:spacing w:val="-13"/>
          <w:lang w:val="cs-CZ"/>
        </w:rPr>
        <w:t xml:space="preserve"> </w:t>
      </w:r>
      <w:r w:rsidRPr="00AB25F8">
        <w:rPr>
          <w:lang w:val="cs-CZ"/>
        </w:rPr>
        <w:t>nadále</w:t>
      </w:r>
      <w:r w:rsidRPr="00AB25F8">
        <w:rPr>
          <w:spacing w:val="-13"/>
          <w:lang w:val="cs-CZ"/>
        </w:rPr>
        <w:t xml:space="preserve"> </w:t>
      </w:r>
      <w:r w:rsidRPr="00AB25F8">
        <w:rPr>
          <w:lang w:val="cs-CZ"/>
        </w:rPr>
        <w:t>upravovat</w:t>
      </w:r>
      <w:r w:rsidRPr="00AB25F8">
        <w:rPr>
          <w:spacing w:val="-9"/>
          <w:lang w:val="cs-CZ"/>
        </w:rPr>
        <w:t xml:space="preserve"> </w:t>
      </w:r>
      <w:r w:rsidRPr="00AB25F8">
        <w:rPr>
          <w:lang w:val="cs-CZ"/>
        </w:rPr>
        <w:t>některé</w:t>
      </w:r>
      <w:r w:rsidRPr="00AB25F8">
        <w:rPr>
          <w:spacing w:val="-13"/>
          <w:lang w:val="cs-CZ"/>
        </w:rPr>
        <w:t xml:space="preserve"> </w:t>
      </w:r>
      <w:r w:rsidRPr="00AB25F8">
        <w:rPr>
          <w:lang w:val="cs-CZ"/>
        </w:rPr>
        <w:t>otázky ponechané v působnosti členských států EU jako adaptační zákon. Právní úprava GDPR nepředstavuje</w:t>
      </w:r>
      <w:r w:rsidRPr="00AB25F8">
        <w:rPr>
          <w:spacing w:val="-8"/>
          <w:lang w:val="cs-CZ"/>
        </w:rPr>
        <w:t xml:space="preserve"> </w:t>
      </w:r>
      <w:r w:rsidRPr="00AB25F8">
        <w:rPr>
          <w:lang w:val="cs-CZ"/>
        </w:rPr>
        <w:t>zásadní</w:t>
      </w:r>
      <w:r w:rsidRPr="00AB25F8">
        <w:rPr>
          <w:spacing w:val="-6"/>
          <w:lang w:val="cs-CZ"/>
        </w:rPr>
        <w:t xml:space="preserve"> </w:t>
      </w:r>
      <w:r w:rsidRPr="00AB25F8">
        <w:rPr>
          <w:lang w:val="cs-CZ"/>
        </w:rPr>
        <w:t>revoluci</w:t>
      </w:r>
      <w:r w:rsidRPr="00AB25F8">
        <w:rPr>
          <w:spacing w:val="-6"/>
          <w:lang w:val="cs-CZ"/>
        </w:rPr>
        <w:t xml:space="preserve"> </w:t>
      </w:r>
      <w:r w:rsidRPr="00AB25F8">
        <w:rPr>
          <w:lang w:val="cs-CZ"/>
        </w:rPr>
        <w:t>v</w:t>
      </w:r>
      <w:r w:rsidRPr="00AB25F8">
        <w:rPr>
          <w:spacing w:val="-7"/>
          <w:lang w:val="cs-CZ"/>
        </w:rPr>
        <w:t xml:space="preserve"> </w:t>
      </w:r>
      <w:r w:rsidRPr="00AB25F8">
        <w:rPr>
          <w:lang w:val="cs-CZ"/>
        </w:rPr>
        <w:t>oblasti</w:t>
      </w:r>
      <w:r w:rsidRPr="00AB25F8">
        <w:rPr>
          <w:spacing w:val="-9"/>
          <w:lang w:val="cs-CZ"/>
        </w:rPr>
        <w:t xml:space="preserve"> </w:t>
      </w:r>
      <w:r w:rsidRPr="00AB25F8">
        <w:rPr>
          <w:lang w:val="cs-CZ"/>
        </w:rPr>
        <w:t>ochrany</w:t>
      </w:r>
      <w:r w:rsidRPr="00AB25F8">
        <w:rPr>
          <w:spacing w:val="-7"/>
          <w:lang w:val="cs-CZ"/>
        </w:rPr>
        <w:t xml:space="preserve"> </w:t>
      </w:r>
      <w:r w:rsidRPr="00AB25F8">
        <w:rPr>
          <w:lang w:val="cs-CZ"/>
        </w:rPr>
        <w:t>osobních</w:t>
      </w:r>
      <w:r w:rsidRPr="00AB25F8">
        <w:rPr>
          <w:spacing w:val="-8"/>
          <w:lang w:val="cs-CZ"/>
        </w:rPr>
        <w:t xml:space="preserve"> </w:t>
      </w:r>
      <w:r w:rsidRPr="00AB25F8">
        <w:rPr>
          <w:lang w:val="cs-CZ"/>
        </w:rPr>
        <w:t>údajů</w:t>
      </w:r>
      <w:r w:rsidRPr="00AB25F8">
        <w:rPr>
          <w:spacing w:val="-5"/>
          <w:lang w:val="cs-CZ"/>
        </w:rPr>
        <w:t xml:space="preserve"> </w:t>
      </w:r>
      <w:r w:rsidRPr="00AB25F8">
        <w:rPr>
          <w:lang w:val="cs-CZ"/>
        </w:rPr>
        <w:t>(dále</w:t>
      </w:r>
      <w:r w:rsidRPr="00AB25F8">
        <w:rPr>
          <w:spacing w:val="-8"/>
          <w:lang w:val="cs-CZ"/>
        </w:rPr>
        <w:t xml:space="preserve"> </w:t>
      </w:r>
      <w:r w:rsidRPr="00AB25F8">
        <w:rPr>
          <w:lang w:val="cs-CZ"/>
        </w:rPr>
        <w:t>také</w:t>
      </w:r>
      <w:r w:rsidRPr="00AB25F8">
        <w:rPr>
          <w:spacing w:val="-8"/>
          <w:lang w:val="cs-CZ"/>
        </w:rPr>
        <w:t xml:space="preserve"> </w:t>
      </w:r>
      <w:r w:rsidRPr="00AB25F8">
        <w:rPr>
          <w:lang w:val="cs-CZ"/>
        </w:rPr>
        <w:t>„OÚ“), ale</w:t>
      </w:r>
      <w:r w:rsidRPr="00AB25F8">
        <w:rPr>
          <w:spacing w:val="-6"/>
          <w:lang w:val="cs-CZ"/>
        </w:rPr>
        <w:t xml:space="preserve"> </w:t>
      </w:r>
      <w:r w:rsidRPr="00AB25F8">
        <w:rPr>
          <w:lang w:val="cs-CZ"/>
        </w:rPr>
        <w:t>reaguje na faktické změny, zejména na technologický vývoj a s ním spojené nové hrozby. Je ovšem potřeba zohlednit, že správcům a zpracovatelům přibylo několik nových povinností a že nová právní úprava přináší i některé další změny. Mezi nejvýznamnější novinky</w:t>
      </w:r>
      <w:r w:rsidRPr="00AB25F8">
        <w:rPr>
          <w:spacing w:val="-25"/>
          <w:lang w:val="cs-CZ"/>
        </w:rPr>
        <w:t xml:space="preserve"> </w:t>
      </w:r>
      <w:r w:rsidRPr="00AB25F8">
        <w:rPr>
          <w:lang w:val="cs-CZ"/>
        </w:rPr>
        <w:t>patří:</w:t>
      </w:r>
    </w:p>
    <w:p w:rsidR="00E01321" w:rsidRPr="00AB25F8" w:rsidRDefault="00E01321">
      <w:pPr>
        <w:pStyle w:val="Zkladntext"/>
        <w:spacing w:before="2"/>
        <w:rPr>
          <w:lang w:val="cs-CZ"/>
        </w:rPr>
      </w:pPr>
    </w:p>
    <w:p w:rsidR="00E01321" w:rsidRPr="00AB25F8" w:rsidRDefault="000368C3">
      <w:pPr>
        <w:pStyle w:val="Odstavecseseznamem"/>
        <w:numPr>
          <w:ilvl w:val="0"/>
          <w:numId w:val="16"/>
        </w:numPr>
        <w:tabs>
          <w:tab w:val="left" w:pos="839"/>
        </w:tabs>
        <w:spacing w:before="1"/>
        <w:ind w:right="110"/>
        <w:jc w:val="both"/>
        <w:rPr>
          <w:sz w:val="24"/>
          <w:lang w:val="cs-CZ"/>
        </w:rPr>
      </w:pPr>
      <w:r w:rsidRPr="00AB25F8">
        <w:rPr>
          <w:sz w:val="24"/>
          <w:lang w:val="cs-CZ"/>
        </w:rPr>
        <w:t>přesunutí</w:t>
      </w:r>
      <w:r w:rsidRPr="00AB25F8">
        <w:rPr>
          <w:spacing w:val="-10"/>
          <w:sz w:val="24"/>
          <w:lang w:val="cs-CZ"/>
        </w:rPr>
        <w:t xml:space="preserve"> </w:t>
      </w:r>
      <w:r w:rsidRPr="00AB25F8">
        <w:rPr>
          <w:sz w:val="24"/>
          <w:lang w:val="cs-CZ"/>
        </w:rPr>
        <w:t>povinnosti</w:t>
      </w:r>
      <w:r w:rsidRPr="00AB25F8">
        <w:rPr>
          <w:spacing w:val="-10"/>
          <w:sz w:val="24"/>
          <w:lang w:val="cs-CZ"/>
        </w:rPr>
        <w:t xml:space="preserve"> </w:t>
      </w:r>
      <w:r w:rsidRPr="00AB25F8">
        <w:rPr>
          <w:sz w:val="24"/>
          <w:lang w:val="cs-CZ"/>
        </w:rPr>
        <w:t>prokázat</w:t>
      </w:r>
      <w:r w:rsidRPr="00AB25F8">
        <w:rPr>
          <w:spacing w:val="-9"/>
          <w:sz w:val="24"/>
          <w:lang w:val="cs-CZ"/>
        </w:rPr>
        <w:t xml:space="preserve"> </w:t>
      </w:r>
      <w:r w:rsidRPr="00AB25F8">
        <w:rPr>
          <w:sz w:val="24"/>
          <w:lang w:val="cs-CZ"/>
        </w:rPr>
        <w:t>soulad</w:t>
      </w:r>
      <w:r w:rsidRPr="00AB25F8">
        <w:rPr>
          <w:spacing w:val="-9"/>
          <w:sz w:val="24"/>
          <w:lang w:val="cs-CZ"/>
        </w:rPr>
        <w:t xml:space="preserve"> </w:t>
      </w:r>
      <w:r w:rsidRPr="00AB25F8">
        <w:rPr>
          <w:sz w:val="24"/>
          <w:lang w:val="cs-CZ"/>
        </w:rPr>
        <w:t>s</w:t>
      </w:r>
      <w:r w:rsidRPr="00AB25F8">
        <w:rPr>
          <w:spacing w:val="-11"/>
          <w:sz w:val="24"/>
          <w:lang w:val="cs-CZ"/>
        </w:rPr>
        <w:t xml:space="preserve"> </w:t>
      </w:r>
      <w:r w:rsidRPr="00AB25F8">
        <w:rPr>
          <w:sz w:val="24"/>
          <w:lang w:val="cs-CZ"/>
        </w:rPr>
        <w:t>nařízením</w:t>
      </w:r>
      <w:r w:rsidRPr="00AB25F8">
        <w:rPr>
          <w:spacing w:val="-11"/>
          <w:sz w:val="24"/>
          <w:lang w:val="cs-CZ"/>
        </w:rPr>
        <w:t xml:space="preserve"> </w:t>
      </w:r>
      <w:r w:rsidRPr="00AB25F8">
        <w:rPr>
          <w:sz w:val="24"/>
          <w:lang w:val="cs-CZ"/>
        </w:rPr>
        <w:t>GDPR</w:t>
      </w:r>
      <w:r w:rsidRPr="00AB25F8">
        <w:rPr>
          <w:spacing w:val="-10"/>
          <w:sz w:val="24"/>
          <w:lang w:val="cs-CZ"/>
        </w:rPr>
        <w:t xml:space="preserve"> </w:t>
      </w:r>
      <w:r w:rsidRPr="00AB25F8">
        <w:rPr>
          <w:sz w:val="24"/>
          <w:lang w:val="cs-CZ"/>
        </w:rPr>
        <w:t>na</w:t>
      </w:r>
      <w:r w:rsidRPr="00AB25F8">
        <w:rPr>
          <w:spacing w:val="-9"/>
          <w:sz w:val="24"/>
          <w:lang w:val="cs-CZ"/>
        </w:rPr>
        <w:t xml:space="preserve"> </w:t>
      </w:r>
      <w:r w:rsidRPr="00AB25F8">
        <w:rPr>
          <w:sz w:val="24"/>
          <w:lang w:val="cs-CZ"/>
        </w:rPr>
        <w:t>správce</w:t>
      </w:r>
      <w:r w:rsidRPr="00AB25F8">
        <w:rPr>
          <w:spacing w:val="-5"/>
          <w:sz w:val="24"/>
          <w:lang w:val="cs-CZ"/>
        </w:rPr>
        <w:t xml:space="preserve"> </w:t>
      </w:r>
      <w:r w:rsidRPr="00AB25F8">
        <w:rPr>
          <w:sz w:val="24"/>
          <w:lang w:val="cs-CZ"/>
        </w:rPr>
        <w:t>–</w:t>
      </w:r>
      <w:r w:rsidRPr="00AB25F8">
        <w:rPr>
          <w:spacing w:val="-9"/>
          <w:sz w:val="24"/>
          <w:lang w:val="cs-CZ"/>
        </w:rPr>
        <w:t xml:space="preserve"> </w:t>
      </w:r>
      <w:r w:rsidRPr="00AB25F8">
        <w:rPr>
          <w:sz w:val="24"/>
          <w:lang w:val="cs-CZ"/>
        </w:rPr>
        <w:t>nově</w:t>
      </w:r>
      <w:r w:rsidRPr="00AB25F8">
        <w:rPr>
          <w:spacing w:val="-9"/>
          <w:sz w:val="24"/>
          <w:lang w:val="cs-CZ"/>
        </w:rPr>
        <w:t xml:space="preserve"> </w:t>
      </w:r>
      <w:r w:rsidRPr="00AB25F8">
        <w:rPr>
          <w:sz w:val="24"/>
          <w:lang w:val="cs-CZ"/>
        </w:rPr>
        <w:t>již</w:t>
      </w:r>
      <w:r w:rsidRPr="00AB25F8">
        <w:rPr>
          <w:spacing w:val="-9"/>
          <w:sz w:val="24"/>
          <w:lang w:val="cs-CZ"/>
        </w:rPr>
        <w:t xml:space="preserve"> </w:t>
      </w:r>
      <w:r w:rsidRPr="00AB25F8">
        <w:rPr>
          <w:sz w:val="24"/>
          <w:lang w:val="cs-CZ"/>
        </w:rPr>
        <w:t>dozorové úřady při kontrole nemusí aktivně zjišťovat konkrétní porušení povinností dotčeného subjektu, ale tento dotčený subjekt musí sám předložit důkazy, kterými prokáže správnost svých</w:t>
      </w:r>
      <w:r w:rsidRPr="00AB25F8">
        <w:rPr>
          <w:spacing w:val="-9"/>
          <w:sz w:val="24"/>
          <w:lang w:val="cs-CZ"/>
        </w:rPr>
        <w:t xml:space="preserve"> </w:t>
      </w:r>
      <w:r w:rsidRPr="00AB25F8">
        <w:rPr>
          <w:sz w:val="24"/>
          <w:lang w:val="cs-CZ"/>
        </w:rPr>
        <w:t>postupů;</w:t>
      </w:r>
    </w:p>
    <w:p w:rsidR="00E01321" w:rsidRPr="00AB25F8" w:rsidRDefault="000368C3">
      <w:pPr>
        <w:pStyle w:val="Odstavecseseznamem"/>
        <w:numPr>
          <w:ilvl w:val="0"/>
          <w:numId w:val="16"/>
        </w:numPr>
        <w:tabs>
          <w:tab w:val="left" w:pos="839"/>
        </w:tabs>
        <w:rPr>
          <w:sz w:val="24"/>
          <w:lang w:val="cs-CZ"/>
        </w:rPr>
      </w:pPr>
      <w:r w:rsidRPr="00AB25F8">
        <w:rPr>
          <w:sz w:val="24"/>
          <w:lang w:val="cs-CZ"/>
        </w:rPr>
        <w:t>nový institut osvědčení o souladu s nařízením GDPR – jeden ze způsobů, jak prokázat</w:t>
      </w:r>
    </w:p>
    <w:p w:rsidR="00E01321" w:rsidRPr="00AB25F8" w:rsidRDefault="000368C3" w:rsidP="00215008">
      <w:pPr>
        <w:pStyle w:val="Zkladntext"/>
        <w:ind w:left="838"/>
        <w:rPr>
          <w:lang w:val="cs-CZ"/>
        </w:rPr>
      </w:pPr>
      <w:r w:rsidRPr="00AB25F8">
        <w:rPr>
          <w:lang w:val="cs-CZ"/>
        </w:rPr>
        <w:t>soulad</w:t>
      </w:r>
      <w:r w:rsidR="00215008" w:rsidRPr="00AB25F8">
        <w:rPr>
          <w:lang w:val="cs-CZ"/>
        </w:rPr>
        <w:t xml:space="preserve"> </w:t>
      </w:r>
      <w:r w:rsidRPr="00AB25F8">
        <w:rPr>
          <w:lang w:val="cs-CZ"/>
        </w:rPr>
        <w:t>s nařízením GDPR ve smyslu předchozího bodu; osvědčení budou vydávat akreditované subjekty s platností na dobu max. 3 let;</w:t>
      </w:r>
    </w:p>
    <w:p w:rsidR="00E01321" w:rsidRPr="00AB25F8" w:rsidRDefault="000368C3">
      <w:pPr>
        <w:pStyle w:val="Odstavecseseznamem"/>
        <w:numPr>
          <w:ilvl w:val="0"/>
          <w:numId w:val="16"/>
        </w:numPr>
        <w:tabs>
          <w:tab w:val="left" w:pos="839"/>
        </w:tabs>
        <w:ind w:right="117"/>
        <w:jc w:val="both"/>
        <w:rPr>
          <w:sz w:val="24"/>
          <w:lang w:val="cs-CZ"/>
        </w:rPr>
      </w:pPr>
      <w:r w:rsidRPr="00AB25F8">
        <w:rPr>
          <w:sz w:val="24"/>
          <w:lang w:val="cs-CZ"/>
        </w:rPr>
        <w:t>opuštění souhlasu subjektu údajů se zpracováním OÚ jako základního právního titulu a zpřísnění podmínek k získání souhlasu – tam, kde lze zpracování OÚ založit na jiném právním titulu (např. plnění smlouvy uzavřené se subjektem údajů, plnění zákonné povinnosti, realizace oprávněných zájmů správce), má přednost tento titul a získání souhlasu subjektu údajů je</w:t>
      </w:r>
      <w:r w:rsidRPr="00AB25F8">
        <w:rPr>
          <w:spacing w:val="-14"/>
          <w:sz w:val="24"/>
          <w:lang w:val="cs-CZ"/>
        </w:rPr>
        <w:t xml:space="preserve"> </w:t>
      </w:r>
      <w:r w:rsidRPr="00AB25F8">
        <w:rPr>
          <w:sz w:val="24"/>
          <w:lang w:val="cs-CZ"/>
        </w:rPr>
        <w:t>nežádoucí;</w:t>
      </w:r>
    </w:p>
    <w:p w:rsidR="00E01321" w:rsidRPr="00AB25F8" w:rsidRDefault="000368C3">
      <w:pPr>
        <w:pStyle w:val="Odstavecseseznamem"/>
        <w:numPr>
          <w:ilvl w:val="0"/>
          <w:numId w:val="16"/>
        </w:numPr>
        <w:tabs>
          <w:tab w:val="left" w:pos="839"/>
        </w:tabs>
        <w:ind w:right="113"/>
        <w:jc w:val="both"/>
        <w:rPr>
          <w:sz w:val="24"/>
          <w:lang w:val="cs-CZ"/>
        </w:rPr>
      </w:pPr>
      <w:r w:rsidRPr="00AB25F8">
        <w:rPr>
          <w:sz w:val="24"/>
          <w:lang w:val="cs-CZ"/>
        </w:rPr>
        <w:t>opuštění oznamovací povinnosti (notifikace zpracování OÚ) vůči Úřadu na ochranu osobních údajů (ÚOOÚ) – v zásadě ji nahrazuje nová povinnost vést záznamy o činnostech zpracování ve smyslu čl. 30 GDPR, která dopadá na stanovený okruh správců a</w:t>
      </w:r>
      <w:r w:rsidRPr="00AB25F8">
        <w:rPr>
          <w:spacing w:val="-5"/>
          <w:sz w:val="24"/>
          <w:lang w:val="cs-CZ"/>
        </w:rPr>
        <w:t xml:space="preserve"> </w:t>
      </w:r>
      <w:r w:rsidRPr="00AB25F8">
        <w:rPr>
          <w:sz w:val="24"/>
          <w:lang w:val="cs-CZ"/>
        </w:rPr>
        <w:t>zpracovatelů;</w:t>
      </w:r>
    </w:p>
    <w:p w:rsidR="00E01321" w:rsidRPr="00AB25F8" w:rsidRDefault="000368C3">
      <w:pPr>
        <w:pStyle w:val="Odstavecseseznamem"/>
        <w:numPr>
          <w:ilvl w:val="0"/>
          <w:numId w:val="16"/>
        </w:numPr>
        <w:tabs>
          <w:tab w:val="left" w:pos="839"/>
        </w:tabs>
        <w:ind w:right="113"/>
        <w:jc w:val="both"/>
        <w:rPr>
          <w:sz w:val="24"/>
          <w:lang w:val="cs-CZ"/>
        </w:rPr>
      </w:pPr>
      <w:r w:rsidRPr="00AB25F8">
        <w:rPr>
          <w:sz w:val="24"/>
          <w:lang w:val="cs-CZ"/>
        </w:rPr>
        <w:t>zavedení povinnosti jmenovat pověřence pro ochranu osobních údajů – dopadá na vymezené skupiny správců a zpracovatelů; blíže viz čl. 37 a násl.</w:t>
      </w:r>
      <w:r w:rsidRPr="00AB25F8">
        <w:rPr>
          <w:spacing w:val="-20"/>
          <w:sz w:val="24"/>
          <w:lang w:val="cs-CZ"/>
        </w:rPr>
        <w:t xml:space="preserve"> </w:t>
      </w:r>
      <w:r w:rsidRPr="00AB25F8">
        <w:rPr>
          <w:sz w:val="24"/>
          <w:lang w:val="cs-CZ"/>
        </w:rPr>
        <w:t>GDPR;</w:t>
      </w:r>
    </w:p>
    <w:p w:rsidR="00E01321" w:rsidRPr="00AB25F8" w:rsidRDefault="000368C3">
      <w:pPr>
        <w:pStyle w:val="Odstavecseseznamem"/>
        <w:numPr>
          <w:ilvl w:val="0"/>
          <w:numId w:val="16"/>
        </w:numPr>
        <w:tabs>
          <w:tab w:val="left" w:pos="839"/>
        </w:tabs>
        <w:ind w:right="119"/>
        <w:jc w:val="both"/>
        <w:rPr>
          <w:sz w:val="24"/>
          <w:lang w:val="cs-CZ"/>
        </w:rPr>
      </w:pPr>
      <w:r w:rsidRPr="00AB25F8">
        <w:rPr>
          <w:sz w:val="24"/>
          <w:lang w:val="cs-CZ"/>
        </w:rPr>
        <w:t>nová povinnost ohlašování a oznamování bezpečnostních incidentů a nová povinnost provedení posouzení vlivu a předchozí konzultace s dozorovým</w:t>
      </w:r>
      <w:r w:rsidRPr="00AB25F8">
        <w:rPr>
          <w:spacing w:val="-28"/>
          <w:sz w:val="24"/>
          <w:lang w:val="cs-CZ"/>
        </w:rPr>
        <w:t xml:space="preserve"> </w:t>
      </w:r>
      <w:r w:rsidRPr="00AB25F8">
        <w:rPr>
          <w:sz w:val="24"/>
          <w:lang w:val="cs-CZ"/>
        </w:rPr>
        <w:t>úřadem;</w:t>
      </w:r>
    </w:p>
    <w:p w:rsidR="00E01321" w:rsidRPr="00AB25F8" w:rsidRDefault="000368C3">
      <w:pPr>
        <w:pStyle w:val="Odstavecseseznamem"/>
        <w:numPr>
          <w:ilvl w:val="0"/>
          <w:numId w:val="16"/>
        </w:numPr>
        <w:tabs>
          <w:tab w:val="left" w:pos="839"/>
        </w:tabs>
        <w:spacing w:before="1"/>
        <w:ind w:right="118"/>
        <w:jc w:val="both"/>
        <w:rPr>
          <w:sz w:val="24"/>
          <w:lang w:val="cs-CZ"/>
        </w:rPr>
      </w:pPr>
      <w:r w:rsidRPr="00AB25F8">
        <w:rPr>
          <w:sz w:val="24"/>
          <w:lang w:val="cs-CZ"/>
        </w:rPr>
        <w:t>Úprava</w:t>
      </w:r>
      <w:r w:rsidRPr="00AB25F8">
        <w:rPr>
          <w:spacing w:val="-8"/>
          <w:sz w:val="24"/>
          <w:lang w:val="cs-CZ"/>
        </w:rPr>
        <w:t xml:space="preserve"> </w:t>
      </w:r>
      <w:r w:rsidRPr="00AB25F8">
        <w:rPr>
          <w:sz w:val="24"/>
          <w:lang w:val="cs-CZ"/>
        </w:rPr>
        <w:t>nařízení</w:t>
      </w:r>
      <w:r w:rsidRPr="00AB25F8">
        <w:rPr>
          <w:spacing w:val="-9"/>
          <w:sz w:val="24"/>
          <w:lang w:val="cs-CZ"/>
        </w:rPr>
        <w:t xml:space="preserve"> </w:t>
      </w:r>
      <w:r w:rsidRPr="00AB25F8">
        <w:rPr>
          <w:sz w:val="24"/>
          <w:lang w:val="cs-CZ"/>
        </w:rPr>
        <w:t>GDPR</w:t>
      </w:r>
      <w:r w:rsidRPr="00AB25F8">
        <w:rPr>
          <w:spacing w:val="-9"/>
          <w:sz w:val="24"/>
          <w:lang w:val="cs-CZ"/>
        </w:rPr>
        <w:t xml:space="preserve"> </w:t>
      </w:r>
      <w:r w:rsidRPr="00AB25F8">
        <w:rPr>
          <w:sz w:val="24"/>
          <w:lang w:val="cs-CZ"/>
        </w:rPr>
        <w:t>chrání</w:t>
      </w:r>
      <w:r w:rsidRPr="00AB25F8">
        <w:rPr>
          <w:spacing w:val="-9"/>
          <w:sz w:val="24"/>
          <w:lang w:val="cs-CZ"/>
        </w:rPr>
        <w:t xml:space="preserve"> </w:t>
      </w:r>
      <w:r w:rsidRPr="00AB25F8">
        <w:rPr>
          <w:sz w:val="24"/>
          <w:lang w:val="cs-CZ"/>
        </w:rPr>
        <w:t>pouze</w:t>
      </w:r>
      <w:r w:rsidRPr="00AB25F8">
        <w:rPr>
          <w:spacing w:val="-8"/>
          <w:sz w:val="24"/>
          <w:lang w:val="cs-CZ"/>
        </w:rPr>
        <w:t xml:space="preserve"> </w:t>
      </w:r>
      <w:r w:rsidRPr="00AB25F8">
        <w:rPr>
          <w:sz w:val="24"/>
          <w:lang w:val="cs-CZ"/>
        </w:rPr>
        <w:t>osobní</w:t>
      </w:r>
      <w:r w:rsidRPr="00AB25F8">
        <w:rPr>
          <w:spacing w:val="-9"/>
          <w:sz w:val="24"/>
          <w:lang w:val="cs-CZ"/>
        </w:rPr>
        <w:t xml:space="preserve"> </w:t>
      </w:r>
      <w:r w:rsidRPr="00AB25F8">
        <w:rPr>
          <w:sz w:val="24"/>
          <w:lang w:val="cs-CZ"/>
        </w:rPr>
        <w:t>údaje</w:t>
      </w:r>
      <w:r w:rsidRPr="00AB25F8">
        <w:rPr>
          <w:spacing w:val="-10"/>
          <w:sz w:val="24"/>
          <w:lang w:val="cs-CZ"/>
        </w:rPr>
        <w:t xml:space="preserve"> </w:t>
      </w:r>
      <w:r w:rsidRPr="00AB25F8">
        <w:rPr>
          <w:sz w:val="24"/>
          <w:lang w:val="cs-CZ"/>
        </w:rPr>
        <w:t>žijících</w:t>
      </w:r>
      <w:r w:rsidRPr="00AB25F8">
        <w:rPr>
          <w:spacing w:val="-8"/>
          <w:sz w:val="24"/>
          <w:lang w:val="cs-CZ"/>
        </w:rPr>
        <w:t xml:space="preserve"> </w:t>
      </w:r>
      <w:r w:rsidRPr="00AB25F8">
        <w:rPr>
          <w:sz w:val="24"/>
          <w:lang w:val="cs-CZ"/>
        </w:rPr>
        <w:t>fyzických</w:t>
      </w:r>
      <w:r w:rsidRPr="00AB25F8">
        <w:rPr>
          <w:spacing w:val="-5"/>
          <w:sz w:val="24"/>
          <w:lang w:val="cs-CZ"/>
        </w:rPr>
        <w:t xml:space="preserve"> </w:t>
      </w:r>
      <w:r w:rsidRPr="00AB25F8">
        <w:rPr>
          <w:sz w:val="24"/>
          <w:lang w:val="cs-CZ"/>
        </w:rPr>
        <w:t>osob</w:t>
      </w:r>
      <w:r w:rsidRPr="00AB25F8">
        <w:rPr>
          <w:spacing w:val="-5"/>
          <w:sz w:val="24"/>
          <w:lang w:val="cs-CZ"/>
        </w:rPr>
        <w:t xml:space="preserve"> </w:t>
      </w:r>
      <w:r w:rsidRPr="00AB25F8">
        <w:rPr>
          <w:sz w:val="24"/>
          <w:lang w:val="cs-CZ"/>
        </w:rPr>
        <w:t>a</w:t>
      </w:r>
      <w:r w:rsidRPr="00AB25F8">
        <w:rPr>
          <w:spacing w:val="-11"/>
          <w:sz w:val="24"/>
          <w:lang w:val="cs-CZ"/>
        </w:rPr>
        <w:t xml:space="preserve"> </w:t>
      </w:r>
      <w:r w:rsidRPr="00AB25F8">
        <w:rPr>
          <w:sz w:val="24"/>
          <w:lang w:val="cs-CZ"/>
        </w:rPr>
        <w:t>nevztahují</w:t>
      </w:r>
      <w:r w:rsidRPr="00AB25F8">
        <w:rPr>
          <w:spacing w:val="-8"/>
          <w:sz w:val="24"/>
          <w:lang w:val="cs-CZ"/>
        </w:rPr>
        <w:t xml:space="preserve"> </w:t>
      </w:r>
      <w:r w:rsidRPr="00AB25F8">
        <w:rPr>
          <w:sz w:val="24"/>
          <w:lang w:val="cs-CZ"/>
        </w:rPr>
        <w:t>se na údaje právnických osob. Nařízení GDPR se také nevztahuje na osobní údaje zesnulých osob, je ovšem nutné si uvědomit, že ochranu vyžadují takové osobní údaje o zesnulých, které jsou chráněny jinými právními předpisy (např. zdravotnická dokumentace).</w:t>
      </w:r>
    </w:p>
    <w:p w:rsidR="00E01321" w:rsidRPr="00AB25F8" w:rsidRDefault="00E01321">
      <w:pPr>
        <w:pStyle w:val="Zkladntext"/>
        <w:spacing w:before="11"/>
        <w:rPr>
          <w:sz w:val="23"/>
          <w:lang w:val="cs-CZ"/>
        </w:rPr>
      </w:pPr>
    </w:p>
    <w:p w:rsidR="00E01321" w:rsidRPr="00AB25F8" w:rsidRDefault="000368C3">
      <w:pPr>
        <w:pStyle w:val="Zkladntext"/>
        <w:spacing w:before="1"/>
        <w:ind w:left="118"/>
        <w:jc w:val="both"/>
        <w:rPr>
          <w:lang w:val="cs-CZ"/>
        </w:rPr>
      </w:pPr>
      <w:r w:rsidRPr="00AB25F8">
        <w:rPr>
          <w:lang w:val="cs-CZ"/>
        </w:rPr>
        <w:t>Dle</w:t>
      </w:r>
      <w:r w:rsidRPr="00AB25F8">
        <w:rPr>
          <w:spacing w:val="-15"/>
          <w:lang w:val="cs-CZ"/>
        </w:rPr>
        <w:t xml:space="preserve"> </w:t>
      </w:r>
      <w:r w:rsidRPr="00AB25F8">
        <w:rPr>
          <w:lang w:val="cs-CZ"/>
        </w:rPr>
        <w:t>§</w:t>
      </w:r>
      <w:r w:rsidRPr="00AB25F8">
        <w:rPr>
          <w:spacing w:val="-15"/>
          <w:lang w:val="cs-CZ"/>
        </w:rPr>
        <w:t xml:space="preserve"> </w:t>
      </w:r>
      <w:r w:rsidRPr="00AB25F8">
        <w:rPr>
          <w:lang w:val="cs-CZ"/>
        </w:rPr>
        <w:t>13c</w:t>
      </w:r>
      <w:r w:rsidRPr="00AB25F8">
        <w:rPr>
          <w:spacing w:val="-17"/>
          <w:lang w:val="cs-CZ"/>
        </w:rPr>
        <w:t xml:space="preserve"> </w:t>
      </w:r>
      <w:r w:rsidRPr="00AB25F8">
        <w:rPr>
          <w:lang w:val="cs-CZ"/>
        </w:rPr>
        <w:t>zákona</w:t>
      </w:r>
      <w:r w:rsidRPr="00AB25F8">
        <w:rPr>
          <w:spacing w:val="-16"/>
          <w:lang w:val="cs-CZ"/>
        </w:rPr>
        <w:t xml:space="preserve"> </w:t>
      </w:r>
      <w:r w:rsidRPr="00AB25F8">
        <w:rPr>
          <w:lang w:val="cs-CZ"/>
        </w:rPr>
        <w:t>č.</w:t>
      </w:r>
      <w:r w:rsidRPr="00AB25F8">
        <w:rPr>
          <w:spacing w:val="-14"/>
          <w:lang w:val="cs-CZ"/>
        </w:rPr>
        <w:t xml:space="preserve"> </w:t>
      </w:r>
      <w:r w:rsidRPr="00AB25F8">
        <w:rPr>
          <w:lang w:val="cs-CZ"/>
        </w:rPr>
        <w:t>133/2000</w:t>
      </w:r>
      <w:r w:rsidRPr="00AB25F8">
        <w:rPr>
          <w:spacing w:val="-15"/>
          <w:lang w:val="cs-CZ"/>
        </w:rPr>
        <w:t xml:space="preserve"> </w:t>
      </w:r>
      <w:r w:rsidRPr="00AB25F8">
        <w:rPr>
          <w:lang w:val="cs-CZ"/>
        </w:rPr>
        <w:t>Sb.,</w:t>
      </w:r>
      <w:r w:rsidRPr="00AB25F8">
        <w:rPr>
          <w:spacing w:val="-16"/>
          <w:lang w:val="cs-CZ"/>
        </w:rPr>
        <w:t xml:space="preserve"> </w:t>
      </w:r>
      <w:r w:rsidRPr="00AB25F8">
        <w:rPr>
          <w:lang w:val="cs-CZ"/>
        </w:rPr>
        <w:t>o</w:t>
      </w:r>
      <w:r w:rsidRPr="00AB25F8">
        <w:rPr>
          <w:spacing w:val="-15"/>
          <w:lang w:val="cs-CZ"/>
        </w:rPr>
        <w:t xml:space="preserve"> </w:t>
      </w:r>
      <w:r w:rsidRPr="00AB25F8">
        <w:rPr>
          <w:lang w:val="cs-CZ"/>
        </w:rPr>
        <w:t>evidenci</w:t>
      </w:r>
      <w:r w:rsidRPr="00AB25F8">
        <w:rPr>
          <w:spacing w:val="-14"/>
          <w:lang w:val="cs-CZ"/>
        </w:rPr>
        <w:t xml:space="preserve"> </w:t>
      </w:r>
      <w:r w:rsidRPr="00AB25F8">
        <w:rPr>
          <w:lang w:val="cs-CZ"/>
        </w:rPr>
        <w:t>obyvatel</w:t>
      </w:r>
      <w:r w:rsidRPr="00AB25F8">
        <w:rPr>
          <w:spacing w:val="-15"/>
          <w:lang w:val="cs-CZ"/>
        </w:rPr>
        <w:t xml:space="preserve"> </w:t>
      </w:r>
      <w:r w:rsidRPr="00AB25F8">
        <w:rPr>
          <w:lang w:val="cs-CZ"/>
        </w:rPr>
        <w:t>a</w:t>
      </w:r>
      <w:r w:rsidRPr="00AB25F8">
        <w:rPr>
          <w:spacing w:val="-13"/>
          <w:lang w:val="cs-CZ"/>
        </w:rPr>
        <w:t xml:space="preserve"> </w:t>
      </w:r>
      <w:r w:rsidRPr="00AB25F8">
        <w:rPr>
          <w:lang w:val="cs-CZ"/>
        </w:rPr>
        <w:t>rodných</w:t>
      </w:r>
      <w:r w:rsidRPr="00AB25F8">
        <w:rPr>
          <w:spacing w:val="-15"/>
          <w:lang w:val="cs-CZ"/>
        </w:rPr>
        <w:t xml:space="preserve"> </w:t>
      </w:r>
      <w:r w:rsidRPr="00AB25F8">
        <w:rPr>
          <w:lang w:val="cs-CZ"/>
        </w:rPr>
        <w:t>číslech,</w:t>
      </w:r>
      <w:r w:rsidRPr="00AB25F8">
        <w:rPr>
          <w:spacing w:val="-16"/>
          <w:lang w:val="cs-CZ"/>
        </w:rPr>
        <w:t xml:space="preserve"> </w:t>
      </w:r>
      <w:r w:rsidRPr="00AB25F8">
        <w:rPr>
          <w:lang w:val="cs-CZ"/>
        </w:rPr>
        <w:t>lze</w:t>
      </w:r>
      <w:r w:rsidRPr="00AB25F8">
        <w:rPr>
          <w:spacing w:val="-13"/>
          <w:lang w:val="cs-CZ"/>
        </w:rPr>
        <w:t xml:space="preserve"> </w:t>
      </w:r>
      <w:r w:rsidRPr="00AB25F8">
        <w:rPr>
          <w:lang w:val="cs-CZ"/>
        </w:rPr>
        <w:t>rodná</w:t>
      </w:r>
      <w:r w:rsidRPr="00AB25F8">
        <w:rPr>
          <w:spacing w:val="-16"/>
          <w:lang w:val="cs-CZ"/>
        </w:rPr>
        <w:t xml:space="preserve"> </w:t>
      </w:r>
      <w:r w:rsidRPr="00AB25F8">
        <w:rPr>
          <w:lang w:val="cs-CZ"/>
        </w:rPr>
        <w:t>čísla</w:t>
      </w:r>
      <w:r w:rsidRPr="00AB25F8">
        <w:rPr>
          <w:spacing w:val="-14"/>
          <w:lang w:val="cs-CZ"/>
        </w:rPr>
        <w:t xml:space="preserve"> </w:t>
      </w:r>
      <w:r w:rsidRPr="00AB25F8">
        <w:rPr>
          <w:lang w:val="cs-CZ"/>
        </w:rPr>
        <w:t>využívat</w:t>
      </w:r>
    </w:p>
    <w:p w:rsidR="00E01321" w:rsidRPr="00AB25F8" w:rsidRDefault="00E01321">
      <w:pPr>
        <w:jc w:val="both"/>
        <w:rPr>
          <w:lang w:val="cs-CZ"/>
        </w:rPr>
        <w:sectPr w:rsidR="00E01321" w:rsidRPr="00AB25F8">
          <w:footerReference w:type="default" r:id="rId8"/>
          <w:pgSz w:w="11910" w:h="16840"/>
          <w:pgMar w:top="2260" w:right="1300" w:bottom="1080" w:left="1300" w:header="567" w:footer="897" w:gutter="0"/>
          <w:cols w:space="708"/>
        </w:sectPr>
      </w:pPr>
    </w:p>
    <w:p w:rsidR="00E01321" w:rsidRPr="00AB25F8" w:rsidRDefault="00E01321">
      <w:pPr>
        <w:pStyle w:val="Zkladntext"/>
        <w:rPr>
          <w:sz w:val="20"/>
          <w:lang w:val="cs-CZ"/>
        </w:rPr>
      </w:pPr>
    </w:p>
    <w:p w:rsidR="00E01321" w:rsidRPr="00AB25F8" w:rsidRDefault="00E01321">
      <w:pPr>
        <w:pStyle w:val="Zkladntext"/>
        <w:spacing w:before="9"/>
        <w:rPr>
          <w:sz w:val="20"/>
          <w:lang w:val="cs-CZ"/>
        </w:rPr>
      </w:pPr>
    </w:p>
    <w:p w:rsidR="00E01321" w:rsidRPr="00AB25F8" w:rsidRDefault="000368C3">
      <w:pPr>
        <w:pStyle w:val="Zkladntext"/>
        <w:spacing w:before="52"/>
        <w:ind w:left="118" w:right="111"/>
        <w:jc w:val="both"/>
        <w:rPr>
          <w:lang w:val="cs-CZ"/>
        </w:rPr>
      </w:pPr>
      <w:r w:rsidRPr="00AB25F8">
        <w:rPr>
          <w:lang w:val="cs-CZ"/>
        </w:rPr>
        <w:t>jen,</w:t>
      </w:r>
      <w:r w:rsidRPr="00AB25F8">
        <w:rPr>
          <w:spacing w:val="-6"/>
          <w:lang w:val="cs-CZ"/>
        </w:rPr>
        <w:t xml:space="preserve"> </w:t>
      </w:r>
      <w:r w:rsidRPr="00AB25F8">
        <w:rPr>
          <w:lang w:val="cs-CZ"/>
        </w:rPr>
        <w:t>jde-li</w:t>
      </w:r>
      <w:r w:rsidRPr="00AB25F8">
        <w:rPr>
          <w:spacing w:val="-9"/>
          <w:lang w:val="cs-CZ"/>
        </w:rPr>
        <w:t xml:space="preserve"> </w:t>
      </w:r>
      <w:r w:rsidRPr="00AB25F8">
        <w:rPr>
          <w:lang w:val="cs-CZ"/>
        </w:rPr>
        <w:t>o</w:t>
      </w:r>
      <w:r w:rsidRPr="00AB25F8">
        <w:rPr>
          <w:spacing w:val="-6"/>
          <w:lang w:val="cs-CZ"/>
        </w:rPr>
        <w:t xml:space="preserve"> </w:t>
      </w:r>
      <w:r w:rsidRPr="00AB25F8">
        <w:rPr>
          <w:lang w:val="cs-CZ"/>
        </w:rPr>
        <w:t>činnost</w:t>
      </w:r>
      <w:r w:rsidRPr="00AB25F8">
        <w:rPr>
          <w:spacing w:val="-7"/>
          <w:lang w:val="cs-CZ"/>
        </w:rPr>
        <w:t xml:space="preserve"> </w:t>
      </w:r>
      <w:r w:rsidRPr="00AB25F8">
        <w:rPr>
          <w:lang w:val="cs-CZ"/>
        </w:rPr>
        <w:t>ministerstev</w:t>
      </w:r>
      <w:r w:rsidRPr="00AB25F8">
        <w:rPr>
          <w:spacing w:val="-6"/>
          <w:lang w:val="cs-CZ"/>
        </w:rPr>
        <w:t xml:space="preserve"> </w:t>
      </w:r>
      <w:r w:rsidRPr="00AB25F8">
        <w:rPr>
          <w:lang w:val="cs-CZ"/>
        </w:rPr>
        <w:t>a</w:t>
      </w:r>
      <w:r w:rsidRPr="00AB25F8">
        <w:rPr>
          <w:spacing w:val="-6"/>
          <w:lang w:val="cs-CZ"/>
        </w:rPr>
        <w:t xml:space="preserve"> </w:t>
      </w:r>
      <w:r w:rsidRPr="00AB25F8">
        <w:rPr>
          <w:lang w:val="cs-CZ"/>
        </w:rPr>
        <w:t>jiných</w:t>
      </w:r>
      <w:r w:rsidRPr="00AB25F8">
        <w:rPr>
          <w:spacing w:val="-5"/>
          <w:lang w:val="cs-CZ"/>
        </w:rPr>
        <w:t xml:space="preserve"> </w:t>
      </w:r>
      <w:r w:rsidRPr="00AB25F8">
        <w:rPr>
          <w:lang w:val="cs-CZ"/>
        </w:rPr>
        <w:t>správních</w:t>
      </w:r>
      <w:r w:rsidRPr="00AB25F8">
        <w:rPr>
          <w:spacing w:val="-5"/>
          <w:lang w:val="cs-CZ"/>
        </w:rPr>
        <w:t xml:space="preserve"> </w:t>
      </w:r>
      <w:r w:rsidRPr="00AB25F8">
        <w:rPr>
          <w:lang w:val="cs-CZ"/>
        </w:rPr>
        <w:t>úřadů,</w:t>
      </w:r>
      <w:r w:rsidRPr="00AB25F8">
        <w:rPr>
          <w:spacing w:val="-9"/>
          <w:lang w:val="cs-CZ"/>
        </w:rPr>
        <w:t xml:space="preserve"> </w:t>
      </w:r>
      <w:r w:rsidRPr="00AB25F8">
        <w:rPr>
          <w:lang w:val="cs-CZ"/>
        </w:rPr>
        <w:t>stanoví-li</w:t>
      </w:r>
      <w:r w:rsidRPr="00AB25F8">
        <w:rPr>
          <w:spacing w:val="-9"/>
          <w:lang w:val="cs-CZ"/>
        </w:rPr>
        <w:t xml:space="preserve"> </w:t>
      </w:r>
      <w:r w:rsidRPr="00AB25F8">
        <w:rPr>
          <w:lang w:val="cs-CZ"/>
        </w:rPr>
        <w:t>tak</w:t>
      </w:r>
      <w:r w:rsidRPr="00AB25F8">
        <w:rPr>
          <w:spacing w:val="-7"/>
          <w:lang w:val="cs-CZ"/>
        </w:rPr>
        <w:t xml:space="preserve"> </w:t>
      </w:r>
      <w:r w:rsidRPr="00AB25F8">
        <w:rPr>
          <w:lang w:val="cs-CZ"/>
        </w:rPr>
        <w:t>zvláštní</w:t>
      </w:r>
      <w:r w:rsidRPr="00AB25F8">
        <w:rPr>
          <w:spacing w:val="-9"/>
          <w:lang w:val="cs-CZ"/>
        </w:rPr>
        <w:t xml:space="preserve"> </w:t>
      </w:r>
      <w:r w:rsidRPr="00AB25F8">
        <w:rPr>
          <w:lang w:val="cs-CZ"/>
        </w:rPr>
        <w:t>zákon,</w:t>
      </w:r>
      <w:r w:rsidRPr="00AB25F8">
        <w:rPr>
          <w:spacing w:val="-9"/>
          <w:lang w:val="cs-CZ"/>
        </w:rPr>
        <w:t xml:space="preserve"> </w:t>
      </w:r>
      <w:r w:rsidRPr="00AB25F8">
        <w:rPr>
          <w:lang w:val="cs-CZ"/>
        </w:rPr>
        <w:t>příp.</w:t>
      </w:r>
      <w:r w:rsidRPr="00AB25F8">
        <w:rPr>
          <w:spacing w:val="-7"/>
          <w:lang w:val="cs-CZ"/>
        </w:rPr>
        <w:t xml:space="preserve"> </w:t>
      </w:r>
      <w:r w:rsidRPr="00AB25F8">
        <w:rPr>
          <w:lang w:val="cs-CZ"/>
        </w:rPr>
        <w:t>se souhlasem nositele rodného čísla nebo jeho zákonného zástupce. Pro využívání rodných čísel se rodným číslem rozumí i jakákoliv kombinace čísel vyjadřující den, měsíc, rok narození a třímístnou nebo čtyřmístnou koncovku rodného čísla, z níž je možné dovodit identifikaci fyzické</w:t>
      </w:r>
      <w:r w:rsidRPr="00AB25F8">
        <w:rPr>
          <w:spacing w:val="-3"/>
          <w:lang w:val="cs-CZ"/>
        </w:rPr>
        <w:t xml:space="preserve"> </w:t>
      </w:r>
      <w:r w:rsidRPr="00AB25F8">
        <w:rPr>
          <w:lang w:val="cs-CZ"/>
        </w:rPr>
        <w:t>osoby.</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0368C3">
      <w:pPr>
        <w:pStyle w:val="Nadpis1"/>
        <w:spacing w:before="180"/>
        <w:ind w:firstLine="0"/>
        <w:rPr>
          <w:lang w:val="cs-CZ"/>
        </w:rPr>
      </w:pPr>
      <w:r w:rsidRPr="00AB25F8">
        <w:rPr>
          <w:color w:val="003961"/>
          <w:lang w:val="cs-CZ"/>
        </w:rPr>
        <w:t>Obecné ustanovení</w:t>
      </w:r>
    </w:p>
    <w:p w:rsidR="00E01321" w:rsidRPr="00AB25F8" w:rsidRDefault="000368C3" w:rsidP="00D84BC9">
      <w:pPr>
        <w:pStyle w:val="Zkladntext"/>
        <w:spacing w:before="197"/>
        <w:ind w:left="118" w:right="118"/>
        <w:jc w:val="both"/>
        <w:rPr>
          <w:lang w:val="cs-CZ"/>
        </w:rPr>
      </w:pPr>
      <w:r w:rsidRPr="00AB25F8">
        <w:rPr>
          <w:lang w:val="cs-CZ"/>
        </w:rPr>
        <w:t xml:space="preserve">Tato směrnice upravuje příslušné postupy a povinnosti pracovníků, vázaných zástupců, jakož i dalších subjektů ve smluvním vztahu s </w:t>
      </w:r>
      <w:r w:rsidR="00F96A92">
        <w:t xml:space="preserve">ALLFIN PRO Holding </w:t>
      </w:r>
      <w:proofErr w:type="spellStart"/>
      <w:r w:rsidR="00F96A92">
        <w:t>a.s.</w:t>
      </w:r>
      <w:proofErr w:type="spellEnd"/>
      <w:r w:rsidR="00D84BC9" w:rsidRPr="00AB25F8">
        <w:rPr>
          <w:lang w:val="cs-CZ"/>
        </w:rPr>
        <w:t xml:space="preserve"> </w:t>
      </w:r>
      <w:r w:rsidRPr="00AB25F8">
        <w:rPr>
          <w:lang w:val="cs-CZ"/>
        </w:rPr>
        <w:t>(dále</w:t>
      </w:r>
      <w:r w:rsidRPr="00AB25F8">
        <w:rPr>
          <w:spacing w:val="-10"/>
          <w:lang w:val="cs-CZ"/>
        </w:rPr>
        <w:t xml:space="preserve"> </w:t>
      </w:r>
      <w:r w:rsidRPr="00AB25F8">
        <w:rPr>
          <w:lang w:val="cs-CZ"/>
        </w:rPr>
        <w:t>jen</w:t>
      </w:r>
      <w:r w:rsidRPr="00AB25F8">
        <w:rPr>
          <w:spacing w:val="-12"/>
          <w:lang w:val="cs-CZ"/>
        </w:rPr>
        <w:t xml:space="preserve"> </w:t>
      </w:r>
      <w:r w:rsidRPr="00AB25F8">
        <w:rPr>
          <w:lang w:val="cs-CZ"/>
        </w:rPr>
        <w:t>„Společnost“)</w:t>
      </w:r>
      <w:r w:rsidRPr="00AB25F8">
        <w:rPr>
          <w:spacing w:val="-13"/>
          <w:lang w:val="cs-CZ"/>
        </w:rPr>
        <w:t xml:space="preserve"> </w:t>
      </w:r>
      <w:r w:rsidRPr="00AB25F8">
        <w:rPr>
          <w:lang w:val="cs-CZ"/>
        </w:rPr>
        <w:t>při</w:t>
      </w:r>
      <w:r w:rsidRPr="00AB25F8">
        <w:rPr>
          <w:spacing w:val="-12"/>
          <w:lang w:val="cs-CZ"/>
        </w:rPr>
        <w:t xml:space="preserve"> </w:t>
      </w:r>
      <w:r w:rsidRPr="00AB25F8">
        <w:rPr>
          <w:lang w:val="cs-CZ"/>
        </w:rPr>
        <w:t>nakládání</w:t>
      </w:r>
      <w:r w:rsidRPr="00AB25F8">
        <w:rPr>
          <w:spacing w:val="-10"/>
          <w:lang w:val="cs-CZ"/>
        </w:rPr>
        <w:t xml:space="preserve"> </w:t>
      </w:r>
      <w:r w:rsidRPr="00AB25F8">
        <w:rPr>
          <w:lang w:val="cs-CZ"/>
        </w:rPr>
        <w:t>s</w:t>
      </w:r>
      <w:r w:rsidRPr="00AB25F8">
        <w:rPr>
          <w:spacing w:val="-10"/>
          <w:lang w:val="cs-CZ"/>
        </w:rPr>
        <w:t xml:space="preserve"> </w:t>
      </w:r>
      <w:r w:rsidRPr="00AB25F8">
        <w:rPr>
          <w:lang w:val="cs-CZ"/>
        </w:rPr>
        <w:t>osobními</w:t>
      </w:r>
      <w:r w:rsidRPr="00AB25F8">
        <w:rPr>
          <w:spacing w:val="-13"/>
          <w:lang w:val="cs-CZ"/>
        </w:rPr>
        <w:t xml:space="preserve"> </w:t>
      </w:r>
      <w:r w:rsidRPr="00AB25F8">
        <w:rPr>
          <w:lang w:val="cs-CZ"/>
        </w:rPr>
        <w:t>údaji.</w:t>
      </w:r>
      <w:r w:rsidRPr="00AB25F8">
        <w:rPr>
          <w:spacing w:val="-10"/>
          <w:lang w:val="cs-CZ"/>
        </w:rPr>
        <w:t xml:space="preserve"> </w:t>
      </w:r>
      <w:r w:rsidR="00AD6166" w:rsidRPr="00AB25F8">
        <w:rPr>
          <w:lang w:val="cs-CZ"/>
        </w:rPr>
        <w:t xml:space="preserve">Společnost </w:t>
      </w:r>
      <w:r w:rsidRPr="00AB25F8">
        <w:rPr>
          <w:lang w:val="cs-CZ"/>
        </w:rPr>
        <w:t>může</w:t>
      </w:r>
      <w:r w:rsidRPr="00AB25F8">
        <w:rPr>
          <w:spacing w:val="-12"/>
          <w:lang w:val="cs-CZ"/>
        </w:rPr>
        <w:t xml:space="preserve"> </w:t>
      </w:r>
      <w:r w:rsidRPr="00AB25F8">
        <w:rPr>
          <w:lang w:val="cs-CZ"/>
        </w:rPr>
        <w:t>při</w:t>
      </w:r>
      <w:r w:rsidRPr="00AB25F8">
        <w:rPr>
          <w:spacing w:val="-12"/>
          <w:lang w:val="cs-CZ"/>
        </w:rPr>
        <w:t xml:space="preserve"> </w:t>
      </w:r>
      <w:r w:rsidRPr="00AB25F8">
        <w:rPr>
          <w:lang w:val="cs-CZ"/>
        </w:rPr>
        <w:t>zpracování osobních údajů vystupovat jak v roli správce, tak i</w:t>
      </w:r>
      <w:r w:rsidRPr="00AB25F8">
        <w:rPr>
          <w:spacing w:val="-21"/>
          <w:lang w:val="cs-CZ"/>
        </w:rPr>
        <w:t xml:space="preserve"> </w:t>
      </w:r>
      <w:r w:rsidRPr="00AB25F8">
        <w:rPr>
          <w:lang w:val="cs-CZ"/>
        </w:rPr>
        <w:t>zpracovatele.</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0368C3">
      <w:pPr>
        <w:pStyle w:val="Nadpis1"/>
        <w:numPr>
          <w:ilvl w:val="1"/>
          <w:numId w:val="15"/>
        </w:numPr>
        <w:tabs>
          <w:tab w:val="left" w:pos="839"/>
        </w:tabs>
        <w:rPr>
          <w:lang w:val="cs-CZ"/>
        </w:rPr>
      </w:pPr>
      <w:r w:rsidRPr="00AB25F8">
        <w:rPr>
          <w:color w:val="003961"/>
          <w:lang w:val="cs-CZ"/>
        </w:rPr>
        <w:t>Vymezení základních pojmů</w:t>
      </w:r>
      <w:r w:rsidRPr="00AB25F8">
        <w:rPr>
          <w:color w:val="003961"/>
          <w:spacing w:val="-15"/>
          <w:lang w:val="cs-CZ"/>
        </w:rPr>
        <w:t xml:space="preserve"> </w:t>
      </w:r>
      <w:r w:rsidRPr="00AB25F8">
        <w:rPr>
          <w:color w:val="003961"/>
          <w:lang w:val="cs-CZ"/>
        </w:rPr>
        <w:t>GDPR</w:t>
      </w:r>
    </w:p>
    <w:p w:rsidR="00E01321" w:rsidRPr="00AB25F8" w:rsidRDefault="000368C3">
      <w:pPr>
        <w:pStyle w:val="Nadpis2"/>
        <w:numPr>
          <w:ilvl w:val="1"/>
          <w:numId w:val="14"/>
        </w:numPr>
        <w:tabs>
          <w:tab w:val="left" w:pos="698"/>
        </w:tabs>
        <w:spacing w:before="201"/>
        <w:rPr>
          <w:lang w:val="cs-CZ"/>
        </w:rPr>
      </w:pPr>
      <w:r w:rsidRPr="00AB25F8">
        <w:rPr>
          <w:color w:val="003961"/>
          <w:lang w:val="cs-CZ"/>
        </w:rPr>
        <w:t>Osobní</w:t>
      </w:r>
      <w:r w:rsidRPr="00AB25F8">
        <w:rPr>
          <w:color w:val="003961"/>
          <w:spacing w:val="-1"/>
          <w:lang w:val="cs-CZ"/>
        </w:rPr>
        <w:t xml:space="preserve"> </w:t>
      </w:r>
      <w:r w:rsidRPr="00AB25F8">
        <w:rPr>
          <w:color w:val="003961"/>
          <w:lang w:val="cs-CZ"/>
        </w:rPr>
        <w:t>údaj</w:t>
      </w:r>
    </w:p>
    <w:p w:rsidR="00F96A92" w:rsidRDefault="00F96A92">
      <w:pPr>
        <w:pStyle w:val="Zkladntext"/>
        <w:ind w:left="118" w:right="111"/>
        <w:jc w:val="both"/>
        <w:rPr>
          <w:lang w:val="cs-CZ"/>
        </w:rPr>
      </w:pPr>
    </w:p>
    <w:p w:rsidR="00E01321" w:rsidRPr="00AB25F8" w:rsidRDefault="000368C3">
      <w:pPr>
        <w:pStyle w:val="Zkladntext"/>
        <w:ind w:left="118" w:right="111"/>
        <w:jc w:val="both"/>
        <w:rPr>
          <w:lang w:val="cs-CZ"/>
        </w:rPr>
      </w:pPr>
      <w:r w:rsidRPr="00AB25F8">
        <w:rPr>
          <w:lang w:val="cs-CZ"/>
        </w:rPr>
        <w:t>„Osobními údaji“ jsou veškeré informace o identifikované nebo identifikovatelné fyzické osobě (dále jen „subjekt údajů“); identifikovatelnou fyzickou osobou je fyzická osoba, kterou lze</w:t>
      </w:r>
      <w:r w:rsidRPr="00AB25F8">
        <w:rPr>
          <w:spacing w:val="-4"/>
          <w:lang w:val="cs-CZ"/>
        </w:rPr>
        <w:t xml:space="preserve"> </w:t>
      </w:r>
      <w:r w:rsidRPr="00AB25F8">
        <w:rPr>
          <w:lang w:val="cs-CZ"/>
        </w:rPr>
        <w:t>přímo</w:t>
      </w:r>
      <w:r w:rsidRPr="00AB25F8">
        <w:rPr>
          <w:spacing w:val="-4"/>
          <w:lang w:val="cs-CZ"/>
        </w:rPr>
        <w:t xml:space="preserve"> </w:t>
      </w:r>
      <w:r w:rsidRPr="00AB25F8">
        <w:rPr>
          <w:lang w:val="cs-CZ"/>
        </w:rPr>
        <w:t>či</w:t>
      </w:r>
      <w:r w:rsidRPr="00AB25F8">
        <w:rPr>
          <w:spacing w:val="-5"/>
          <w:lang w:val="cs-CZ"/>
        </w:rPr>
        <w:t xml:space="preserve"> </w:t>
      </w:r>
      <w:r w:rsidRPr="00AB25F8">
        <w:rPr>
          <w:lang w:val="cs-CZ"/>
        </w:rPr>
        <w:t>nepřímo</w:t>
      </w:r>
      <w:r w:rsidRPr="00AB25F8">
        <w:rPr>
          <w:spacing w:val="-4"/>
          <w:lang w:val="cs-CZ"/>
        </w:rPr>
        <w:t xml:space="preserve"> </w:t>
      </w:r>
      <w:r w:rsidRPr="00AB25F8">
        <w:rPr>
          <w:lang w:val="cs-CZ"/>
        </w:rPr>
        <w:t>identifikovat,</w:t>
      </w:r>
      <w:r w:rsidRPr="00AB25F8">
        <w:rPr>
          <w:spacing w:val="-5"/>
          <w:lang w:val="cs-CZ"/>
        </w:rPr>
        <w:t xml:space="preserve"> </w:t>
      </w:r>
      <w:r w:rsidRPr="00AB25F8">
        <w:rPr>
          <w:lang w:val="cs-CZ"/>
        </w:rPr>
        <w:t>zejména</w:t>
      </w:r>
      <w:r w:rsidRPr="00AB25F8">
        <w:rPr>
          <w:spacing w:val="-7"/>
          <w:lang w:val="cs-CZ"/>
        </w:rPr>
        <w:t xml:space="preserve"> </w:t>
      </w:r>
      <w:r w:rsidRPr="00AB25F8">
        <w:rPr>
          <w:lang w:val="cs-CZ"/>
        </w:rPr>
        <w:t>odkazem</w:t>
      </w:r>
      <w:r w:rsidRPr="00AB25F8">
        <w:rPr>
          <w:spacing w:val="-4"/>
          <w:lang w:val="cs-CZ"/>
        </w:rPr>
        <w:t xml:space="preserve"> </w:t>
      </w:r>
      <w:r w:rsidRPr="00AB25F8">
        <w:rPr>
          <w:lang w:val="cs-CZ"/>
        </w:rPr>
        <w:t>na</w:t>
      </w:r>
      <w:r w:rsidRPr="00AB25F8">
        <w:rPr>
          <w:spacing w:val="-7"/>
          <w:lang w:val="cs-CZ"/>
        </w:rPr>
        <w:t xml:space="preserve"> </w:t>
      </w:r>
      <w:r w:rsidRPr="00AB25F8">
        <w:rPr>
          <w:lang w:val="cs-CZ"/>
        </w:rPr>
        <w:t>určitý</w:t>
      </w:r>
      <w:r w:rsidRPr="00AB25F8">
        <w:rPr>
          <w:spacing w:val="-6"/>
          <w:lang w:val="cs-CZ"/>
        </w:rPr>
        <w:t xml:space="preserve"> </w:t>
      </w:r>
      <w:r w:rsidRPr="00AB25F8">
        <w:rPr>
          <w:lang w:val="cs-CZ"/>
        </w:rPr>
        <w:t>identifikátor,</w:t>
      </w:r>
      <w:r w:rsidRPr="00AB25F8">
        <w:rPr>
          <w:spacing w:val="-5"/>
          <w:lang w:val="cs-CZ"/>
        </w:rPr>
        <w:t xml:space="preserve"> </w:t>
      </w:r>
      <w:r w:rsidRPr="00AB25F8">
        <w:rPr>
          <w:lang w:val="cs-CZ"/>
        </w:rPr>
        <w:t>například</w:t>
      </w:r>
      <w:r w:rsidRPr="00AB25F8">
        <w:rPr>
          <w:spacing w:val="-4"/>
          <w:lang w:val="cs-CZ"/>
        </w:rPr>
        <w:t xml:space="preserve"> </w:t>
      </w:r>
      <w:r w:rsidRPr="00AB25F8">
        <w:rPr>
          <w:lang w:val="cs-CZ"/>
        </w:rPr>
        <w:t>jméno, identifikační číslo, lokační údaje, síťový identifikátor nebo na jeden či více zvláštních prvků fyzické, fyziologické, genetické, psychické, ekonomické, kulturní nebo společenské identity této fyzické</w:t>
      </w:r>
      <w:r w:rsidRPr="00AB25F8">
        <w:rPr>
          <w:spacing w:val="-6"/>
          <w:lang w:val="cs-CZ"/>
        </w:rPr>
        <w:t xml:space="preserve"> </w:t>
      </w:r>
      <w:r w:rsidRPr="00AB25F8">
        <w:rPr>
          <w:lang w:val="cs-CZ"/>
        </w:rPr>
        <w:t>osoby;</w:t>
      </w:r>
    </w:p>
    <w:p w:rsidR="00E01321" w:rsidRPr="00AB25F8" w:rsidRDefault="00E01321">
      <w:pPr>
        <w:pStyle w:val="Zkladntext"/>
        <w:spacing w:before="2"/>
        <w:rPr>
          <w:lang w:val="cs-CZ"/>
        </w:rPr>
      </w:pPr>
    </w:p>
    <w:p w:rsidR="00E01321" w:rsidRPr="00AB25F8" w:rsidRDefault="000368C3">
      <w:pPr>
        <w:pStyle w:val="Nadpis2"/>
        <w:numPr>
          <w:ilvl w:val="1"/>
          <w:numId w:val="14"/>
        </w:numPr>
        <w:tabs>
          <w:tab w:val="left" w:pos="698"/>
        </w:tabs>
        <w:rPr>
          <w:lang w:val="cs-CZ"/>
        </w:rPr>
      </w:pPr>
      <w:r w:rsidRPr="00AB25F8">
        <w:rPr>
          <w:color w:val="003961"/>
          <w:lang w:val="cs-CZ"/>
        </w:rPr>
        <w:t>Zvláštní kategorie osobních</w:t>
      </w:r>
      <w:r w:rsidRPr="00AB25F8">
        <w:rPr>
          <w:color w:val="003961"/>
          <w:spacing w:val="-6"/>
          <w:lang w:val="cs-CZ"/>
        </w:rPr>
        <w:t xml:space="preserve"> </w:t>
      </w:r>
      <w:r w:rsidRPr="00AB25F8">
        <w:rPr>
          <w:color w:val="003961"/>
          <w:lang w:val="cs-CZ"/>
        </w:rPr>
        <w:t>údajů</w:t>
      </w:r>
    </w:p>
    <w:p w:rsidR="00E01321" w:rsidRPr="00AB25F8" w:rsidRDefault="000368C3">
      <w:pPr>
        <w:pStyle w:val="Zkladntext"/>
        <w:spacing w:before="185"/>
        <w:ind w:left="118" w:right="112"/>
        <w:jc w:val="both"/>
        <w:rPr>
          <w:lang w:val="cs-CZ"/>
        </w:rPr>
      </w:pPr>
      <w:r w:rsidRPr="00AB25F8">
        <w:rPr>
          <w:lang w:val="cs-CZ"/>
        </w:rPr>
        <w:t>Do zvláštní kategorie osobních údajů spadají 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rsidR="00E01321" w:rsidRPr="00AB25F8" w:rsidRDefault="00E01321">
      <w:pPr>
        <w:pStyle w:val="Zkladntext"/>
        <w:rPr>
          <w:lang w:val="cs-CZ"/>
        </w:rPr>
      </w:pPr>
    </w:p>
    <w:p w:rsidR="00E01321" w:rsidRPr="00AB25F8" w:rsidRDefault="000368C3">
      <w:pPr>
        <w:pStyle w:val="Nadpis2"/>
        <w:numPr>
          <w:ilvl w:val="1"/>
          <w:numId w:val="14"/>
        </w:numPr>
        <w:tabs>
          <w:tab w:val="left" w:pos="698"/>
        </w:tabs>
        <w:rPr>
          <w:lang w:val="cs-CZ"/>
        </w:rPr>
      </w:pPr>
      <w:r w:rsidRPr="00AB25F8">
        <w:rPr>
          <w:color w:val="003961"/>
          <w:lang w:val="cs-CZ"/>
        </w:rPr>
        <w:t>Zpracování osobních</w:t>
      </w:r>
      <w:r w:rsidRPr="00AB25F8">
        <w:rPr>
          <w:color w:val="003961"/>
          <w:spacing w:val="-3"/>
          <w:lang w:val="cs-CZ"/>
        </w:rPr>
        <w:t xml:space="preserve"> </w:t>
      </w:r>
      <w:r w:rsidRPr="00AB25F8">
        <w:rPr>
          <w:color w:val="003961"/>
          <w:lang w:val="cs-CZ"/>
        </w:rPr>
        <w:t>údajů</w:t>
      </w:r>
    </w:p>
    <w:p w:rsidR="00E01321" w:rsidRPr="00AB25F8" w:rsidRDefault="000368C3" w:rsidP="00F96A92">
      <w:pPr>
        <w:pStyle w:val="Zkladntext"/>
        <w:spacing w:before="183"/>
        <w:ind w:left="118"/>
        <w:jc w:val="both"/>
        <w:rPr>
          <w:lang w:val="cs-CZ"/>
        </w:rPr>
      </w:pPr>
      <w:r w:rsidRPr="00AB25F8">
        <w:rPr>
          <w:lang w:val="cs-CZ"/>
        </w:rPr>
        <w:t>Zpracováním je jakákoliv operace nebo soubor operací s osobními údaji nebo  soubory</w:t>
      </w:r>
      <w:r w:rsidR="00F96A92">
        <w:rPr>
          <w:lang w:val="cs-CZ"/>
        </w:rPr>
        <w:t xml:space="preserve"> </w:t>
      </w:r>
      <w:r w:rsidRPr="00AB25F8">
        <w:rPr>
          <w:lang w:val="cs-CZ"/>
        </w:rPr>
        <w:t>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E01321" w:rsidRPr="00AB25F8" w:rsidRDefault="00E01321">
      <w:pPr>
        <w:pStyle w:val="Zkladntext"/>
        <w:spacing w:before="2"/>
        <w:rPr>
          <w:lang w:val="cs-CZ"/>
        </w:rPr>
      </w:pPr>
    </w:p>
    <w:p w:rsidR="00E01321" w:rsidRPr="00AB25F8" w:rsidRDefault="000368C3">
      <w:pPr>
        <w:pStyle w:val="Nadpis2"/>
        <w:numPr>
          <w:ilvl w:val="1"/>
          <w:numId w:val="14"/>
        </w:numPr>
        <w:tabs>
          <w:tab w:val="left" w:pos="698"/>
        </w:tabs>
        <w:rPr>
          <w:lang w:val="cs-CZ"/>
        </w:rPr>
      </w:pPr>
      <w:r w:rsidRPr="00AB25F8">
        <w:rPr>
          <w:color w:val="003961"/>
          <w:lang w:val="cs-CZ"/>
        </w:rPr>
        <w:lastRenderedPageBreak/>
        <w:t>Správce a zpracovatel osobních</w:t>
      </w:r>
      <w:r w:rsidRPr="00AB25F8">
        <w:rPr>
          <w:color w:val="003961"/>
          <w:spacing w:val="-5"/>
          <w:lang w:val="cs-CZ"/>
        </w:rPr>
        <w:t xml:space="preserve"> </w:t>
      </w:r>
      <w:r w:rsidRPr="00AB25F8">
        <w:rPr>
          <w:color w:val="003961"/>
          <w:lang w:val="cs-CZ"/>
        </w:rPr>
        <w:t>údajů</w:t>
      </w:r>
    </w:p>
    <w:p w:rsidR="00E01321" w:rsidRPr="00AB25F8" w:rsidRDefault="000368C3">
      <w:pPr>
        <w:pStyle w:val="Zkladntext"/>
        <w:spacing w:before="185"/>
        <w:ind w:left="118" w:right="109"/>
        <w:jc w:val="both"/>
        <w:rPr>
          <w:lang w:val="cs-CZ"/>
        </w:rPr>
      </w:pPr>
      <w:r w:rsidRPr="00AB25F8">
        <w:rPr>
          <w:lang w:val="cs-CZ"/>
        </w:rPr>
        <w:t>„Správcem“</w:t>
      </w:r>
      <w:r w:rsidR="00C22C5E" w:rsidRPr="00AB25F8">
        <w:rPr>
          <w:lang w:val="cs-CZ"/>
        </w:rPr>
        <w:t xml:space="preserve"> </w:t>
      </w:r>
      <w:r w:rsidRPr="00AB25F8">
        <w:rPr>
          <w:lang w:val="cs-CZ"/>
        </w:rPr>
        <w:t>je fyzická nebo právnická osoba, orgán veřejné moci, agentura nebo jiný subjekt, který</w:t>
      </w:r>
      <w:r w:rsidRPr="00AB25F8">
        <w:rPr>
          <w:spacing w:val="-5"/>
          <w:lang w:val="cs-CZ"/>
        </w:rPr>
        <w:t xml:space="preserve"> </w:t>
      </w:r>
      <w:r w:rsidRPr="00AB25F8">
        <w:rPr>
          <w:lang w:val="cs-CZ"/>
        </w:rPr>
        <w:t>sám</w:t>
      </w:r>
      <w:r w:rsidRPr="00AB25F8">
        <w:rPr>
          <w:spacing w:val="-4"/>
          <w:lang w:val="cs-CZ"/>
        </w:rPr>
        <w:t xml:space="preserve"> </w:t>
      </w:r>
      <w:r w:rsidRPr="00AB25F8">
        <w:rPr>
          <w:lang w:val="cs-CZ"/>
        </w:rPr>
        <w:t>nebo</w:t>
      </w:r>
      <w:r w:rsidRPr="00AB25F8">
        <w:rPr>
          <w:spacing w:val="-3"/>
          <w:lang w:val="cs-CZ"/>
        </w:rPr>
        <w:t xml:space="preserve"> </w:t>
      </w:r>
      <w:r w:rsidRPr="00AB25F8">
        <w:rPr>
          <w:lang w:val="cs-CZ"/>
        </w:rPr>
        <w:t>společně</w:t>
      </w:r>
      <w:r w:rsidRPr="00AB25F8">
        <w:rPr>
          <w:spacing w:val="-6"/>
          <w:lang w:val="cs-CZ"/>
        </w:rPr>
        <w:t xml:space="preserve"> </w:t>
      </w:r>
      <w:r w:rsidRPr="00AB25F8">
        <w:rPr>
          <w:lang w:val="cs-CZ"/>
        </w:rPr>
        <w:t>s</w:t>
      </w:r>
      <w:r w:rsidRPr="00AB25F8">
        <w:rPr>
          <w:spacing w:val="-4"/>
          <w:lang w:val="cs-CZ"/>
        </w:rPr>
        <w:t xml:space="preserve"> </w:t>
      </w:r>
      <w:r w:rsidRPr="00AB25F8">
        <w:rPr>
          <w:lang w:val="cs-CZ"/>
        </w:rPr>
        <w:t>jinými</w:t>
      </w:r>
      <w:r w:rsidRPr="00AB25F8">
        <w:rPr>
          <w:spacing w:val="-4"/>
          <w:lang w:val="cs-CZ"/>
        </w:rPr>
        <w:t xml:space="preserve"> </w:t>
      </w:r>
      <w:r w:rsidRPr="00AB25F8">
        <w:rPr>
          <w:lang w:val="cs-CZ"/>
        </w:rPr>
        <w:t>určuje</w:t>
      </w:r>
      <w:r w:rsidRPr="00AB25F8">
        <w:rPr>
          <w:spacing w:val="-6"/>
          <w:lang w:val="cs-CZ"/>
        </w:rPr>
        <w:t xml:space="preserve"> </w:t>
      </w:r>
      <w:r w:rsidRPr="00AB25F8">
        <w:rPr>
          <w:lang w:val="cs-CZ"/>
        </w:rPr>
        <w:t>účely</w:t>
      </w:r>
      <w:r w:rsidRPr="00AB25F8">
        <w:rPr>
          <w:spacing w:val="-4"/>
          <w:lang w:val="cs-CZ"/>
        </w:rPr>
        <w:t xml:space="preserve"> </w:t>
      </w:r>
      <w:r w:rsidRPr="00AB25F8">
        <w:rPr>
          <w:lang w:val="cs-CZ"/>
        </w:rPr>
        <w:t>a</w:t>
      </w:r>
      <w:r w:rsidRPr="00AB25F8">
        <w:rPr>
          <w:spacing w:val="-4"/>
          <w:lang w:val="cs-CZ"/>
        </w:rPr>
        <w:t xml:space="preserve"> </w:t>
      </w:r>
      <w:r w:rsidRPr="00AB25F8">
        <w:rPr>
          <w:lang w:val="cs-CZ"/>
        </w:rPr>
        <w:t>prostředky</w:t>
      </w:r>
      <w:r w:rsidRPr="00AB25F8">
        <w:rPr>
          <w:spacing w:val="-5"/>
          <w:lang w:val="cs-CZ"/>
        </w:rPr>
        <w:t xml:space="preserve"> </w:t>
      </w:r>
      <w:r w:rsidRPr="00AB25F8">
        <w:rPr>
          <w:lang w:val="cs-CZ"/>
        </w:rPr>
        <w:t>zpracování</w:t>
      </w:r>
      <w:r w:rsidRPr="00AB25F8">
        <w:rPr>
          <w:spacing w:val="-4"/>
          <w:lang w:val="cs-CZ"/>
        </w:rPr>
        <w:t xml:space="preserve"> </w:t>
      </w:r>
      <w:r w:rsidRPr="00AB25F8">
        <w:rPr>
          <w:lang w:val="cs-CZ"/>
        </w:rPr>
        <w:t>osobních</w:t>
      </w:r>
      <w:r w:rsidRPr="00AB25F8">
        <w:rPr>
          <w:spacing w:val="-5"/>
          <w:lang w:val="cs-CZ"/>
        </w:rPr>
        <w:t xml:space="preserve"> </w:t>
      </w:r>
      <w:r w:rsidRPr="00AB25F8">
        <w:rPr>
          <w:lang w:val="cs-CZ"/>
        </w:rPr>
        <w:t>údajů;</w:t>
      </w:r>
      <w:r w:rsidRPr="00AB25F8">
        <w:rPr>
          <w:spacing w:val="-3"/>
          <w:lang w:val="cs-CZ"/>
        </w:rPr>
        <w:t xml:space="preserve"> </w:t>
      </w:r>
      <w:r w:rsidRPr="00AB25F8">
        <w:rPr>
          <w:lang w:val="cs-CZ"/>
        </w:rPr>
        <w:t>jsou-li účely</w:t>
      </w:r>
    </w:p>
    <w:p w:rsidR="00E01321" w:rsidRPr="00AB25F8" w:rsidRDefault="000368C3">
      <w:pPr>
        <w:pStyle w:val="Zkladntext"/>
        <w:ind w:left="118" w:right="121"/>
        <w:jc w:val="both"/>
        <w:rPr>
          <w:lang w:val="cs-CZ"/>
        </w:rPr>
      </w:pPr>
      <w:r w:rsidRPr="00AB25F8">
        <w:rPr>
          <w:lang w:val="cs-CZ"/>
        </w:rPr>
        <w:t>a</w:t>
      </w:r>
      <w:r w:rsidRPr="00AB25F8">
        <w:rPr>
          <w:spacing w:val="-5"/>
          <w:lang w:val="cs-CZ"/>
        </w:rPr>
        <w:t xml:space="preserve"> </w:t>
      </w:r>
      <w:r w:rsidRPr="00AB25F8">
        <w:rPr>
          <w:lang w:val="cs-CZ"/>
        </w:rPr>
        <w:t>prostředky</w:t>
      </w:r>
      <w:r w:rsidRPr="00AB25F8">
        <w:rPr>
          <w:spacing w:val="-6"/>
          <w:lang w:val="cs-CZ"/>
        </w:rPr>
        <w:t xml:space="preserve"> </w:t>
      </w:r>
      <w:r w:rsidRPr="00AB25F8">
        <w:rPr>
          <w:lang w:val="cs-CZ"/>
        </w:rPr>
        <w:t>tohoto</w:t>
      </w:r>
      <w:r w:rsidRPr="00AB25F8">
        <w:rPr>
          <w:spacing w:val="-5"/>
          <w:lang w:val="cs-CZ"/>
        </w:rPr>
        <w:t xml:space="preserve"> </w:t>
      </w:r>
      <w:r w:rsidRPr="00AB25F8">
        <w:rPr>
          <w:lang w:val="cs-CZ"/>
        </w:rPr>
        <w:t>zpracování</w:t>
      </w:r>
      <w:r w:rsidRPr="00AB25F8">
        <w:rPr>
          <w:spacing w:val="-5"/>
          <w:lang w:val="cs-CZ"/>
        </w:rPr>
        <w:t xml:space="preserve"> </w:t>
      </w:r>
      <w:r w:rsidRPr="00AB25F8">
        <w:rPr>
          <w:lang w:val="cs-CZ"/>
        </w:rPr>
        <w:t>určeny</w:t>
      </w:r>
      <w:r w:rsidRPr="00AB25F8">
        <w:rPr>
          <w:spacing w:val="-6"/>
          <w:lang w:val="cs-CZ"/>
        </w:rPr>
        <w:t xml:space="preserve"> </w:t>
      </w:r>
      <w:r w:rsidRPr="00AB25F8">
        <w:rPr>
          <w:lang w:val="cs-CZ"/>
        </w:rPr>
        <w:t>právem</w:t>
      </w:r>
      <w:r w:rsidRPr="00AB25F8">
        <w:rPr>
          <w:spacing w:val="-4"/>
          <w:lang w:val="cs-CZ"/>
        </w:rPr>
        <w:t xml:space="preserve"> </w:t>
      </w:r>
      <w:r w:rsidRPr="00AB25F8">
        <w:rPr>
          <w:lang w:val="cs-CZ"/>
        </w:rPr>
        <w:t>Unie</w:t>
      </w:r>
      <w:r w:rsidRPr="00AB25F8">
        <w:rPr>
          <w:spacing w:val="-4"/>
          <w:lang w:val="cs-CZ"/>
        </w:rPr>
        <w:t xml:space="preserve"> </w:t>
      </w:r>
      <w:r w:rsidRPr="00AB25F8">
        <w:rPr>
          <w:lang w:val="cs-CZ"/>
        </w:rPr>
        <w:t>či</w:t>
      </w:r>
      <w:r w:rsidRPr="00AB25F8">
        <w:rPr>
          <w:spacing w:val="-5"/>
          <w:lang w:val="cs-CZ"/>
        </w:rPr>
        <w:t xml:space="preserve"> </w:t>
      </w:r>
      <w:r w:rsidRPr="00AB25F8">
        <w:rPr>
          <w:lang w:val="cs-CZ"/>
        </w:rPr>
        <w:t>členského</w:t>
      </w:r>
      <w:r w:rsidRPr="00AB25F8">
        <w:rPr>
          <w:spacing w:val="-7"/>
          <w:lang w:val="cs-CZ"/>
        </w:rPr>
        <w:t xml:space="preserve"> </w:t>
      </w:r>
      <w:r w:rsidRPr="00AB25F8">
        <w:rPr>
          <w:lang w:val="cs-CZ"/>
        </w:rPr>
        <w:t>státu,</w:t>
      </w:r>
      <w:r w:rsidRPr="00AB25F8">
        <w:rPr>
          <w:spacing w:val="-7"/>
          <w:lang w:val="cs-CZ"/>
        </w:rPr>
        <w:t xml:space="preserve"> </w:t>
      </w:r>
      <w:r w:rsidRPr="00AB25F8">
        <w:rPr>
          <w:lang w:val="cs-CZ"/>
        </w:rPr>
        <w:t>může</w:t>
      </w:r>
      <w:r w:rsidRPr="00AB25F8">
        <w:rPr>
          <w:spacing w:val="-7"/>
          <w:lang w:val="cs-CZ"/>
        </w:rPr>
        <w:t xml:space="preserve"> </w:t>
      </w:r>
      <w:r w:rsidRPr="00AB25F8">
        <w:rPr>
          <w:lang w:val="cs-CZ"/>
        </w:rPr>
        <w:t>toto</w:t>
      </w:r>
      <w:r w:rsidRPr="00AB25F8">
        <w:rPr>
          <w:spacing w:val="-7"/>
          <w:lang w:val="cs-CZ"/>
        </w:rPr>
        <w:t xml:space="preserve"> </w:t>
      </w:r>
      <w:r w:rsidRPr="00AB25F8">
        <w:rPr>
          <w:lang w:val="cs-CZ"/>
        </w:rPr>
        <w:t>právo</w:t>
      </w:r>
      <w:r w:rsidRPr="00AB25F8">
        <w:rPr>
          <w:spacing w:val="-7"/>
          <w:lang w:val="cs-CZ"/>
        </w:rPr>
        <w:t xml:space="preserve"> </w:t>
      </w:r>
      <w:r w:rsidRPr="00AB25F8">
        <w:rPr>
          <w:lang w:val="cs-CZ"/>
        </w:rPr>
        <w:t>určit dotčeného správce nebo zvláštní kritéria pro jeho</w:t>
      </w:r>
      <w:r w:rsidRPr="00AB25F8">
        <w:rPr>
          <w:spacing w:val="-18"/>
          <w:lang w:val="cs-CZ"/>
        </w:rPr>
        <w:t xml:space="preserve"> </w:t>
      </w:r>
      <w:r w:rsidRPr="00AB25F8">
        <w:rPr>
          <w:lang w:val="cs-CZ"/>
        </w:rPr>
        <w:t>určení;</w:t>
      </w:r>
    </w:p>
    <w:p w:rsidR="00E01321" w:rsidRPr="00AB25F8" w:rsidRDefault="000368C3">
      <w:pPr>
        <w:pStyle w:val="Zkladntext"/>
        <w:ind w:left="118" w:right="119"/>
        <w:jc w:val="both"/>
        <w:rPr>
          <w:lang w:val="cs-CZ"/>
        </w:rPr>
      </w:pPr>
      <w:r w:rsidRPr="00AB25F8">
        <w:rPr>
          <w:lang w:val="cs-CZ"/>
        </w:rPr>
        <w:t>„Zpracovatelem“</w:t>
      </w:r>
      <w:r w:rsidR="00F96A92">
        <w:rPr>
          <w:lang w:val="cs-CZ"/>
        </w:rPr>
        <w:t xml:space="preserve"> </w:t>
      </w:r>
      <w:r w:rsidRPr="00AB25F8">
        <w:rPr>
          <w:lang w:val="cs-CZ"/>
        </w:rPr>
        <w:t>je fyzická nebo právnická osoba, orgán veřejné moci, agentura nebo jiný subjekt, který zpracovává osobní údaje pro správce;</w:t>
      </w:r>
    </w:p>
    <w:p w:rsidR="00E01321" w:rsidRPr="00AB25F8" w:rsidRDefault="000368C3">
      <w:pPr>
        <w:pStyle w:val="Zkladntext"/>
        <w:ind w:left="118" w:right="112"/>
        <w:jc w:val="both"/>
        <w:rPr>
          <w:lang w:val="cs-CZ"/>
        </w:rPr>
      </w:pPr>
      <w:r w:rsidRPr="00AB25F8">
        <w:rPr>
          <w:lang w:val="cs-CZ"/>
        </w:rPr>
        <w:t>„Příjemcem“</w:t>
      </w:r>
      <w:r w:rsidR="005149AA" w:rsidRPr="00AB25F8">
        <w:rPr>
          <w:spacing w:val="-8"/>
          <w:lang w:val="cs-CZ"/>
        </w:rPr>
        <w:t xml:space="preserve"> </w:t>
      </w:r>
      <w:r w:rsidRPr="00AB25F8">
        <w:rPr>
          <w:lang w:val="cs-CZ"/>
        </w:rPr>
        <w:t>je</w:t>
      </w:r>
      <w:r w:rsidRPr="00AB25F8">
        <w:rPr>
          <w:spacing w:val="-8"/>
          <w:lang w:val="cs-CZ"/>
        </w:rPr>
        <w:t xml:space="preserve"> </w:t>
      </w:r>
      <w:r w:rsidRPr="00AB25F8">
        <w:rPr>
          <w:lang w:val="cs-CZ"/>
        </w:rPr>
        <w:t>fyzická</w:t>
      </w:r>
      <w:r w:rsidRPr="00AB25F8">
        <w:rPr>
          <w:spacing w:val="-8"/>
          <w:lang w:val="cs-CZ"/>
        </w:rPr>
        <w:t xml:space="preserve"> </w:t>
      </w:r>
      <w:r w:rsidRPr="00AB25F8">
        <w:rPr>
          <w:lang w:val="cs-CZ"/>
        </w:rPr>
        <w:t>nebo</w:t>
      </w:r>
      <w:r w:rsidRPr="00AB25F8">
        <w:rPr>
          <w:spacing w:val="-8"/>
          <w:lang w:val="cs-CZ"/>
        </w:rPr>
        <w:t xml:space="preserve"> </w:t>
      </w:r>
      <w:r w:rsidRPr="00AB25F8">
        <w:rPr>
          <w:lang w:val="cs-CZ"/>
        </w:rPr>
        <w:t>právnická</w:t>
      </w:r>
      <w:r w:rsidRPr="00AB25F8">
        <w:rPr>
          <w:spacing w:val="-8"/>
          <w:lang w:val="cs-CZ"/>
        </w:rPr>
        <w:t xml:space="preserve"> </w:t>
      </w:r>
      <w:r w:rsidRPr="00AB25F8">
        <w:rPr>
          <w:lang w:val="cs-CZ"/>
        </w:rPr>
        <w:t>osoba,</w:t>
      </w:r>
      <w:r w:rsidRPr="00AB25F8">
        <w:rPr>
          <w:spacing w:val="-11"/>
          <w:lang w:val="cs-CZ"/>
        </w:rPr>
        <w:t xml:space="preserve"> </w:t>
      </w:r>
      <w:r w:rsidRPr="00AB25F8">
        <w:rPr>
          <w:lang w:val="cs-CZ"/>
        </w:rPr>
        <w:t>orgán</w:t>
      </w:r>
      <w:r w:rsidRPr="00AB25F8">
        <w:rPr>
          <w:spacing w:val="-8"/>
          <w:lang w:val="cs-CZ"/>
        </w:rPr>
        <w:t xml:space="preserve"> </w:t>
      </w:r>
      <w:r w:rsidRPr="00AB25F8">
        <w:rPr>
          <w:lang w:val="cs-CZ"/>
        </w:rPr>
        <w:t>veřejné</w:t>
      </w:r>
      <w:r w:rsidRPr="00AB25F8">
        <w:rPr>
          <w:spacing w:val="-8"/>
          <w:lang w:val="cs-CZ"/>
        </w:rPr>
        <w:t xml:space="preserve"> </w:t>
      </w:r>
      <w:r w:rsidRPr="00AB25F8">
        <w:rPr>
          <w:lang w:val="cs-CZ"/>
        </w:rPr>
        <w:t>moci,</w:t>
      </w:r>
      <w:r w:rsidRPr="00AB25F8">
        <w:rPr>
          <w:spacing w:val="-9"/>
          <w:lang w:val="cs-CZ"/>
        </w:rPr>
        <w:t xml:space="preserve"> </w:t>
      </w:r>
      <w:r w:rsidRPr="00AB25F8">
        <w:rPr>
          <w:lang w:val="cs-CZ"/>
        </w:rPr>
        <w:t>agentura</w:t>
      </w:r>
      <w:r w:rsidRPr="00AB25F8">
        <w:rPr>
          <w:spacing w:val="-8"/>
          <w:lang w:val="cs-CZ"/>
        </w:rPr>
        <w:t xml:space="preserve"> </w:t>
      </w:r>
      <w:r w:rsidRPr="00AB25F8">
        <w:rPr>
          <w:lang w:val="cs-CZ"/>
        </w:rPr>
        <w:t>nebo</w:t>
      </w:r>
      <w:r w:rsidRPr="00AB25F8">
        <w:rPr>
          <w:spacing w:val="-8"/>
          <w:lang w:val="cs-CZ"/>
        </w:rPr>
        <w:t xml:space="preserve"> </w:t>
      </w:r>
      <w:r w:rsidRPr="00AB25F8">
        <w:rPr>
          <w:lang w:val="cs-CZ"/>
        </w:rPr>
        <w:t>jiný</w:t>
      </w:r>
      <w:r w:rsidRPr="00AB25F8">
        <w:rPr>
          <w:spacing w:val="-9"/>
          <w:lang w:val="cs-CZ"/>
        </w:rPr>
        <w:t xml:space="preserve"> </w:t>
      </w:r>
      <w:r w:rsidRPr="00AB25F8">
        <w:rPr>
          <w:lang w:val="cs-CZ"/>
        </w:rPr>
        <w:t>subjekt, kterým jsou osobní údaje poskytnuty, ať už se jedná o třetí stranu, či</w:t>
      </w:r>
      <w:r w:rsidRPr="00AB25F8">
        <w:rPr>
          <w:spacing w:val="-37"/>
          <w:lang w:val="cs-CZ"/>
        </w:rPr>
        <w:t xml:space="preserve"> </w:t>
      </w:r>
      <w:r w:rsidRPr="00AB25F8">
        <w:rPr>
          <w:lang w:val="cs-CZ"/>
        </w:rPr>
        <w:t>nikoli;</w:t>
      </w:r>
    </w:p>
    <w:p w:rsidR="00E01321" w:rsidRPr="00AB25F8" w:rsidRDefault="000368C3">
      <w:pPr>
        <w:pStyle w:val="Zkladntext"/>
        <w:ind w:left="118" w:right="111"/>
        <w:jc w:val="both"/>
        <w:rPr>
          <w:lang w:val="cs-CZ"/>
        </w:rPr>
      </w:pPr>
      <w:r w:rsidRPr="00AB25F8">
        <w:rPr>
          <w:lang w:val="cs-CZ"/>
        </w:rPr>
        <w:t>„Třetí stranou“</w:t>
      </w:r>
      <w:r w:rsidR="00F96A92">
        <w:rPr>
          <w:lang w:val="cs-CZ"/>
        </w:rPr>
        <w:t xml:space="preserve"> </w:t>
      </w:r>
      <w:r w:rsidRPr="00AB25F8">
        <w:rPr>
          <w:lang w:val="cs-CZ"/>
        </w:rPr>
        <w:t>je fyzická nebo právnická osoba, orgán veřejné moci, agentura nebo jiný subjekt, který není subjektem údajů, správcem, zpracovatelem ani osobou přímo podléhající správci nebo zpracovateli, jež je oprávněna ke zpracování osobních údajů.</w:t>
      </w:r>
    </w:p>
    <w:p w:rsidR="00E01321" w:rsidRPr="00AB25F8" w:rsidRDefault="00E01321">
      <w:pPr>
        <w:pStyle w:val="Zkladntext"/>
        <w:spacing w:before="2"/>
        <w:rPr>
          <w:lang w:val="cs-CZ"/>
        </w:rPr>
      </w:pPr>
    </w:p>
    <w:p w:rsidR="00E01321" w:rsidRPr="00AB25F8" w:rsidRDefault="000368C3">
      <w:pPr>
        <w:pStyle w:val="Nadpis2"/>
        <w:numPr>
          <w:ilvl w:val="1"/>
          <w:numId w:val="14"/>
        </w:numPr>
        <w:tabs>
          <w:tab w:val="left" w:pos="698"/>
        </w:tabs>
        <w:rPr>
          <w:lang w:val="cs-CZ"/>
        </w:rPr>
      </w:pPr>
      <w:r w:rsidRPr="00AB25F8">
        <w:rPr>
          <w:color w:val="003961"/>
          <w:lang w:val="cs-CZ"/>
        </w:rPr>
        <w:t>Souhlas</w:t>
      </w:r>
    </w:p>
    <w:p w:rsidR="00E01321" w:rsidRPr="00AB25F8" w:rsidRDefault="000368C3">
      <w:pPr>
        <w:pStyle w:val="Zkladntext"/>
        <w:spacing w:before="185"/>
        <w:ind w:left="118" w:right="112"/>
        <w:jc w:val="both"/>
        <w:rPr>
          <w:lang w:val="cs-CZ"/>
        </w:rPr>
      </w:pPr>
      <w:r w:rsidRPr="00AB25F8">
        <w:rPr>
          <w:lang w:val="cs-CZ"/>
        </w:rPr>
        <w:t>„Souhlasem“ subjektu údajů je jakýkoli svobodný, konkrétní, informovaný a jednoznačný projev vůle, kterým subjekt údajů dává prohlášením či jiným zjevným potvrzením své svolení ke zpracování svých osobních údajů;</w:t>
      </w:r>
    </w:p>
    <w:p w:rsidR="00E01321" w:rsidRPr="00AB25F8" w:rsidRDefault="00E01321">
      <w:pPr>
        <w:pStyle w:val="Zkladntext"/>
        <w:spacing w:before="2"/>
        <w:rPr>
          <w:lang w:val="cs-CZ"/>
        </w:rPr>
      </w:pPr>
    </w:p>
    <w:p w:rsidR="00E01321" w:rsidRPr="00AB25F8" w:rsidRDefault="000368C3">
      <w:pPr>
        <w:pStyle w:val="Nadpis2"/>
        <w:numPr>
          <w:ilvl w:val="1"/>
          <w:numId w:val="14"/>
        </w:numPr>
        <w:tabs>
          <w:tab w:val="left" w:pos="698"/>
        </w:tabs>
        <w:rPr>
          <w:lang w:val="cs-CZ"/>
        </w:rPr>
      </w:pPr>
      <w:r w:rsidRPr="00AB25F8">
        <w:rPr>
          <w:color w:val="003961"/>
          <w:lang w:val="cs-CZ"/>
        </w:rPr>
        <w:t>Porušení</w:t>
      </w:r>
      <w:r w:rsidRPr="00AB25F8">
        <w:rPr>
          <w:color w:val="003961"/>
          <w:spacing w:val="-4"/>
          <w:lang w:val="cs-CZ"/>
        </w:rPr>
        <w:t xml:space="preserve"> </w:t>
      </w:r>
      <w:r w:rsidRPr="00AB25F8">
        <w:rPr>
          <w:color w:val="003961"/>
          <w:lang w:val="cs-CZ"/>
        </w:rPr>
        <w:t>zabezpečení</w:t>
      </w:r>
    </w:p>
    <w:p w:rsidR="00E01321" w:rsidRPr="00AB25F8" w:rsidRDefault="000368C3">
      <w:pPr>
        <w:pStyle w:val="Zkladntext"/>
        <w:spacing w:before="185"/>
        <w:ind w:left="118" w:right="119"/>
        <w:jc w:val="both"/>
        <w:rPr>
          <w:lang w:val="cs-CZ"/>
        </w:rPr>
      </w:pPr>
      <w:r w:rsidRPr="00AB25F8">
        <w:rPr>
          <w:lang w:val="cs-CZ"/>
        </w:rPr>
        <w:t>„Porušením zabezpečení osobních údajů“ je porušení zabezpečení, které vede k náhodnému nebo protiprávnímu zničení, ztrátě, změně nebo neoprávněnému poskytnutí nebo zpřístupnění přenášených, uložených nebo jinak zpracovávaných osobních údajů;</w:t>
      </w:r>
    </w:p>
    <w:p w:rsidR="00E01321" w:rsidRPr="00AB25F8" w:rsidRDefault="00E01321">
      <w:pPr>
        <w:pStyle w:val="Zkladntext"/>
        <w:spacing w:before="11"/>
        <w:rPr>
          <w:sz w:val="23"/>
          <w:lang w:val="cs-CZ"/>
        </w:rPr>
      </w:pPr>
    </w:p>
    <w:p w:rsidR="00E01321" w:rsidRPr="00AB25F8" w:rsidRDefault="000368C3">
      <w:pPr>
        <w:pStyle w:val="Nadpis1"/>
        <w:numPr>
          <w:ilvl w:val="1"/>
          <w:numId w:val="15"/>
        </w:numPr>
        <w:tabs>
          <w:tab w:val="left" w:pos="839"/>
        </w:tabs>
        <w:rPr>
          <w:lang w:val="cs-CZ"/>
        </w:rPr>
      </w:pPr>
      <w:r w:rsidRPr="00AB25F8">
        <w:rPr>
          <w:color w:val="003961"/>
          <w:lang w:val="cs-CZ"/>
        </w:rPr>
        <w:t>Zásady zpracování, zákonnost zpracování</w:t>
      </w:r>
      <w:r w:rsidRPr="00AB25F8">
        <w:rPr>
          <w:color w:val="003961"/>
          <w:spacing w:val="-16"/>
          <w:lang w:val="cs-CZ"/>
        </w:rPr>
        <w:t xml:space="preserve"> </w:t>
      </w:r>
      <w:r w:rsidRPr="00AB25F8">
        <w:rPr>
          <w:color w:val="003961"/>
          <w:lang w:val="cs-CZ"/>
        </w:rPr>
        <w:t>GDPR</w:t>
      </w:r>
    </w:p>
    <w:p w:rsidR="00E01321" w:rsidRPr="00AB25F8" w:rsidRDefault="000368C3">
      <w:pPr>
        <w:pStyle w:val="Nadpis2"/>
        <w:numPr>
          <w:ilvl w:val="1"/>
          <w:numId w:val="13"/>
        </w:numPr>
        <w:tabs>
          <w:tab w:val="left" w:pos="698"/>
        </w:tabs>
        <w:spacing w:before="198"/>
        <w:rPr>
          <w:lang w:val="cs-CZ"/>
        </w:rPr>
      </w:pPr>
      <w:r w:rsidRPr="00AB25F8">
        <w:rPr>
          <w:color w:val="003961"/>
          <w:lang w:val="cs-CZ"/>
        </w:rPr>
        <w:t>Zásady</w:t>
      </w:r>
      <w:r w:rsidRPr="00AB25F8">
        <w:rPr>
          <w:color w:val="003961"/>
          <w:spacing w:val="-3"/>
          <w:lang w:val="cs-CZ"/>
        </w:rPr>
        <w:t xml:space="preserve"> </w:t>
      </w:r>
      <w:r w:rsidRPr="00AB25F8">
        <w:rPr>
          <w:color w:val="003961"/>
          <w:lang w:val="cs-CZ"/>
        </w:rPr>
        <w:t>zpracování</w:t>
      </w:r>
    </w:p>
    <w:p w:rsidR="00E01321" w:rsidRPr="00AB25F8" w:rsidRDefault="000368C3">
      <w:pPr>
        <w:pStyle w:val="Zkladntext"/>
        <w:spacing w:before="185"/>
        <w:ind w:left="118"/>
        <w:jc w:val="both"/>
        <w:rPr>
          <w:lang w:val="cs-CZ"/>
        </w:rPr>
      </w:pPr>
      <w:r w:rsidRPr="00AB25F8">
        <w:rPr>
          <w:lang w:val="cs-CZ"/>
        </w:rPr>
        <w:t>Osobní údaje musí být:</w:t>
      </w:r>
    </w:p>
    <w:p w:rsidR="00E01321" w:rsidRPr="00AB25F8" w:rsidRDefault="000368C3">
      <w:pPr>
        <w:pStyle w:val="Odstavecseseznamem"/>
        <w:numPr>
          <w:ilvl w:val="2"/>
          <w:numId w:val="13"/>
        </w:numPr>
        <w:tabs>
          <w:tab w:val="left" w:pos="839"/>
        </w:tabs>
        <w:ind w:right="121"/>
        <w:rPr>
          <w:sz w:val="24"/>
          <w:lang w:val="cs-CZ"/>
        </w:rPr>
      </w:pPr>
      <w:r w:rsidRPr="00AB25F8">
        <w:rPr>
          <w:sz w:val="24"/>
          <w:lang w:val="cs-CZ"/>
        </w:rPr>
        <w:t>ve vztahu k subjektu údajů zpracovávány korektně a zákonným a transparentním způsobem;</w:t>
      </w:r>
    </w:p>
    <w:p w:rsidR="00E01321" w:rsidRPr="00AB25F8" w:rsidRDefault="000368C3">
      <w:pPr>
        <w:pStyle w:val="Odstavecseseznamem"/>
        <w:numPr>
          <w:ilvl w:val="2"/>
          <w:numId w:val="13"/>
        </w:numPr>
        <w:tabs>
          <w:tab w:val="left" w:pos="839"/>
        </w:tabs>
        <w:spacing w:line="242" w:lineRule="auto"/>
        <w:ind w:right="118"/>
        <w:rPr>
          <w:sz w:val="24"/>
          <w:lang w:val="cs-CZ"/>
        </w:rPr>
      </w:pPr>
      <w:r w:rsidRPr="00AB25F8">
        <w:rPr>
          <w:sz w:val="24"/>
          <w:lang w:val="cs-CZ"/>
        </w:rPr>
        <w:t>shromažďovány pro určité, výslovně vyjádřené a legitimní účely a nesmějí být dále zpracovávány způsobem, který je s těmito účely</w:t>
      </w:r>
      <w:r w:rsidRPr="00AB25F8">
        <w:rPr>
          <w:spacing w:val="-19"/>
          <w:sz w:val="24"/>
          <w:lang w:val="cs-CZ"/>
        </w:rPr>
        <w:t xml:space="preserve"> </w:t>
      </w:r>
      <w:r w:rsidRPr="00AB25F8">
        <w:rPr>
          <w:sz w:val="24"/>
          <w:lang w:val="cs-CZ"/>
        </w:rPr>
        <w:t>neslučitelný;</w:t>
      </w:r>
    </w:p>
    <w:p w:rsidR="00E01321" w:rsidRPr="00F96A92" w:rsidRDefault="000368C3" w:rsidP="00F96A92">
      <w:pPr>
        <w:pStyle w:val="Odstavecseseznamem"/>
        <w:numPr>
          <w:ilvl w:val="2"/>
          <w:numId w:val="13"/>
        </w:numPr>
        <w:tabs>
          <w:tab w:val="left" w:pos="839"/>
        </w:tabs>
        <w:spacing w:before="9"/>
        <w:ind w:right="120"/>
        <w:rPr>
          <w:sz w:val="20"/>
          <w:lang w:val="cs-CZ"/>
        </w:rPr>
      </w:pPr>
      <w:r w:rsidRPr="00F96A92">
        <w:rPr>
          <w:sz w:val="24"/>
          <w:lang w:val="cs-CZ"/>
        </w:rPr>
        <w:t>přiměřené,</w:t>
      </w:r>
      <w:r w:rsidRPr="00F96A92">
        <w:rPr>
          <w:spacing w:val="-6"/>
          <w:sz w:val="24"/>
          <w:lang w:val="cs-CZ"/>
        </w:rPr>
        <w:t xml:space="preserve"> </w:t>
      </w:r>
      <w:r w:rsidRPr="00F96A92">
        <w:rPr>
          <w:sz w:val="24"/>
          <w:lang w:val="cs-CZ"/>
        </w:rPr>
        <w:t>relevantní</w:t>
      </w:r>
      <w:r w:rsidRPr="00F96A92">
        <w:rPr>
          <w:spacing w:val="-6"/>
          <w:sz w:val="24"/>
          <w:lang w:val="cs-CZ"/>
        </w:rPr>
        <w:t xml:space="preserve"> </w:t>
      </w:r>
      <w:r w:rsidRPr="00F96A92">
        <w:rPr>
          <w:sz w:val="24"/>
          <w:lang w:val="cs-CZ"/>
        </w:rPr>
        <w:t>a</w:t>
      </w:r>
      <w:r w:rsidRPr="00F96A92">
        <w:rPr>
          <w:spacing w:val="-6"/>
          <w:sz w:val="24"/>
          <w:lang w:val="cs-CZ"/>
        </w:rPr>
        <w:t xml:space="preserve"> </w:t>
      </w:r>
      <w:r w:rsidRPr="00F96A92">
        <w:rPr>
          <w:sz w:val="24"/>
          <w:lang w:val="cs-CZ"/>
        </w:rPr>
        <w:t>omezené</w:t>
      </w:r>
      <w:r w:rsidRPr="00F96A92">
        <w:rPr>
          <w:spacing w:val="-6"/>
          <w:sz w:val="24"/>
          <w:lang w:val="cs-CZ"/>
        </w:rPr>
        <w:t xml:space="preserve"> </w:t>
      </w:r>
      <w:r w:rsidRPr="00F96A92">
        <w:rPr>
          <w:sz w:val="24"/>
          <w:lang w:val="cs-CZ"/>
        </w:rPr>
        <w:t>na</w:t>
      </w:r>
      <w:r w:rsidRPr="00F96A92">
        <w:rPr>
          <w:spacing w:val="-6"/>
          <w:sz w:val="24"/>
          <w:lang w:val="cs-CZ"/>
        </w:rPr>
        <w:t xml:space="preserve"> </w:t>
      </w:r>
      <w:r w:rsidRPr="00F96A92">
        <w:rPr>
          <w:sz w:val="24"/>
          <w:lang w:val="cs-CZ"/>
        </w:rPr>
        <w:t>nezbytný</w:t>
      </w:r>
      <w:r w:rsidRPr="00F96A92">
        <w:rPr>
          <w:spacing w:val="-5"/>
          <w:sz w:val="24"/>
          <w:lang w:val="cs-CZ"/>
        </w:rPr>
        <w:t xml:space="preserve"> </w:t>
      </w:r>
      <w:r w:rsidRPr="00F96A92">
        <w:rPr>
          <w:sz w:val="24"/>
          <w:lang w:val="cs-CZ"/>
        </w:rPr>
        <w:t>rozsah</w:t>
      </w:r>
      <w:r w:rsidRPr="00F96A92">
        <w:rPr>
          <w:spacing w:val="-3"/>
          <w:sz w:val="24"/>
          <w:lang w:val="cs-CZ"/>
        </w:rPr>
        <w:t xml:space="preserve"> </w:t>
      </w:r>
      <w:r w:rsidRPr="00F96A92">
        <w:rPr>
          <w:sz w:val="24"/>
          <w:lang w:val="cs-CZ"/>
        </w:rPr>
        <w:t>ve</w:t>
      </w:r>
      <w:r w:rsidRPr="00F96A92">
        <w:rPr>
          <w:spacing w:val="-6"/>
          <w:sz w:val="24"/>
          <w:lang w:val="cs-CZ"/>
        </w:rPr>
        <w:t xml:space="preserve"> </w:t>
      </w:r>
      <w:r w:rsidRPr="00F96A92">
        <w:rPr>
          <w:sz w:val="24"/>
          <w:lang w:val="cs-CZ"/>
        </w:rPr>
        <w:t>vztahu</w:t>
      </w:r>
      <w:r w:rsidRPr="00F96A92">
        <w:rPr>
          <w:spacing w:val="-5"/>
          <w:sz w:val="24"/>
          <w:lang w:val="cs-CZ"/>
        </w:rPr>
        <w:t xml:space="preserve"> </w:t>
      </w:r>
      <w:r w:rsidRPr="00F96A92">
        <w:rPr>
          <w:sz w:val="24"/>
          <w:lang w:val="cs-CZ"/>
        </w:rPr>
        <w:t>k</w:t>
      </w:r>
      <w:r w:rsidRPr="00F96A92">
        <w:rPr>
          <w:spacing w:val="-5"/>
          <w:sz w:val="24"/>
          <w:lang w:val="cs-CZ"/>
        </w:rPr>
        <w:t xml:space="preserve"> </w:t>
      </w:r>
      <w:r w:rsidRPr="00F96A92">
        <w:rPr>
          <w:sz w:val="24"/>
          <w:lang w:val="cs-CZ"/>
        </w:rPr>
        <w:t>účelu,</w:t>
      </w:r>
      <w:r w:rsidRPr="00F96A92">
        <w:rPr>
          <w:spacing w:val="-4"/>
          <w:sz w:val="24"/>
          <w:lang w:val="cs-CZ"/>
        </w:rPr>
        <w:t xml:space="preserve"> </w:t>
      </w:r>
      <w:r w:rsidRPr="00F96A92">
        <w:rPr>
          <w:sz w:val="24"/>
          <w:lang w:val="cs-CZ"/>
        </w:rPr>
        <w:t>pro</w:t>
      </w:r>
      <w:r w:rsidRPr="00F96A92">
        <w:rPr>
          <w:spacing w:val="-3"/>
          <w:sz w:val="24"/>
          <w:lang w:val="cs-CZ"/>
        </w:rPr>
        <w:t xml:space="preserve"> </w:t>
      </w:r>
      <w:r w:rsidRPr="00F96A92">
        <w:rPr>
          <w:sz w:val="24"/>
          <w:lang w:val="cs-CZ"/>
        </w:rPr>
        <w:t>který</w:t>
      </w:r>
      <w:r w:rsidRPr="00F96A92">
        <w:rPr>
          <w:spacing w:val="-5"/>
          <w:sz w:val="24"/>
          <w:lang w:val="cs-CZ"/>
        </w:rPr>
        <w:t xml:space="preserve"> </w:t>
      </w:r>
      <w:r w:rsidRPr="00F96A92">
        <w:rPr>
          <w:sz w:val="24"/>
          <w:lang w:val="cs-CZ"/>
        </w:rPr>
        <w:t>jsou zpracovávány;</w:t>
      </w:r>
      <w:r w:rsidR="00F96A92" w:rsidRPr="00F96A92">
        <w:rPr>
          <w:sz w:val="24"/>
          <w:lang w:val="cs-CZ"/>
        </w:rPr>
        <w:t xml:space="preserve"> </w:t>
      </w:r>
    </w:p>
    <w:p w:rsidR="00E01321" w:rsidRPr="00AB25F8" w:rsidRDefault="000368C3">
      <w:pPr>
        <w:pStyle w:val="Odstavecseseznamem"/>
        <w:numPr>
          <w:ilvl w:val="2"/>
          <w:numId w:val="13"/>
        </w:numPr>
        <w:tabs>
          <w:tab w:val="left" w:pos="839"/>
        </w:tabs>
        <w:spacing w:before="52"/>
        <w:ind w:right="116"/>
        <w:jc w:val="both"/>
        <w:rPr>
          <w:sz w:val="24"/>
          <w:lang w:val="cs-CZ"/>
        </w:rPr>
      </w:pPr>
      <w:r w:rsidRPr="00AB25F8">
        <w:rPr>
          <w:sz w:val="24"/>
          <w:lang w:val="cs-CZ"/>
        </w:rPr>
        <w:t>přesné a v případě potřeby aktualizované; musí být přijata veškerá rozumná opatření, aby osobní údaje, které jsou nepřesné s přihlédnutím k účelům, pro které se zpracovávají, byly bezodkladně vymazány nebo</w:t>
      </w:r>
      <w:r w:rsidRPr="00AB25F8">
        <w:rPr>
          <w:spacing w:val="-13"/>
          <w:sz w:val="24"/>
          <w:lang w:val="cs-CZ"/>
        </w:rPr>
        <w:t xml:space="preserve"> </w:t>
      </w:r>
      <w:r w:rsidRPr="00AB25F8">
        <w:rPr>
          <w:sz w:val="24"/>
          <w:lang w:val="cs-CZ"/>
        </w:rPr>
        <w:t>opraveny;</w:t>
      </w:r>
    </w:p>
    <w:p w:rsidR="00E01321" w:rsidRPr="00AB25F8" w:rsidRDefault="000368C3">
      <w:pPr>
        <w:pStyle w:val="Odstavecseseznamem"/>
        <w:numPr>
          <w:ilvl w:val="2"/>
          <w:numId w:val="13"/>
        </w:numPr>
        <w:tabs>
          <w:tab w:val="left" w:pos="839"/>
        </w:tabs>
        <w:ind w:right="112"/>
        <w:jc w:val="both"/>
        <w:rPr>
          <w:sz w:val="24"/>
          <w:lang w:val="cs-CZ"/>
        </w:rPr>
      </w:pPr>
      <w:r w:rsidRPr="00AB25F8">
        <w:rPr>
          <w:sz w:val="24"/>
          <w:lang w:val="cs-CZ"/>
        </w:rPr>
        <w:t>uloženy ve formě umožňující identifikaci subjektů údajů po dobu ne delší, než je nezbytné pro účely, pro které jsou</w:t>
      </w:r>
      <w:r w:rsidRPr="00AB25F8">
        <w:rPr>
          <w:spacing w:val="-16"/>
          <w:sz w:val="24"/>
          <w:lang w:val="cs-CZ"/>
        </w:rPr>
        <w:t xml:space="preserve"> </w:t>
      </w:r>
      <w:r w:rsidRPr="00AB25F8">
        <w:rPr>
          <w:sz w:val="24"/>
          <w:lang w:val="cs-CZ"/>
        </w:rPr>
        <w:t>zpracovávány;</w:t>
      </w:r>
    </w:p>
    <w:p w:rsidR="00E01321" w:rsidRPr="00AB25F8" w:rsidRDefault="000368C3">
      <w:pPr>
        <w:pStyle w:val="Odstavecseseznamem"/>
        <w:numPr>
          <w:ilvl w:val="2"/>
          <w:numId w:val="13"/>
        </w:numPr>
        <w:tabs>
          <w:tab w:val="left" w:pos="839"/>
        </w:tabs>
        <w:ind w:right="117"/>
        <w:jc w:val="both"/>
        <w:rPr>
          <w:sz w:val="24"/>
          <w:lang w:val="cs-CZ"/>
        </w:rPr>
      </w:pPr>
      <w:r w:rsidRPr="00AB25F8">
        <w:rPr>
          <w:sz w:val="24"/>
          <w:lang w:val="cs-CZ"/>
        </w:rPr>
        <w:t xml:space="preserve">zpracovávány způsobem, který zajistí náležité zabezpečení osobních údajů, včetně jejich ochrany pomocí vhodných technických nebo organizačních opatření před neoprávněným či protiprávním zpracováním a před náhodnou ztrátou, zničením nebo </w:t>
      </w:r>
      <w:r w:rsidRPr="00AB25F8">
        <w:rPr>
          <w:sz w:val="24"/>
          <w:lang w:val="cs-CZ"/>
        </w:rPr>
        <w:lastRenderedPageBreak/>
        <w:t>poškozením.</w:t>
      </w:r>
    </w:p>
    <w:p w:rsidR="00E01321" w:rsidRPr="00AB25F8" w:rsidRDefault="00AD6166">
      <w:pPr>
        <w:pStyle w:val="Odstavecseseznamem"/>
        <w:numPr>
          <w:ilvl w:val="2"/>
          <w:numId w:val="13"/>
        </w:numPr>
        <w:tabs>
          <w:tab w:val="left" w:pos="839"/>
        </w:tabs>
        <w:ind w:right="118"/>
        <w:jc w:val="both"/>
        <w:rPr>
          <w:sz w:val="24"/>
          <w:lang w:val="cs-CZ"/>
        </w:rPr>
      </w:pPr>
      <w:r w:rsidRPr="00AB25F8">
        <w:rPr>
          <w:sz w:val="24"/>
          <w:lang w:val="cs-CZ"/>
        </w:rPr>
        <w:t xml:space="preserve">Společnost </w:t>
      </w:r>
      <w:r w:rsidR="000368C3" w:rsidRPr="00AB25F8">
        <w:rPr>
          <w:sz w:val="24"/>
          <w:lang w:val="cs-CZ"/>
        </w:rPr>
        <w:t>jako</w:t>
      </w:r>
      <w:r w:rsidR="000368C3" w:rsidRPr="00AB25F8">
        <w:rPr>
          <w:spacing w:val="-8"/>
          <w:sz w:val="24"/>
          <w:lang w:val="cs-CZ"/>
        </w:rPr>
        <w:t xml:space="preserve"> </w:t>
      </w:r>
      <w:r w:rsidR="000368C3" w:rsidRPr="00AB25F8">
        <w:rPr>
          <w:sz w:val="24"/>
          <w:lang w:val="cs-CZ"/>
        </w:rPr>
        <w:t>Správce</w:t>
      </w:r>
      <w:r w:rsidR="000368C3" w:rsidRPr="00AB25F8">
        <w:rPr>
          <w:spacing w:val="-11"/>
          <w:sz w:val="24"/>
          <w:lang w:val="cs-CZ"/>
        </w:rPr>
        <w:t xml:space="preserve"> </w:t>
      </w:r>
      <w:r w:rsidR="000368C3" w:rsidRPr="00AB25F8">
        <w:rPr>
          <w:sz w:val="24"/>
          <w:lang w:val="cs-CZ"/>
        </w:rPr>
        <w:t>odpovídá</w:t>
      </w:r>
      <w:r w:rsidR="000368C3" w:rsidRPr="00AB25F8">
        <w:rPr>
          <w:spacing w:val="-11"/>
          <w:sz w:val="24"/>
          <w:lang w:val="cs-CZ"/>
        </w:rPr>
        <w:t xml:space="preserve"> </w:t>
      </w:r>
      <w:r w:rsidR="000368C3" w:rsidRPr="00AB25F8">
        <w:rPr>
          <w:sz w:val="24"/>
          <w:lang w:val="cs-CZ"/>
        </w:rPr>
        <w:t>za</w:t>
      </w:r>
      <w:r w:rsidR="000368C3" w:rsidRPr="00AB25F8">
        <w:rPr>
          <w:spacing w:val="-11"/>
          <w:sz w:val="24"/>
          <w:lang w:val="cs-CZ"/>
        </w:rPr>
        <w:t xml:space="preserve"> </w:t>
      </w:r>
      <w:r w:rsidR="000368C3" w:rsidRPr="00AB25F8">
        <w:rPr>
          <w:sz w:val="24"/>
          <w:lang w:val="cs-CZ"/>
        </w:rPr>
        <w:t>dodržení</w:t>
      </w:r>
      <w:r w:rsidR="000368C3" w:rsidRPr="00AB25F8">
        <w:rPr>
          <w:spacing w:val="-14"/>
          <w:sz w:val="24"/>
          <w:lang w:val="cs-CZ"/>
        </w:rPr>
        <w:t xml:space="preserve"> </w:t>
      </w:r>
      <w:r w:rsidR="000368C3" w:rsidRPr="00AB25F8">
        <w:rPr>
          <w:sz w:val="24"/>
          <w:lang w:val="cs-CZ"/>
        </w:rPr>
        <w:t>zásad</w:t>
      </w:r>
      <w:r w:rsidR="000368C3" w:rsidRPr="00AB25F8">
        <w:rPr>
          <w:spacing w:val="34"/>
          <w:sz w:val="24"/>
          <w:lang w:val="cs-CZ"/>
        </w:rPr>
        <w:t xml:space="preserve"> </w:t>
      </w:r>
      <w:r w:rsidR="000368C3" w:rsidRPr="00AB25F8">
        <w:rPr>
          <w:sz w:val="24"/>
          <w:lang w:val="cs-CZ"/>
        </w:rPr>
        <w:t>zpracování</w:t>
      </w:r>
      <w:r w:rsidR="000368C3" w:rsidRPr="00AB25F8">
        <w:rPr>
          <w:spacing w:val="-9"/>
          <w:sz w:val="24"/>
          <w:lang w:val="cs-CZ"/>
        </w:rPr>
        <w:t xml:space="preserve"> </w:t>
      </w:r>
      <w:r w:rsidR="000368C3" w:rsidRPr="00AB25F8">
        <w:rPr>
          <w:sz w:val="24"/>
          <w:lang w:val="cs-CZ"/>
        </w:rPr>
        <w:t>GDPR</w:t>
      </w:r>
      <w:r w:rsidR="000368C3" w:rsidRPr="00AB25F8">
        <w:rPr>
          <w:spacing w:val="-11"/>
          <w:sz w:val="24"/>
          <w:lang w:val="cs-CZ"/>
        </w:rPr>
        <w:t xml:space="preserve"> </w:t>
      </w:r>
      <w:r w:rsidR="000368C3" w:rsidRPr="00AB25F8">
        <w:rPr>
          <w:sz w:val="24"/>
          <w:lang w:val="cs-CZ"/>
        </w:rPr>
        <w:t>musí</w:t>
      </w:r>
      <w:r w:rsidR="000368C3" w:rsidRPr="00AB25F8">
        <w:rPr>
          <w:spacing w:val="-11"/>
          <w:sz w:val="24"/>
          <w:lang w:val="cs-CZ"/>
        </w:rPr>
        <w:t xml:space="preserve"> </w:t>
      </w:r>
      <w:r w:rsidR="000368C3" w:rsidRPr="00AB25F8">
        <w:rPr>
          <w:sz w:val="24"/>
          <w:lang w:val="cs-CZ"/>
        </w:rPr>
        <w:t>být</w:t>
      </w:r>
      <w:r w:rsidR="000368C3" w:rsidRPr="00AB25F8">
        <w:rPr>
          <w:spacing w:val="-11"/>
          <w:sz w:val="24"/>
          <w:lang w:val="cs-CZ"/>
        </w:rPr>
        <w:t xml:space="preserve"> </w:t>
      </w:r>
      <w:r w:rsidR="000368C3" w:rsidRPr="00AB25F8">
        <w:rPr>
          <w:sz w:val="24"/>
          <w:lang w:val="cs-CZ"/>
        </w:rPr>
        <w:t>schopen</w:t>
      </w:r>
      <w:r w:rsidR="000368C3" w:rsidRPr="00AB25F8">
        <w:rPr>
          <w:spacing w:val="-10"/>
          <w:sz w:val="24"/>
          <w:lang w:val="cs-CZ"/>
        </w:rPr>
        <w:t xml:space="preserve"> </w:t>
      </w:r>
      <w:r w:rsidR="000368C3" w:rsidRPr="00AB25F8">
        <w:rPr>
          <w:sz w:val="24"/>
          <w:lang w:val="cs-CZ"/>
        </w:rPr>
        <w:t>toto dodržení souladu</w:t>
      </w:r>
      <w:r w:rsidR="000368C3" w:rsidRPr="00AB25F8">
        <w:rPr>
          <w:spacing w:val="-12"/>
          <w:sz w:val="24"/>
          <w:lang w:val="cs-CZ"/>
        </w:rPr>
        <w:t xml:space="preserve"> </w:t>
      </w:r>
      <w:r w:rsidR="000368C3" w:rsidRPr="00AB25F8">
        <w:rPr>
          <w:sz w:val="24"/>
          <w:lang w:val="cs-CZ"/>
        </w:rPr>
        <w:t>doložit.</w:t>
      </w:r>
    </w:p>
    <w:p w:rsidR="00E01321" w:rsidRPr="00AB25F8" w:rsidRDefault="00E01321">
      <w:pPr>
        <w:pStyle w:val="Zkladntext"/>
        <w:rPr>
          <w:lang w:val="cs-CZ"/>
        </w:rPr>
      </w:pPr>
    </w:p>
    <w:p w:rsidR="00E01321" w:rsidRPr="00AB25F8" w:rsidRDefault="00E01321">
      <w:pPr>
        <w:pStyle w:val="Zkladntext"/>
        <w:spacing w:before="1"/>
        <w:rPr>
          <w:lang w:val="cs-CZ"/>
        </w:rPr>
      </w:pPr>
    </w:p>
    <w:p w:rsidR="00E01321" w:rsidRPr="00AB25F8" w:rsidRDefault="000368C3">
      <w:pPr>
        <w:pStyle w:val="Nadpis2"/>
        <w:numPr>
          <w:ilvl w:val="1"/>
          <w:numId w:val="13"/>
        </w:numPr>
        <w:tabs>
          <w:tab w:val="left" w:pos="698"/>
        </w:tabs>
        <w:rPr>
          <w:lang w:val="cs-CZ"/>
        </w:rPr>
      </w:pPr>
      <w:r w:rsidRPr="00AB25F8">
        <w:rPr>
          <w:color w:val="003961"/>
          <w:lang w:val="cs-CZ"/>
        </w:rPr>
        <w:t>Zákonnost</w:t>
      </w:r>
      <w:r w:rsidRPr="00AB25F8">
        <w:rPr>
          <w:color w:val="003961"/>
          <w:spacing w:val="-3"/>
          <w:lang w:val="cs-CZ"/>
        </w:rPr>
        <w:t xml:space="preserve"> </w:t>
      </w:r>
      <w:r w:rsidRPr="00AB25F8">
        <w:rPr>
          <w:color w:val="003961"/>
          <w:lang w:val="cs-CZ"/>
        </w:rPr>
        <w:t>zpracování</w:t>
      </w:r>
    </w:p>
    <w:p w:rsidR="00E01321" w:rsidRPr="00AB25F8" w:rsidRDefault="000368C3">
      <w:pPr>
        <w:pStyle w:val="Zkladntext"/>
        <w:spacing w:before="185"/>
        <w:ind w:left="118" w:right="114"/>
        <w:jc w:val="both"/>
        <w:rPr>
          <w:lang w:val="cs-CZ"/>
        </w:rPr>
      </w:pPr>
      <w:r w:rsidRPr="00AB25F8">
        <w:rPr>
          <w:lang w:val="cs-CZ"/>
        </w:rPr>
        <w:t>Zpracování</w:t>
      </w:r>
      <w:r w:rsidRPr="00AB25F8">
        <w:rPr>
          <w:spacing w:val="-9"/>
          <w:lang w:val="cs-CZ"/>
        </w:rPr>
        <w:t xml:space="preserve"> </w:t>
      </w:r>
      <w:r w:rsidRPr="00AB25F8">
        <w:rPr>
          <w:lang w:val="cs-CZ"/>
        </w:rPr>
        <w:t>OÚ</w:t>
      </w:r>
      <w:r w:rsidRPr="00AB25F8">
        <w:rPr>
          <w:spacing w:val="-10"/>
          <w:lang w:val="cs-CZ"/>
        </w:rPr>
        <w:t xml:space="preserve"> </w:t>
      </w:r>
      <w:r w:rsidRPr="00AB25F8">
        <w:rPr>
          <w:lang w:val="cs-CZ"/>
        </w:rPr>
        <w:t>je</w:t>
      </w:r>
      <w:r w:rsidRPr="00AB25F8">
        <w:rPr>
          <w:spacing w:val="-10"/>
          <w:lang w:val="cs-CZ"/>
        </w:rPr>
        <w:t xml:space="preserve"> </w:t>
      </w:r>
      <w:r w:rsidRPr="00AB25F8">
        <w:rPr>
          <w:lang w:val="cs-CZ"/>
        </w:rPr>
        <w:t>zákonné,</w:t>
      </w:r>
      <w:r w:rsidRPr="00AB25F8">
        <w:rPr>
          <w:spacing w:val="-8"/>
          <w:lang w:val="cs-CZ"/>
        </w:rPr>
        <w:t xml:space="preserve"> </w:t>
      </w:r>
      <w:r w:rsidRPr="00AB25F8">
        <w:rPr>
          <w:lang w:val="cs-CZ"/>
        </w:rPr>
        <w:t>pouze</w:t>
      </w:r>
      <w:r w:rsidRPr="00AB25F8">
        <w:rPr>
          <w:spacing w:val="-11"/>
          <w:lang w:val="cs-CZ"/>
        </w:rPr>
        <w:t xml:space="preserve"> </w:t>
      </w:r>
      <w:r w:rsidRPr="00AB25F8">
        <w:rPr>
          <w:lang w:val="cs-CZ"/>
        </w:rPr>
        <w:t>pokud</w:t>
      </w:r>
      <w:r w:rsidRPr="00AB25F8">
        <w:rPr>
          <w:spacing w:val="-8"/>
          <w:lang w:val="cs-CZ"/>
        </w:rPr>
        <w:t xml:space="preserve"> </w:t>
      </w:r>
      <w:r w:rsidRPr="00AB25F8">
        <w:rPr>
          <w:lang w:val="cs-CZ"/>
        </w:rPr>
        <w:t>je</w:t>
      </w:r>
      <w:r w:rsidRPr="00AB25F8">
        <w:rPr>
          <w:spacing w:val="-8"/>
          <w:lang w:val="cs-CZ"/>
        </w:rPr>
        <w:t xml:space="preserve"> </w:t>
      </w:r>
      <w:r w:rsidRPr="00AB25F8">
        <w:rPr>
          <w:lang w:val="cs-CZ"/>
        </w:rPr>
        <w:t>splněna</w:t>
      </w:r>
      <w:r w:rsidRPr="00AB25F8">
        <w:rPr>
          <w:spacing w:val="-8"/>
          <w:lang w:val="cs-CZ"/>
        </w:rPr>
        <w:t xml:space="preserve"> </w:t>
      </w:r>
      <w:r w:rsidRPr="00AB25F8">
        <w:rPr>
          <w:lang w:val="cs-CZ"/>
        </w:rPr>
        <w:t>nejméně</w:t>
      </w:r>
      <w:r w:rsidRPr="00AB25F8">
        <w:rPr>
          <w:spacing w:val="-8"/>
          <w:lang w:val="cs-CZ"/>
        </w:rPr>
        <w:t xml:space="preserve"> </w:t>
      </w:r>
      <w:r w:rsidRPr="00AB25F8">
        <w:rPr>
          <w:lang w:val="cs-CZ"/>
        </w:rPr>
        <w:t>jedna</w:t>
      </w:r>
      <w:r w:rsidRPr="00AB25F8">
        <w:rPr>
          <w:spacing w:val="-11"/>
          <w:lang w:val="cs-CZ"/>
        </w:rPr>
        <w:t xml:space="preserve"> </w:t>
      </w:r>
      <w:r w:rsidRPr="00AB25F8">
        <w:rPr>
          <w:lang w:val="cs-CZ"/>
        </w:rPr>
        <w:t>z</w:t>
      </w:r>
      <w:r w:rsidRPr="00AB25F8">
        <w:rPr>
          <w:spacing w:val="-10"/>
          <w:lang w:val="cs-CZ"/>
        </w:rPr>
        <w:t xml:space="preserve"> </w:t>
      </w:r>
      <w:r w:rsidRPr="00AB25F8">
        <w:rPr>
          <w:lang w:val="cs-CZ"/>
        </w:rPr>
        <w:t>těchto</w:t>
      </w:r>
      <w:r w:rsidRPr="00AB25F8">
        <w:rPr>
          <w:spacing w:val="-5"/>
          <w:lang w:val="cs-CZ"/>
        </w:rPr>
        <w:t xml:space="preserve"> </w:t>
      </w:r>
      <w:r w:rsidRPr="00AB25F8">
        <w:rPr>
          <w:lang w:val="cs-CZ"/>
        </w:rPr>
        <w:t>podmínek</w:t>
      </w:r>
      <w:r w:rsidRPr="00AB25F8">
        <w:rPr>
          <w:spacing w:val="-9"/>
          <w:lang w:val="cs-CZ"/>
        </w:rPr>
        <w:t xml:space="preserve"> </w:t>
      </w:r>
      <w:r w:rsidRPr="00AB25F8">
        <w:rPr>
          <w:lang w:val="cs-CZ"/>
        </w:rPr>
        <w:t>a</w:t>
      </w:r>
      <w:r w:rsidRPr="00AB25F8">
        <w:rPr>
          <w:spacing w:val="-11"/>
          <w:lang w:val="cs-CZ"/>
        </w:rPr>
        <w:t xml:space="preserve"> </w:t>
      </w:r>
      <w:r w:rsidRPr="00AB25F8">
        <w:rPr>
          <w:lang w:val="cs-CZ"/>
        </w:rPr>
        <w:t>pouze v odpovídajícím</w:t>
      </w:r>
      <w:r w:rsidRPr="00AB25F8">
        <w:rPr>
          <w:spacing w:val="-6"/>
          <w:lang w:val="cs-CZ"/>
        </w:rPr>
        <w:t xml:space="preserve"> </w:t>
      </w:r>
      <w:r w:rsidRPr="00AB25F8">
        <w:rPr>
          <w:lang w:val="cs-CZ"/>
        </w:rPr>
        <w:t>rozsahu:</w:t>
      </w:r>
    </w:p>
    <w:p w:rsidR="00E01321" w:rsidRPr="00AB25F8" w:rsidRDefault="000368C3">
      <w:pPr>
        <w:pStyle w:val="Odstavecseseznamem"/>
        <w:numPr>
          <w:ilvl w:val="2"/>
          <w:numId w:val="13"/>
        </w:numPr>
        <w:tabs>
          <w:tab w:val="left" w:pos="839"/>
        </w:tabs>
        <w:spacing w:line="242" w:lineRule="auto"/>
        <w:ind w:right="120"/>
        <w:jc w:val="both"/>
        <w:rPr>
          <w:sz w:val="24"/>
          <w:lang w:val="cs-CZ"/>
        </w:rPr>
      </w:pPr>
      <w:r w:rsidRPr="00AB25F8">
        <w:rPr>
          <w:sz w:val="24"/>
          <w:lang w:val="cs-CZ"/>
        </w:rPr>
        <w:t>subjekt údajů udělil souhlas se zpracováním svých osobních údajů pro jeden či více konkrétních</w:t>
      </w:r>
      <w:r w:rsidRPr="00AB25F8">
        <w:rPr>
          <w:spacing w:val="-8"/>
          <w:sz w:val="24"/>
          <w:lang w:val="cs-CZ"/>
        </w:rPr>
        <w:t xml:space="preserve"> </w:t>
      </w:r>
      <w:r w:rsidRPr="00AB25F8">
        <w:rPr>
          <w:sz w:val="24"/>
          <w:lang w:val="cs-CZ"/>
        </w:rPr>
        <w:t>účelů;</w:t>
      </w:r>
    </w:p>
    <w:p w:rsidR="00E01321" w:rsidRPr="00AB25F8" w:rsidRDefault="000368C3">
      <w:pPr>
        <w:pStyle w:val="Odstavecseseznamem"/>
        <w:numPr>
          <w:ilvl w:val="2"/>
          <w:numId w:val="13"/>
        </w:numPr>
        <w:tabs>
          <w:tab w:val="left" w:pos="839"/>
        </w:tabs>
        <w:ind w:right="115"/>
        <w:jc w:val="both"/>
        <w:rPr>
          <w:sz w:val="24"/>
          <w:lang w:val="cs-CZ"/>
        </w:rPr>
      </w:pPr>
      <w:r w:rsidRPr="00AB25F8">
        <w:rPr>
          <w:sz w:val="24"/>
          <w:lang w:val="cs-CZ"/>
        </w:rPr>
        <w:t>zpracování je nezbytné pro splnění smlouvy, jejíž smluvní stranou je subjekt údajů, nebo pro provedení opatření přijatých před uzavřením smlouvy na žádost tohoto subjektu</w:t>
      </w:r>
      <w:r w:rsidRPr="00AB25F8">
        <w:rPr>
          <w:spacing w:val="-8"/>
          <w:sz w:val="24"/>
          <w:lang w:val="cs-CZ"/>
        </w:rPr>
        <w:t xml:space="preserve"> </w:t>
      </w:r>
      <w:r w:rsidRPr="00AB25F8">
        <w:rPr>
          <w:sz w:val="24"/>
          <w:lang w:val="cs-CZ"/>
        </w:rPr>
        <w:t>údajů;</w:t>
      </w:r>
    </w:p>
    <w:p w:rsidR="00E01321" w:rsidRPr="00AB25F8" w:rsidRDefault="000368C3">
      <w:pPr>
        <w:pStyle w:val="Odstavecseseznamem"/>
        <w:numPr>
          <w:ilvl w:val="2"/>
          <w:numId w:val="13"/>
        </w:numPr>
        <w:tabs>
          <w:tab w:val="left" w:pos="839"/>
        </w:tabs>
        <w:spacing w:before="3"/>
        <w:rPr>
          <w:sz w:val="24"/>
          <w:lang w:val="cs-CZ"/>
        </w:rPr>
      </w:pPr>
      <w:r w:rsidRPr="00AB25F8">
        <w:rPr>
          <w:sz w:val="24"/>
          <w:lang w:val="cs-CZ"/>
        </w:rPr>
        <w:t>zpracování je nezbytné pro splnění právní povinnosti, která se na správce</w:t>
      </w:r>
      <w:r w:rsidRPr="00AB25F8">
        <w:rPr>
          <w:spacing w:val="-35"/>
          <w:sz w:val="24"/>
          <w:lang w:val="cs-CZ"/>
        </w:rPr>
        <w:t xml:space="preserve"> </w:t>
      </w:r>
      <w:r w:rsidRPr="00AB25F8">
        <w:rPr>
          <w:sz w:val="24"/>
          <w:lang w:val="cs-CZ"/>
        </w:rPr>
        <w:t>vztahuje;</w:t>
      </w:r>
    </w:p>
    <w:p w:rsidR="00E01321" w:rsidRPr="00AB25F8" w:rsidRDefault="000368C3">
      <w:pPr>
        <w:pStyle w:val="Odstavecseseznamem"/>
        <w:numPr>
          <w:ilvl w:val="2"/>
          <w:numId w:val="13"/>
        </w:numPr>
        <w:tabs>
          <w:tab w:val="left" w:pos="839"/>
        </w:tabs>
        <w:ind w:right="118"/>
        <w:jc w:val="both"/>
        <w:rPr>
          <w:sz w:val="24"/>
          <w:lang w:val="cs-CZ"/>
        </w:rPr>
      </w:pPr>
      <w:r w:rsidRPr="00AB25F8">
        <w:rPr>
          <w:sz w:val="24"/>
          <w:lang w:val="cs-CZ"/>
        </w:rPr>
        <w:t>zpracování</w:t>
      </w:r>
      <w:r w:rsidRPr="00AB25F8">
        <w:rPr>
          <w:spacing w:val="-8"/>
          <w:sz w:val="24"/>
          <w:lang w:val="cs-CZ"/>
        </w:rPr>
        <w:t xml:space="preserve"> </w:t>
      </w:r>
      <w:r w:rsidRPr="00AB25F8">
        <w:rPr>
          <w:sz w:val="24"/>
          <w:lang w:val="cs-CZ"/>
        </w:rPr>
        <w:t>je</w:t>
      </w:r>
      <w:r w:rsidRPr="00AB25F8">
        <w:rPr>
          <w:spacing w:val="-10"/>
          <w:sz w:val="24"/>
          <w:lang w:val="cs-CZ"/>
        </w:rPr>
        <w:t xml:space="preserve"> </w:t>
      </w:r>
      <w:r w:rsidRPr="00AB25F8">
        <w:rPr>
          <w:sz w:val="24"/>
          <w:lang w:val="cs-CZ"/>
        </w:rPr>
        <w:t>nezbytné</w:t>
      </w:r>
      <w:r w:rsidRPr="00AB25F8">
        <w:rPr>
          <w:spacing w:val="-10"/>
          <w:sz w:val="24"/>
          <w:lang w:val="cs-CZ"/>
        </w:rPr>
        <w:t xml:space="preserve"> </w:t>
      </w:r>
      <w:r w:rsidRPr="00AB25F8">
        <w:rPr>
          <w:sz w:val="24"/>
          <w:lang w:val="cs-CZ"/>
        </w:rPr>
        <w:t>pro</w:t>
      </w:r>
      <w:r w:rsidRPr="00AB25F8">
        <w:rPr>
          <w:spacing w:val="-8"/>
          <w:sz w:val="24"/>
          <w:lang w:val="cs-CZ"/>
        </w:rPr>
        <w:t xml:space="preserve"> </w:t>
      </w:r>
      <w:r w:rsidRPr="00AB25F8">
        <w:rPr>
          <w:sz w:val="24"/>
          <w:lang w:val="cs-CZ"/>
        </w:rPr>
        <w:t>ochranu</w:t>
      </w:r>
      <w:r w:rsidRPr="00AB25F8">
        <w:rPr>
          <w:spacing w:val="-10"/>
          <w:sz w:val="24"/>
          <w:lang w:val="cs-CZ"/>
        </w:rPr>
        <w:t xml:space="preserve"> </w:t>
      </w:r>
      <w:r w:rsidRPr="00AB25F8">
        <w:rPr>
          <w:sz w:val="24"/>
          <w:lang w:val="cs-CZ"/>
        </w:rPr>
        <w:t>životně</w:t>
      </w:r>
      <w:r w:rsidRPr="00AB25F8">
        <w:rPr>
          <w:spacing w:val="-8"/>
          <w:sz w:val="24"/>
          <w:lang w:val="cs-CZ"/>
        </w:rPr>
        <w:t xml:space="preserve"> </w:t>
      </w:r>
      <w:r w:rsidRPr="00AB25F8">
        <w:rPr>
          <w:sz w:val="24"/>
          <w:lang w:val="cs-CZ"/>
        </w:rPr>
        <w:t>důležitých</w:t>
      </w:r>
      <w:r w:rsidRPr="00AB25F8">
        <w:rPr>
          <w:spacing w:val="-7"/>
          <w:sz w:val="24"/>
          <w:lang w:val="cs-CZ"/>
        </w:rPr>
        <w:t xml:space="preserve"> </w:t>
      </w:r>
      <w:r w:rsidRPr="00AB25F8">
        <w:rPr>
          <w:sz w:val="24"/>
          <w:lang w:val="cs-CZ"/>
        </w:rPr>
        <w:t>zájmů</w:t>
      </w:r>
      <w:r w:rsidRPr="00AB25F8">
        <w:rPr>
          <w:spacing w:val="-7"/>
          <w:sz w:val="24"/>
          <w:lang w:val="cs-CZ"/>
        </w:rPr>
        <w:t xml:space="preserve"> </w:t>
      </w:r>
      <w:r w:rsidRPr="00AB25F8">
        <w:rPr>
          <w:sz w:val="24"/>
          <w:lang w:val="cs-CZ"/>
        </w:rPr>
        <w:t>subjektu</w:t>
      </w:r>
      <w:r w:rsidRPr="00AB25F8">
        <w:rPr>
          <w:spacing w:val="-10"/>
          <w:sz w:val="24"/>
          <w:lang w:val="cs-CZ"/>
        </w:rPr>
        <w:t xml:space="preserve"> </w:t>
      </w:r>
      <w:r w:rsidRPr="00AB25F8">
        <w:rPr>
          <w:sz w:val="24"/>
          <w:lang w:val="cs-CZ"/>
        </w:rPr>
        <w:t>údajů</w:t>
      </w:r>
      <w:r w:rsidRPr="00AB25F8">
        <w:rPr>
          <w:spacing w:val="-7"/>
          <w:sz w:val="24"/>
          <w:lang w:val="cs-CZ"/>
        </w:rPr>
        <w:t xml:space="preserve"> </w:t>
      </w:r>
      <w:r w:rsidRPr="00AB25F8">
        <w:rPr>
          <w:sz w:val="24"/>
          <w:lang w:val="cs-CZ"/>
        </w:rPr>
        <w:t>nebo</w:t>
      </w:r>
      <w:r w:rsidRPr="00AB25F8">
        <w:rPr>
          <w:spacing w:val="-10"/>
          <w:sz w:val="24"/>
          <w:lang w:val="cs-CZ"/>
        </w:rPr>
        <w:t xml:space="preserve"> </w:t>
      </w:r>
      <w:r w:rsidRPr="00AB25F8">
        <w:rPr>
          <w:sz w:val="24"/>
          <w:lang w:val="cs-CZ"/>
        </w:rPr>
        <w:t>jiné fyzické</w:t>
      </w:r>
      <w:r w:rsidRPr="00AB25F8">
        <w:rPr>
          <w:spacing w:val="-3"/>
          <w:sz w:val="24"/>
          <w:lang w:val="cs-CZ"/>
        </w:rPr>
        <w:t xml:space="preserve"> </w:t>
      </w:r>
      <w:r w:rsidRPr="00AB25F8">
        <w:rPr>
          <w:sz w:val="24"/>
          <w:lang w:val="cs-CZ"/>
        </w:rPr>
        <w:t>osoby;</w:t>
      </w:r>
    </w:p>
    <w:p w:rsidR="00E01321" w:rsidRPr="00AB25F8" w:rsidRDefault="000368C3">
      <w:pPr>
        <w:pStyle w:val="Odstavecseseznamem"/>
        <w:numPr>
          <w:ilvl w:val="2"/>
          <w:numId w:val="13"/>
        </w:numPr>
        <w:tabs>
          <w:tab w:val="left" w:pos="839"/>
        </w:tabs>
        <w:ind w:right="119"/>
        <w:jc w:val="both"/>
        <w:rPr>
          <w:sz w:val="24"/>
          <w:lang w:val="cs-CZ"/>
        </w:rPr>
      </w:pPr>
      <w:r w:rsidRPr="00AB25F8">
        <w:rPr>
          <w:sz w:val="24"/>
          <w:lang w:val="cs-CZ"/>
        </w:rPr>
        <w:t>zpracování je nezbytné pro splnění úkolu prováděného ve veřejném zájmu nebo při výkonu veřejné moci, kterým je pověřen</w:t>
      </w:r>
      <w:r w:rsidRPr="00AB25F8">
        <w:rPr>
          <w:spacing w:val="-15"/>
          <w:sz w:val="24"/>
          <w:lang w:val="cs-CZ"/>
        </w:rPr>
        <w:t xml:space="preserve"> </w:t>
      </w:r>
      <w:r w:rsidRPr="00AB25F8">
        <w:rPr>
          <w:sz w:val="24"/>
          <w:lang w:val="cs-CZ"/>
        </w:rPr>
        <w:t>správce;</w:t>
      </w:r>
    </w:p>
    <w:p w:rsidR="00E01321" w:rsidRPr="00AB25F8" w:rsidRDefault="000368C3">
      <w:pPr>
        <w:pStyle w:val="Odstavecseseznamem"/>
        <w:numPr>
          <w:ilvl w:val="2"/>
          <w:numId w:val="13"/>
        </w:numPr>
        <w:tabs>
          <w:tab w:val="left" w:pos="839"/>
        </w:tabs>
        <w:ind w:right="115"/>
        <w:jc w:val="both"/>
        <w:rPr>
          <w:sz w:val="24"/>
          <w:lang w:val="cs-CZ"/>
        </w:rPr>
      </w:pPr>
      <w:r w:rsidRPr="00AB25F8">
        <w:rPr>
          <w:sz w:val="24"/>
          <w:lang w:val="cs-CZ"/>
        </w:rPr>
        <w:t>zpracování je nezbytné pro účely oprávněných zájmů příslušného správce či třetí strany,</w:t>
      </w:r>
      <w:r w:rsidRPr="00AB25F8">
        <w:rPr>
          <w:spacing w:val="-15"/>
          <w:sz w:val="24"/>
          <w:lang w:val="cs-CZ"/>
        </w:rPr>
        <w:t xml:space="preserve"> </w:t>
      </w:r>
      <w:r w:rsidRPr="00AB25F8">
        <w:rPr>
          <w:sz w:val="24"/>
          <w:lang w:val="cs-CZ"/>
        </w:rPr>
        <w:t>kromě</w:t>
      </w:r>
      <w:r w:rsidRPr="00AB25F8">
        <w:rPr>
          <w:spacing w:val="-16"/>
          <w:sz w:val="24"/>
          <w:lang w:val="cs-CZ"/>
        </w:rPr>
        <w:t xml:space="preserve"> </w:t>
      </w:r>
      <w:r w:rsidRPr="00AB25F8">
        <w:rPr>
          <w:sz w:val="24"/>
          <w:lang w:val="cs-CZ"/>
        </w:rPr>
        <w:t>případů,</w:t>
      </w:r>
      <w:r w:rsidRPr="00AB25F8">
        <w:rPr>
          <w:spacing w:val="-17"/>
          <w:sz w:val="24"/>
          <w:lang w:val="cs-CZ"/>
        </w:rPr>
        <w:t xml:space="preserve"> </w:t>
      </w:r>
      <w:r w:rsidRPr="00AB25F8">
        <w:rPr>
          <w:sz w:val="24"/>
          <w:lang w:val="cs-CZ"/>
        </w:rPr>
        <w:t>kdy</w:t>
      </w:r>
      <w:r w:rsidRPr="00AB25F8">
        <w:rPr>
          <w:spacing w:val="-15"/>
          <w:sz w:val="24"/>
          <w:lang w:val="cs-CZ"/>
        </w:rPr>
        <w:t xml:space="preserve"> </w:t>
      </w:r>
      <w:r w:rsidRPr="00AB25F8">
        <w:rPr>
          <w:sz w:val="24"/>
          <w:lang w:val="cs-CZ"/>
        </w:rPr>
        <w:t>před</w:t>
      </w:r>
      <w:r w:rsidRPr="00AB25F8">
        <w:rPr>
          <w:spacing w:val="-15"/>
          <w:sz w:val="24"/>
          <w:lang w:val="cs-CZ"/>
        </w:rPr>
        <w:t xml:space="preserve"> </w:t>
      </w:r>
      <w:r w:rsidRPr="00AB25F8">
        <w:rPr>
          <w:sz w:val="24"/>
          <w:lang w:val="cs-CZ"/>
        </w:rPr>
        <w:t>těmito</w:t>
      </w:r>
      <w:r w:rsidRPr="00AB25F8">
        <w:rPr>
          <w:spacing w:val="-16"/>
          <w:sz w:val="24"/>
          <w:lang w:val="cs-CZ"/>
        </w:rPr>
        <w:t xml:space="preserve"> </w:t>
      </w:r>
      <w:r w:rsidRPr="00AB25F8">
        <w:rPr>
          <w:sz w:val="24"/>
          <w:lang w:val="cs-CZ"/>
        </w:rPr>
        <w:t>zájmy</w:t>
      </w:r>
      <w:r w:rsidRPr="00AB25F8">
        <w:rPr>
          <w:spacing w:val="-15"/>
          <w:sz w:val="24"/>
          <w:lang w:val="cs-CZ"/>
        </w:rPr>
        <w:t xml:space="preserve"> </w:t>
      </w:r>
      <w:r w:rsidRPr="00AB25F8">
        <w:rPr>
          <w:sz w:val="24"/>
          <w:lang w:val="cs-CZ"/>
        </w:rPr>
        <w:t>mají</w:t>
      </w:r>
      <w:r w:rsidRPr="00AB25F8">
        <w:rPr>
          <w:spacing w:val="-11"/>
          <w:sz w:val="24"/>
          <w:lang w:val="cs-CZ"/>
        </w:rPr>
        <w:t xml:space="preserve"> </w:t>
      </w:r>
      <w:r w:rsidRPr="00AB25F8">
        <w:rPr>
          <w:sz w:val="24"/>
          <w:lang w:val="cs-CZ"/>
        </w:rPr>
        <w:t>přednost</w:t>
      </w:r>
      <w:r w:rsidRPr="00AB25F8">
        <w:rPr>
          <w:spacing w:val="-15"/>
          <w:sz w:val="24"/>
          <w:lang w:val="cs-CZ"/>
        </w:rPr>
        <w:t xml:space="preserve"> </w:t>
      </w:r>
      <w:r w:rsidRPr="00AB25F8">
        <w:rPr>
          <w:sz w:val="24"/>
          <w:lang w:val="cs-CZ"/>
        </w:rPr>
        <w:t>zájmy</w:t>
      </w:r>
      <w:r w:rsidRPr="00AB25F8">
        <w:rPr>
          <w:spacing w:val="-18"/>
          <w:sz w:val="24"/>
          <w:lang w:val="cs-CZ"/>
        </w:rPr>
        <w:t xml:space="preserve"> </w:t>
      </w:r>
      <w:r w:rsidRPr="00AB25F8">
        <w:rPr>
          <w:sz w:val="24"/>
          <w:lang w:val="cs-CZ"/>
        </w:rPr>
        <w:t>nebo</w:t>
      </w:r>
      <w:r w:rsidRPr="00AB25F8">
        <w:rPr>
          <w:spacing w:val="-16"/>
          <w:sz w:val="24"/>
          <w:lang w:val="cs-CZ"/>
        </w:rPr>
        <w:t xml:space="preserve"> </w:t>
      </w:r>
      <w:r w:rsidRPr="00AB25F8">
        <w:rPr>
          <w:sz w:val="24"/>
          <w:lang w:val="cs-CZ"/>
        </w:rPr>
        <w:t>základní</w:t>
      </w:r>
      <w:r w:rsidRPr="00AB25F8">
        <w:rPr>
          <w:spacing w:val="-17"/>
          <w:sz w:val="24"/>
          <w:lang w:val="cs-CZ"/>
        </w:rPr>
        <w:t xml:space="preserve"> </w:t>
      </w:r>
      <w:r w:rsidRPr="00AB25F8">
        <w:rPr>
          <w:sz w:val="24"/>
          <w:lang w:val="cs-CZ"/>
        </w:rPr>
        <w:t>práva a svobody subjektu údajů vyžadující ochranu osobních údajů, zejména pokud je subjektem údajů</w:t>
      </w:r>
      <w:r w:rsidRPr="00AB25F8">
        <w:rPr>
          <w:spacing w:val="-7"/>
          <w:sz w:val="24"/>
          <w:lang w:val="cs-CZ"/>
        </w:rPr>
        <w:t xml:space="preserve"> </w:t>
      </w:r>
      <w:r w:rsidRPr="00AB25F8">
        <w:rPr>
          <w:sz w:val="24"/>
          <w:lang w:val="cs-CZ"/>
        </w:rPr>
        <w:t>dítě.</w:t>
      </w:r>
    </w:p>
    <w:p w:rsidR="00E01321" w:rsidRPr="00AB25F8" w:rsidRDefault="00E01321">
      <w:pPr>
        <w:pStyle w:val="Zkladntext"/>
        <w:rPr>
          <w:lang w:val="cs-CZ"/>
        </w:rPr>
      </w:pPr>
    </w:p>
    <w:p w:rsidR="00E01321" w:rsidRPr="00AB25F8" w:rsidRDefault="00E01321">
      <w:pPr>
        <w:pStyle w:val="Zkladntext"/>
        <w:spacing w:before="2"/>
        <w:rPr>
          <w:lang w:val="cs-CZ"/>
        </w:rPr>
      </w:pPr>
    </w:p>
    <w:p w:rsidR="00E01321" w:rsidRPr="00AB25F8" w:rsidRDefault="000368C3">
      <w:pPr>
        <w:pStyle w:val="Nadpis1"/>
        <w:numPr>
          <w:ilvl w:val="1"/>
          <w:numId w:val="15"/>
        </w:numPr>
        <w:tabs>
          <w:tab w:val="left" w:pos="839"/>
        </w:tabs>
        <w:rPr>
          <w:color w:val="003961"/>
          <w:lang w:val="cs-CZ"/>
        </w:rPr>
      </w:pPr>
      <w:r w:rsidRPr="00AB25F8">
        <w:rPr>
          <w:color w:val="003961"/>
          <w:lang w:val="cs-CZ"/>
        </w:rPr>
        <w:t>Práva subjektu údajů</w:t>
      </w:r>
    </w:p>
    <w:p w:rsidR="00E01321" w:rsidRPr="00AB25F8" w:rsidRDefault="000368C3">
      <w:pPr>
        <w:pStyle w:val="Nadpis2"/>
        <w:numPr>
          <w:ilvl w:val="1"/>
          <w:numId w:val="12"/>
        </w:numPr>
        <w:tabs>
          <w:tab w:val="left" w:pos="698"/>
        </w:tabs>
        <w:spacing w:before="199"/>
        <w:rPr>
          <w:lang w:val="cs-CZ"/>
        </w:rPr>
      </w:pPr>
      <w:r w:rsidRPr="00AB25F8">
        <w:rPr>
          <w:color w:val="003961"/>
          <w:lang w:val="cs-CZ"/>
        </w:rPr>
        <w:t>Právo subjektu údajů na přístup k osobním</w:t>
      </w:r>
      <w:r w:rsidRPr="00AB25F8">
        <w:rPr>
          <w:color w:val="003961"/>
          <w:spacing w:val="-10"/>
          <w:lang w:val="cs-CZ"/>
        </w:rPr>
        <w:t xml:space="preserve"> </w:t>
      </w:r>
      <w:r w:rsidRPr="00AB25F8">
        <w:rPr>
          <w:color w:val="003961"/>
          <w:lang w:val="cs-CZ"/>
        </w:rPr>
        <w:t>údajům</w:t>
      </w:r>
    </w:p>
    <w:p w:rsidR="00E01321" w:rsidRPr="00AB25F8" w:rsidRDefault="000368C3">
      <w:pPr>
        <w:pStyle w:val="Zkladntext"/>
        <w:spacing w:before="185"/>
        <w:ind w:left="118" w:right="116"/>
        <w:jc w:val="both"/>
        <w:rPr>
          <w:lang w:val="cs-CZ"/>
        </w:rPr>
      </w:pPr>
      <w:r w:rsidRPr="00AB25F8">
        <w:rPr>
          <w:lang w:val="cs-CZ"/>
        </w:rPr>
        <w:t>Subjekt údajů má právo získat od správce potvrzení, zda osobní údaje, které se ho týkají, jsou či</w:t>
      </w:r>
      <w:r w:rsidRPr="00AB25F8">
        <w:rPr>
          <w:spacing w:val="-11"/>
          <w:lang w:val="cs-CZ"/>
        </w:rPr>
        <w:t xml:space="preserve"> </w:t>
      </w:r>
      <w:r w:rsidRPr="00AB25F8">
        <w:rPr>
          <w:lang w:val="cs-CZ"/>
        </w:rPr>
        <w:t>nejsou</w:t>
      </w:r>
      <w:r w:rsidRPr="00AB25F8">
        <w:rPr>
          <w:spacing w:val="-12"/>
          <w:lang w:val="cs-CZ"/>
        </w:rPr>
        <w:t xml:space="preserve"> </w:t>
      </w:r>
      <w:r w:rsidRPr="00AB25F8">
        <w:rPr>
          <w:lang w:val="cs-CZ"/>
        </w:rPr>
        <w:t>zpracovávány,</w:t>
      </w:r>
      <w:r w:rsidRPr="00AB25F8">
        <w:rPr>
          <w:spacing w:val="-12"/>
          <w:lang w:val="cs-CZ"/>
        </w:rPr>
        <w:t xml:space="preserve"> </w:t>
      </w:r>
      <w:r w:rsidRPr="00AB25F8">
        <w:rPr>
          <w:lang w:val="cs-CZ"/>
        </w:rPr>
        <w:t>a</w:t>
      </w:r>
      <w:r w:rsidRPr="00AB25F8">
        <w:rPr>
          <w:spacing w:val="-13"/>
          <w:lang w:val="cs-CZ"/>
        </w:rPr>
        <w:t xml:space="preserve"> </w:t>
      </w:r>
      <w:r w:rsidRPr="00AB25F8">
        <w:rPr>
          <w:lang w:val="cs-CZ"/>
        </w:rPr>
        <w:t>pokud</w:t>
      </w:r>
      <w:r w:rsidRPr="00AB25F8">
        <w:rPr>
          <w:spacing w:val="-13"/>
          <w:lang w:val="cs-CZ"/>
        </w:rPr>
        <w:t xml:space="preserve"> </w:t>
      </w:r>
      <w:r w:rsidRPr="00AB25F8">
        <w:rPr>
          <w:lang w:val="cs-CZ"/>
        </w:rPr>
        <w:t>je</w:t>
      </w:r>
      <w:r w:rsidRPr="00AB25F8">
        <w:rPr>
          <w:spacing w:val="-11"/>
          <w:lang w:val="cs-CZ"/>
        </w:rPr>
        <w:t xml:space="preserve"> </w:t>
      </w:r>
      <w:r w:rsidRPr="00AB25F8">
        <w:rPr>
          <w:lang w:val="cs-CZ"/>
        </w:rPr>
        <w:t>tomu</w:t>
      </w:r>
      <w:r w:rsidRPr="00AB25F8">
        <w:rPr>
          <w:spacing w:val="-13"/>
          <w:lang w:val="cs-CZ"/>
        </w:rPr>
        <w:t xml:space="preserve"> </w:t>
      </w:r>
      <w:r w:rsidRPr="00AB25F8">
        <w:rPr>
          <w:lang w:val="cs-CZ"/>
        </w:rPr>
        <w:t>tak,</w:t>
      </w:r>
      <w:r w:rsidRPr="00AB25F8">
        <w:rPr>
          <w:spacing w:val="-11"/>
          <w:lang w:val="cs-CZ"/>
        </w:rPr>
        <w:t xml:space="preserve"> </w:t>
      </w:r>
      <w:r w:rsidRPr="00AB25F8">
        <w:rPr>
          <w:lang w:val="cs-CZ"/>
        </w:rPr>
        <w:t>má</w:t>
      </w:r>
      <w:r w:rsidRPr="00AB25F8">
        <w:rPr>
          <w:spacing w:val="-13"/>
          <w:lang w:val="cs-CZ"/>
        </w:rPr>
        <w:t xml:space="preserve"> </w:t>
      </w:r>
      <w:r w:rsidRPr="00AB25F8">
        <w:rPr>
          <w:lang w:val="cs-CZ"/>
        </w:rPr>
        <w:t>právo</w:t>
      </w:r>
      <w:r w:rsidRPr="00AB25F8">
        <w:rPr>
          <w:spacing w:val="-11"/>
          <w:lang w:val="cs-CZ"/>
        </w:rPr>
        <w:t xml:space="preserve"> </w:t>
      </w:r>
      <w:r w:rsidRPr="00AB25F8">
        <w:rPr>
          <w:lang w:val="cs-CZ"/>
        </w:rPr>
        <w:t>získat</w:t>
      </w:r>
      <w:r w:rsidRPr="00AB25F8">
        <w:rPr>
          <w:spacing w:val="-12"/>
          <w:lang w:val="cs-CZ"/>
        </w:rPr>
        <w:t xml:space="preserve"> </w:t>
      </w:r>
      <w:r w:rsidRPr="00AB25F8">
        <w:rPr>
          <w:lang w:val="cs-CZ"/>
        </w:rPr>
        <w:t>přístup</w:t>
      </w:r>
      <w:r w:rsidRPr="00AB25F8">
        <w:rPr>
          <w:spacing w:val="-10"/>
          <w:lang w:val="cs-CZ"/>
        </w:rPr>
        <w:t xml:space="preserve"> </w:t>
      </w:r>
      <w:r w:rsidRPr="00AB25F8">
        <w:rPr>
          <w:lang w:val="cs-CZ"/>
        </w:rPr>
        <w:t>k</w:t>
      </w:r>
      <w:r w:rsidRPr="00AB25F8">
        <w:rPr>
          <w:spacing w:val="-12"/>
          <w:lang w:val="cs-CZ"/>
        </w:rPr>
        <w:t xml:space="preserve"> </w:t>
      </w:r>
      <w:r w:rsidRPr="00AB25F8">
        <w:rPr>
          <w:lang w:val="cs-CZ"/>
        </w:rPr>
        <w:t>těmto</w:t>
      </w:r>
      <w:r w:rsidRPr="00AB25F8">
        <w:rPr>
          <w:spacing w:val="-11"/>
          <w:lang w:val="cs-CZ"/>
        </w:rPr>
        <w:t xml:space="preserve"> </w:t>
      </w:r>
      <w:r w:rsidRPr="00AB25F8">
        <w:rPr>
          <w:lang w:val="cs-CZ"/>
        </w:rPr>
        <w:t>osobním</w:t>
      </w:r>
      <w:r w:rsidRPr="00AB25F8">
        <w:rPr>
          <w:spacing w:val="-13"/>
          <w:lang w:val="cs-CZ"/>
        </w:rPr>
        <w:t xml:space="preserve"> </w:t>
      </w:r>
      <w:r w:rsidRPr="00AB25F8">
        <w:rPr>
          <w:lang w:val="cs-CZ"/>
        </w:rPr>
        <w:t>údajům a zejména k následujícím</w:t>
      </w:r>
      <w:r w:rsidRPr="00AB25F8">
        <w:rPr>
          <w:spacing w:val="-11"/>
          <w:lang w:val="cs-CZ"/>
        </w:rPr>
        <w:t xml:space="preserve"> </w:t>
      </w:r>
      <w:r w:rsidRPr="00AB25F8">
        <w:rPr>
          <w:lang w:val="cs-CZ"/>
        </w:rPr>
        <w:t>informacím:</w:t>
      </w:r>
    </w:p>
    <w:p w:rsidR="00E01321" w:rsidRPr="00AB25F8" w:rsidRDefault="000368C3">
      <w:pPr>
        <w:pStyle w:val="Odstavecseseznamem"/>
        <w:numPr>
          <w:ilvl w:val="2"/>
          <w:numId w:val="12"/>
        </w:numPr>
        <w:tabs>
          <w:tab w:val="left" w:pos="839"/>
        </w:tabs>
        <w:spacing w:line="293" w:lineRule="exact"/>
        <w:rPr>
          <w:sz w:val="24"/>
          <w:lang w:val="cs-CZ"/>
        </w:rPr>
      </w:pPr>
      <w:r w:rsidRPr="00AB25F8">
        <w:rPr>
          <w:sz w:val="24"/>
          <w:lang w:val="cs-CZ"/>
        </w:rPr>
        <w:t>účely</w:t>
      </w:r>
      <w:r w:rsidRPr="00AB25F8">
        <w:rPr>
          <w:spacing w:val="-2"/>
          <w:sz w:val="24"/>
          <w:lang w:val="cs-CZ"/>
        </w:rPr>
        <w:t xml:space="preserve"> </w:t>
      </w:r>
      <w:r w:rsidRPr="00AB25F8">
        <w:rPr>
          <w:sz w:val="24"/>
          <w:lang w:val="cs-CZ"/>
        </w:rPr>
        <w:t>zpracování;</w:t>
      </w:r>
    </w:p>
    <w:p w:rsidR="00E01321" w:rsidRPr="00AB25F8" w:rsidRDefault="000368C3">
      <w:pPr>
        <w:pStyle w:val="Odstavecseseznamem"/>
        <w:numPr>
          <w:ilvl w:val="2"/>
          <w:numId w:val="12"/>
        </w:numPr>
        <w:tabs>
          <w:tab w:val="left" w:pos="839"/>
        </w:tabs>
        <w:rPr>
          <w:sz w:val="24"/>
          <w:lang w:val="cs-CZ"/>
        </w:rPr>
      </w:pPr>
      <w:r w:rsidRPr="00AB25F8">
        <w:rPr>
          <w:sz w:val="24"/>
          <w:lang w:val="cs-CZ"/>
        </w:rPr>
        <w:t>kategorie dotčených osobních</w:t>
      </w:r>
      <w:r w:rsidRPr="00AB25F8">
        <w:rPr>
          <w:spacing w:val="-13"/>
          <w:sz w:val="24"/>
          <w:lang w:val="cs-CZ"/>
        </w:rPr>
        <w:t xml:space="preserve"> </w:t>
      </w:r>
      <w:r w:rsidRPr="00AB25F8">
        <w:rPr>
          <w:sz w:val="24"/>
          <w:lang w:val="cs-CZ"/>
        </w:rPr>
        <w:t>údajů;</w:t>
      </w:r>
    </w:p>
    <w:p w:rsidR="00E01321" w:rsidRPr="00F96A92" w:rsidRDefault="000368C3" w:rsidP="00F96A92">
      <w:pPr>
        <w:pStyle w:val="Odstavecseseznamem"/>
        <w:numPr>
          <w:ilvl w:val="2"/>
          <w:numId w:val="12"/>
        </w:numPr>
        <w:tabs>
          <w:tab w:val="left" w:pos="839"/>
        </w:tabs>
        <w:spacing w:before="9"/>
        <w:rPr>
          <w:sz w:val="20"/>
          <w:lang w:val="cs-CZ"/>
        </w:rPr>
      </w:pPr>
      <w:r w:rsidRPr="00F96A92">
        <w:rPr>
          <w:sz w:val="24"/>
          <w:lang w:val="cs-CZ"/>
        </w:rPr>
        <w:t>příjemci</w:t>
      </w:r>
      <w:r w:rsidRPr="00F96A92">
        <w:rPr>
          <w:spacing w:val="-12"/>
          <w:sz w:val="24"/>
          <w:lang w:val="cs-CZ"/>
        </w:rPr>
        <w:t xml:space="preserve"> </w:t>
      </w:r>
      <w:r w:rsidRPr="00F96A92">
        <w:rPr>
          <w:sz w:val="24"/>
          <w:lang w:val="cs-CZ"/>
        </w:rPr>
        <w:t>nebo</w:t>
      </w:r>
      <w:r w:rsidRPr="00F96A92">
        <w:rPr>
          <w:spacing w:val="-10"/>
          <w:sz w:val="24"/>
          <w:lang w:val="cs-CZ"/>
        </w:rPr>
        <w:t xml:space="preserve"> </w:t>
      </w:r>
      <w:r w:rsidRPr="00F96A92">
        <w:rPr>
          <w:sz w:val="24"/>
          <w:lang w:val="cs-CZ"/>
        </w:rPr>
        <w:t>kategorie</w:t>
      </w:r>
      <w:r w:rsidRPr="00F96A92">
        <w:rPr>
          <w:spacing w:val="-11"/>
          <w:sz w:val="24"/>
          <w:lang w:val="cs-CZ"/>
        </w:rPr>
        <w:t xml:space="preserve"> </w:t>
      </w:r>
      <w:r w:rsidRPr="00F96A92">
        <w:rPr>
          <w:sz w:val="24"/>
          <w:lang w:val="cs-CZ"/>
        </w:rPr>
        <w:t>příjemců,</w:t>
      </w:r>
      <w:r w:rsidRPr="00F96A92">
        <w:rPr>
          <w:spacing w:val="-11"/>
          <w:sz w:val="24"/>
          <w:lang w:val="cs-CZ"/>
        </w:rPr>
        <w:t xml:space="preserve"> </w:t>
      </w:r>
      <w:r w:rsidRPr="00F96A92">
        <w:rPr>
          <w:sz w:val="24"/>
          <w:lang w:val="cs-CZ"/>
        </w:rPr>
        <w:t>kterým</w:t>
      </w:r>
      <w:r w:rsidRPr="00F96A92">
        <w:rPr>
          <w:spacing w:val="-9"/>
          <w:sz w:val="24"/>
          <w:lang w:val="cs-CZ"/>
        </w:rPr>
        <w:t xml:space="preserve"> </w:t>
      </w:r>
      <w:r w:rsidRPr="00F96A92">
        <w:rPr>
          <w:sz w:val="24"/>
          <w:lang w:val="cs-CZ"/>
        </w:rPr>
        <w:t>osobní</w:t>
      </w:r>
      <w:r w:rsidRPr="00F96A92">
        <w:rPr>
          <w:spacing w:val="-14"/>
          <w:sz w:val="24"/>
          <w:lang w:val="cs-CZ"/>
        </w:rPr>
        <w:t xml:space="preserve"> </w:t>
      </w:r>
      <w:r w:rsidRPr="00F96A92">
        <w:rPr>
          <w:sz w:val="24"/>
          <w:lang w:val="cs-CZ"/>
        </w:rPr>
        <w:t>údaje</w:t>
      </w:r>
      <w:r w:rsidRPr="00F96A92">
        <w:rPr>
          <w:spacing w:val="-10"/>
          <w:sz w:val="24"/>
          <w:lang w:val="cs-CZ"/>
        </w:rPr>
        <w:t xml:space="preserve"> </w:t>
      </w:r>
      <w:r w:rsidRPr="00F96A92">
        <w:rPr>
          <w:sz w:val="24"/>
          <w:lang w:val="cs-CZ"/>
        </w:rPr>
        <w:t>byly</w:t>
      </w:r>
      <w:r w:rsidRPr="00F96A92">
        <w:rPr>
          <w:spacing w:val="-9"/>
          <w:sz w:val="24"/>
          <w:lang w:val="cs-CZ"/>
        </w:rPr>
        <w:t xml:space="preserve"> </w:t>
      </w:r>
      <w:r w:rsidRPr="00F96A92">
        <w:rPr>
          <w:sz w:val="24"/>
          <w:lang w:val="cs-CZ"/>
        </w:rPr>
        <w:t>nebo</w:t>
      </w:r>
      <w:r w:rsidRPr="00F96A92">
        <w:rPr>
          <w:spacing w:val="-10"/>
          <w:sz w:val="24"/>
          <w:lang w:val="cs-CZ"/>
        </w:rPr>
        <w:t xml:space="preserve"> </w:t>
      </w:r>
      <w:r w:rsidRPr="00F96A92">
        <w:rPr>
          <w:sz w:val="24"/>
          <w:lang w:val="cs-CZ"/>
        </w:rPr>
        <w:t>budou</w:t>
      </w:r>
      <w:r w:rsidRPr="00F96A92">
        <w:rPr>
          <w:spacing w:val="-9"/>
          <w:sz w:val="24"/>
          <w:lang w:val="cs-CZ"/>
        </w:rPr>
        <w:t xml:space="preserve"> </w:t>
      </w:r>
      <w:r w:rsidRPr="00F96A92">
        <w:rPr>
          <w:sz w:val="24"/>
          <w:lang w:val="cs-CZ"/>
        </w:rPr>
        <w:t>zpřístupněny,</w:t>
      </w:r>
      <w:r w:rsidR="00F96A92" w:rsidRPr="00F96A92">
        <w:rPr>
          <w:sz w:val="24"/>
          <w:lang w:val="cs-CZ"/>
        </w:rPr>
        <w:t xml:space="preserve"> </w:t>
      </w:r>
    </w:p>
    <w:p w:rsidR="00E01321" w:rsidRPr="00AB25F8" w:rsidRDefault="000368C3">
      <w:pPr>
        <w:pStyle w:val="Zkladntext"/>
        <w:spacing w:before="52"/>
        <w:ind w:left="838"/>
        <w:rPr>
          <w:lang w:val="cs-CZ"/>
        </w:rPr>
      </w:pPr>
      <w:r w:rsidRPr="00AB25F8">
        <w:rPr>
          <w:lang w:val="cs-CZ"/>
        </w:rPr>
        <w:t>zejména příjemci ve třetích zemích nebo v mezinárodních organizacích;</w:t>
      </w:r>
    </w:p>
    <w:p w:rsidR="00E01321" w:rsidRPr="00AB25F8" w:rsidRDefault="000368C3">
      <w:pPr>
        <w:pStyle w:val="Odstavecseseznamem"/>
        <w:numPr>
          <w:ilvl w:val="2"/>
          <w:numId w:val="12"/>
        </w:numPr>
        <w:tabs>
          <w:tab w:val="left" w:pos="839"/>
        </w:tabs>
        <w:ind w:right="113"/>
        <w:rPr>
          <w:sz w:val="24"/>
          <w:lang w:val="cs-CZ"/>
        </w:rPr>
      </w:pPr>
      <w:r w:rsidRPr="00AB25F8">
        <w:rPr>
          <w:sz w:val="24"/>
          <w:lang w:val="cs-CZ"/>
        </w:rPr>
        <w:t>plánovaná doba, po kterou budou osobní údaje uloženy, nebo není-li ji možné určit, kritéria použitá ke stanovení této</w:t>
      </w:r>
      <w:r w:rsidRPr="00AB25F8">
        <w:rPr>
          <w:spacing w:val="-13"/>
          <w:sz w:val="24"/>
          <w:lang w:val="cs-CZ"/>
        </w:rPr>
        <w:t xml:space="preserve"> </w:t>
      </w:r>
      <w:r w:rsidRPr="00AB25F8">
        <w:rPr>
          <w:sz w:val="24"/>
          <w:lang w:val="cs-CZ"/>
        </w:rPr>
        <w:t>doby;</w:t>
      </w:r>
    </w:p>
    <w:p w:rsidR="00E01321" w:rsidRPr="00AB25F8" w:rsidRDefault="000368C3">
      <w:pPr>
        <w:pStyle w:val="Odstavecseseznamem"/>
        <w:numPr>
          <w:ilvl w:val="2"/>
          <w:numId w:val="12"/>
        </w:numPr>
        <w:tabs>
          <w:tab w:val="left" w:pos="839"/>
        </w:tabs>
        <w:ind w:right="116"/>
        <w:jc w:val="both"/>
        <w:rPr>
          <w:sz w:val="24"/>
          <w:lang w:val="cs-CZ"/>
        </w:rPr>
      </w:pPr>
      <w:r w:rsidRPr="00AB25F8">
        <w:rPr>
          <w:sz w:val="24"/>
          <w:lang w:val="cs-CZ"/>
        </w:rPr>
        <w:t>existence</w:t>
      </w:r>
      <w:r w:rsidRPr="00AB25F8">
        <w:rPr>
          <w:spacing w:val="-12"/>
          <w:sz w:val="24"/>
          <w:lang w:val="cs-CZ"/>
        </w:rPr>
        <w:t xml:space="preserve"> </w:t>
      </w:r>
      <w:r w:rsidRPr="00AB25F8">
        <w:rPr>
          <w:sz w:val="24"/>
          <w:lang w:val="cs-CZ"/>
        </w:rPr>
        <w:t>práva</w:t>
      </w:r>
      <w:r w:rsidRPr="00AB25F8">
        <w:rPr>
          <w:spacing w:val="-12"/>
          <w:sz w:val="24"/>
          <w:lang w:val="cs-CZ"/>
        </w:rPr>
        <w:t xml:space="preserve"> </w:t>
      </w:r>
      <w:r w:rsidRPr="00AB25F8">
        <w:rPr>
          <w:sz w:val="24"/>
          <w:lang w:val="cs-CZ"/>
        </w:rPr>
        <w:t>požadovat</w:t>
      </w:r>
      <w:r w:rsidRPr="00AB25F8">
        <w:rPr>
          <w:spacing w:val="-11"/>
          <w:sz w:val="24"/>
          <w:lang w:val="cs-CZ"/>
        </w:rPr>
        <w:t xml:space="preserve"> </w:t>
      </w:r>
      <w:r w:rsidRPr="00AB25F8">
        <w:rPr>
          <w:sz w:val="24"/>
          <w:lang w:val="cs-CZ"/>
        </w:rPr>
        <w:t>od</w:t>
      </w:r>
      <w:r w:rsidRPr="00AB25F8">
        <w:rPr>
          <w:spacing w:val="-10"/>
          <w:sz w:val="24"/>
          <w:lang w:val="cs-CZ"/>
        </w:rPr>
        <w:t xml:space="preserve"> </w:t>
      </w:r>
      <w:r w:rsidRPr="00AB25F8">
        <w:rPr>
          <w:sz w:val="24"/>
          <w:lang w:val="cs-CZ"/>
        </w:rPr>
        <w:t>správce</w:t>
      </w:r>
      <w:r w:rsidRPr="00AB25F8">
        <w:rPr>
          <w:spacing w:val="-9"/>
          <w:sz w:val="24"/>
          <w:lang w:val="cs-CZ"/>
        </w:rPr>
        <w:t xml:space="preserve"> </w:t>
      </w:r>
      <w:r w:rsidRPr="00AB25F8">
        <w:rPr>
          <w:sz w:val="24"/>
          <w:lang w:val="cs-CZ"/>
        </w:rPr>
        <w:t>opravu</w:t>
      </w:r>
      <w:r w:rsidRPr="00AB25F8">
        <w:rPr>
          <w:spacing w:val="-13"/>
          <w:sz w:val="24"/>
          <w:lang w:val="cs-CZ"/>
        </w:rPr>
        <w:t xml:space="preserve"> </w:t>
      </w:r>
      <w:r w:rsidRPr="00AB25F8">
        <w:rPr>
          <w:sz w:val="24"/>
          <w:lang w:val="cs-CZ"/>
        </w:rPr>
        <w:t>nebo</w:t>
      </w:r>
      <w:r w:rsidRPr="00AB25F8">
        <w:rPr>
          <w:spacing w:val="-9"/>
          <w:sz w:val="24"/>
          <w:lang w:val="cs-CZ"/>
        </w:rPr>
        <w:t xml:space="preserve"> </w:t>
      </w:r>
      <w:r w:rsidRPr="00AB25F8">
        <w:rPr>
          <w:sz w:val="24"/>
          <w:lang w:val="cs-CZ"/>
        </w:rPr>
        <w:t>výmaz</w:t>
      </w:r>
      <w:r w:rsidRPr="00AB25F8">
        <w:rPr>
          <w:spacing w:val="-10"/>
          <w:sz w:val="24"/>
          <w:lang w:val="cs-CZ"/>
        </w:rPr>
        <w:t xml:space="preserve"> </w:t>
      </w:r>
      <w:r w:rsidRPr="00AB25F8">
        <w:rPr>
          <w:sz w:val="24"/>
          <w:lang w:val="cs-CZ"/>
        </w:rPr>
        <w:t>osobních</w:t>
      </w:r>
      <w:r w:rsidRPr="00AB25F8">
        <w:rPr>
          <w:spacing w:val="-11"/>
          <w:sz w:val="24"/>
          <w:lang w:val="cs-CZ"/>
        </w:rPr>
        <w:t xml:space="preserve"> </w:t>
      </w:r>
      <w:r w:rsidRPr="00AB25F8">
        <w:rPr>
          <w:sz w:val="24"/>
          <w:lang w:val="cs-CZ"/>
        </w:rPr>
        <w:t>údajů</w:t>
      </w:r>
      <w:r w:rsidRPr="00AB25F8">
        <w:rPr>
          <w:spacing w:val="-13"/>
          <w:sz w:val="24"/>
          <w:lang w:val="cs-CZ"/>
        </w:rPr>
        <w:t xml:space="preserve"> </w:t>
      </w:r>
      <w:r w:rsidRPr="00AB25F8">
        <w:rPr>
          <w:sz w:val="24"/>
          <w:lang w:val="cs-CZ"/>
        </w:rPr>
        <w:t>týkajících</w:t>
      </w:r>
      <w:r w:rsidRPr="00AB25F8">
        <w:rPr>
          <w:spacing w:val="-9"/>
          <w:sz w:val="24"/>
          <w:lang w:val="cs-CZ"/>
        </w:rPr>
        <w:t xml:space="preserve"> </w:t>
      </w:r>
      <w:r w:rsidRPr="00AB25F8">
        <w:rPr>
          <w:sz w:val="24"/>
          <w:lang w:val="cs-CZ"/>
        </w:rPr>
        <w:t>se subjektu údajů nebo omezení jejich zpracování anebo vznést námitku proti tomuto zpracování;</w:t>
      </w:r>
    </w:p>
    <w:p w:rsidR="00E01321" w:rsidRPr="00AB25F8" w:rsidRDefault="000368C3">
      <w:pPr>
        <w:pStyle w:val="Odstavecseseznamem"/>
        <w:numPr>
          <w:ilvl w:val="2"/>
          <w:numId w:val="12"/>
        </w:numPr>
        <w:tabs>
          <w:tab w:val="left" w:pos="838"/>
          <w:tab w:val="left" w:pos="839"/>
        </w:tabs>
        <w:rPr>
          <w:sz w:val="24"/>
          <w:lang w:val="cs-CZ"/>
        </w:rPr>
      </w:pPr>
      <w:r w:rsidRPr="00AB25F8">
        <w:rPr>
          <w:sz w:val="24"/>
          <w:lang w:val="cs-CZ"/>
        </w:rPr>
        <w:t>právo podat stížnost u dozorového</w:t>
      </w:r>
      <w:r w:rsidRPr="00AB25F8">
        <w:rPr>
          <w:spacing w:val="-15"/>
          <w:sz w:val="24"/>
          <w:lang w:val="cs-CZ"/>
        </w:rPr>
        <w:t xml:space="preserve"> </w:t>
      </w:r>
      <w:r w:rsidRPr="00AB25F8">
        <w:rPr>
          <w:sz w:val="24"/>
          <w:lang w:val="cs-CZ"/>
        </w:rPr>
        <w:t>úřadu;</w:t>
      </w:r>
    </w:p>
    <w:p w:rsidR="00E01321" w:rsidRPr="00AB25F8" w:rsidRDefault="000368C3">
      <w:pPr>
        <w:pStyle w:val="Odstavecseseznamem"/>
        <w:numPr>
          <w:ilvl w:val="2"/>
          <w:numId w:val="12"/>
        </w:numPr>
        <w:tabs>
          <w:tab w:val="left" w:pos="839"/>
        </w:tabs>
        <w:ind w:right="116"/>
        <w:rPr>
          <w:sz w:val="24"/>
          <w:lang w:val="cs-CZ"/>
        </w:rPr>
      </w:pPr>
      <w:r w:rsidRPr="00AB25F8">
        <w:rPr>
          <w:sz w:val="24"/>
          <w:lang w:val="cs-CZ"/>
        </w:rPr>
        <w:t>veškeré</w:t>
      </w:r>
      <w:r w:rsidRPr="00AB25F8">
        <w:rPr>
          <w:spacing w:val="-14"/>
          <w:sz w:val="24"/>
          <w:lang w:val="cs-CZ"/>
        </w:rPr>
        <w:t xml:space="preserve"> </w:t>
      </w:r>
      <w:r w:rsidRPr="00AB25F8">
        <w:rPr>
          <w:sz w:val="24"/>
          <w:lang w:val="cs-CZ"/>
        </w:rPr>
        <w:t>dostupné</w:t>
      </w:r>
      <w:r w:rsidRPr="00AB25F8">
        <w:rPr>
          <w:spacing w:val="-16"/>
          <w:sz w:val="24"/>
          <w:lang w:val="cs-CZ"/>
        </w:rPr>
        <w:t xml:space="preserve"> </w:t>
      </w:r>
      <w:r w:rsidRPr="00AB25F8">
        <w:rPr>
          <w:sz w:val="24"/>
          <w:lang w:val="cs-CZ"/>
        </w:rPr>
        <w:t>informace</w:t>
      </w:r>
      <w:r w:rsidRPr="00AB25F8">
        <w:rPr>
          <w:spacing w:val="-15"/>
          <w:sz w:val="24"/>
          <w:lang w:val="cs-CZ"/>
        </w:rPr>
        <w:t xml:space="preserve"> </w:t>
      </w:r>
      <w:r w:rsidRPr="00AB25F8">
        <w:rPr>
          <w:sz w:val="24"/>
          <w:lang w:val="cs-CZ"/>
        </w:rPr>
        <w:t>o</w:t>
      </w:r>
      <w:r w:rsidRPr="00AB25F8">
        <w:rPr>
          <w:spacing w:val="-16"/>
          <w:sz w:val="24"/>
          <w:lang w:val="cs-CZ"/>
        </w:rPr>
        <w:t xml:space="preserve"> </w:t>
      </w:r>
      <w:r w:rsidRPr="00AB25F8">
        <w:rPr>
          <w:sz w:val="24"/>
          <w:lang w:val="cs-CZ"/>
        </w:rPr>
        <w:t>zdroji</w:t>
      </w:r>
      <w:r w:rsidRPr="00AB25F8">
        <w:rPr>
          <w:spacing w:val="-17"/>
          <w:sz w:val="24"/>
          <w:lang w:val="cs-CZ"/>
        </w:rPr>
        <w:t xml:space="preserve"> </w:t>
      </w:r>
      <w:r w:rsidRPr="00AB25F8">
        <w:rPr>
          <w:sz w:val="24"/>
          <w:lang w:val="cs-CZ"/>
        </w:rPr>
        <w:t>osobních</w:t>
      </w:r>
      <w:r w:rsidRPr="00AB25F8">
        <w:rPr>
          <w:spacing w:val="-12"/>
          <w:sz w:val="24"/>
          <w:lang w:val="cs-CZ"/>
        </w:rPr>
        <w:t xml:space="preserve"> </w:t>
      </w:r>
      <w:r w:rsidRPr="00AB25F8">
        <w:rPr>
          <w:sz w:val="24"/>
          <w:lang w:val="cs-CZ"/>
        </w:rPr>
        <w:t>údajů,</w:t>
      </w:r>
      <w:r w:rsidRPr="00AB25F8">
        <w:rPr>
          <w:spacing w:val="-17"/>
          <w:sz w:val="24"/>
          <w:lang w:val="cs-CZ"/>
        </w:rPr>
        <w:t xml:space="preserve"> </w:t>
      </w:r>
      <w:r w:rsidRPr="00AB25F8">
        <w:rPr>
          <w:sz w:val="24"/>
          <w:lang w:val="cs-CZ"/>
        </w:rPr>
        <w:t>pokud</w:t>
      </w:r>
      <w:r w:rsidRPr="00AB25F8">
        <w:rPr>
          <w:spacing w:val="-16"/>
          <w:sz w:val="24"/>
          <w:lang w:val="cs-CZ"/>
        </w:rPr>
        <w:t xml:space="preserve"> </w:t>
      </w:r>
      <w:r w:rsidRPr="00AB25F8">
        <w:rPr>
          <w:sz w:val="24"/>
          <w:lang w:val="cs-CZ"/>
        </w:rPr>
        <w:t>nejsou</w:t>
      </w:r>
      <w:r w:rsidRPr="00AB25F8">
        <w:rPr>
          <w:spacing w:val="-15"/>
          <w:sz w:val="24"/>
          <w:lang w:val="cs-CZ"/>
        </w:rPr>
        <w:t xml:space="preserve"> </w:t>
      </w:r>
      <w:r w:rsidRPr="00AB25F8">
        <w:rPr>
          <w:sz w:val="24"/>
          <w:lang w:val="cs-CZ"/>
        </w:rPr>
        <w:t>získány</w:t>
      </w:r>
      <w:r w:rsidRPr="00AB25F8">
        <w:rPr>
          <w:spacing w:val="-20"/>
          <w:sz w:val="24"/>
          <w:lang w:val="cs-CZ"/>
        </w:rPr>
        <w:t xml:space="preserve"> </w:t>
      </w:r>
      <w:r w:rsidRPr="00AB25F8">
        <w:rPr>
          <w:sz w:val="24"/>
          <w:lang w:val="cs-CZ"/>
        </w:rPr>
        <w:t>od</w:t>
      </w:r>
      <w:r w:rsidRPr="00AB25F8">
        <w:rPr>
          <w:spacing w:val="-13"/>
          <w:sz w:val="24"/>
          <w:lang w:val="cs-CZ"/>
        </w:rPr>
        <w:t xml:space="preserve"> </w:t>
      </w:r>
      <w:r w:rsidRPr="00AB25F8">
        <w:rPr>
          <w:sz w:val="24"/>
          <w:lang w:val="cs-CZ"/>
        </w:rPr>
        <w:t>subjektu údajů;</w:t>
      </w:r>
    </w:p>
    <w:p w:rsidR="00E01321" w:rsidRPr="00AB25F8" w:rsidRDefault="000368C3">
      <w:pPr>
        <w:pStyle w:val="Odstavecseseznamem"/>
        <w:numPr>
          <w:ilvl w:val="2"/>
          <w:numId w:val="12"/>
        </w:numPr>
        <w:tabs>
          <w:tab w:val="left" w:pos="839"/>
        </w:tabs>
        <w:rPr>
          <w:sz w:val="24"/>
          <w:lang w:val="cs-CZ"/>
        </w:rPr>
      </w:pPr>
      <w:r w:rsidRPr="00AB25F8">
        <w:rPr>
          <w:sz w:val="24"/>
          <w:lang w:val="cs-CZ"/>
        </w:rPr>
        <w:t>skutečnost, že dochází k automatizovanému rozhodování, včetně</w:t>
      </w:r>
      <w:r w:rsidRPr="00AB25F8">
        <w:rPr>
          <w:spacing w:val="-26"/>
          <w:sz w:val="24"/>
          <w:lang w:val="cs-CZ"/>
        </w:rPr>
        <w:t xml:space="preserve"> </w:t>
      </w:r>
      <w:r w:rsidRPr="00AB25F8">
        <w:rPr>
          <w:sz w:val="24"/>
          <w:lang w:val="cs-CZ"/>
        </w:rPr>
        <w:t>profilování.</w:t>
      </w:r>
    </w:p>
    <w:p w:rsidR="00E01321" w:rsidRPr="00AB25F8" w:rsidRDefault="00E01321">
      <w:pPr>
        <w:pStyle w:val="Zkladntext"/>
        <w:spacing w:before="1"/>
        <w:rPr>
          <w:lang w:val="cs-CZ"/>
        </w:rPr>
      </w:pPr>
    </w:p>
    <w:p w:rsidR="00E01321" w:rsidRPr="00AB25F8" w:rsidRDefault="000368C3">
      <w:pPr>
        <w:pStyle w:val="Nadpis2"/>
        <w:numPr>
          <w:ilvl w:val="1"/>
          <w:numId w:val="12"/>
        </w:numPr>
        <w:tabs>
          <w:tab w:val="left" w:pos="698"/>
        </w:tabs>
        <w:rPr>
          <w:lang w:val="cs-CZ"/>
        </w:rPr>
      </w:pPr>
      <w:r w:rsidRPr="00AB25F8">
        <w:rPr>
          <w:color w:val="003961"/>
          <w:lang w:val="cs-CZ"/>
        </w:rPr>
        <w:lastRenderedPageBreak/>
        <w:t>Právo na</w:t>
      </w:r>
      <w:r w:rsidRPr="00AB25F8">
        <w:rPr>
          <w:color w:val="003961"/>
          <w:spacing w:val="-2"/>
          <w:lang w:val="cs-CZ"/>
        </w:rPr>
        <w:t xml:space="preserve"> </w:t>
      </w:r>
      <w:r w:rsidRPr="00AB25F8">
        <w:rPr>
          <w:color w:val="003961"/>
          <w:lang w:val="cs-CZ"/>
        </w:rPr>
        <w:t>opravu</w:t>
      </w:r>
    </w:p>
    <w:p w:rsidR="00E01321" w:rsidRPr="00AB25F8" w:rsidRDefault="000368C3">
      <w:pPr>
        <w:pStyle w:val="Zkladntext"/>
        <w:spacing w:before="185"/>
        <w:ind w:left="118" w:right="118"/>
        <w:jc w:val="both"/>
        <w:rPr>
          <w:lang w:val="cs-CZ"/>
        </w:rPr>
      </w:pPr>
      <w:r w:rsidRPr="00AB25F8">
        <w:rPr>
          <w:lang w:val="cs-CZ"/>
        </w:rPr>
        <w:t>Subjekt údajů má právo na to, aby správce bez zbytečného odkladu opravil nepřesné osobní údaje, které se ho týkají. S přihlédnutím k účelům zpracování má subjekt údajů právo na doplnění neúplných osobních údajů, a to i poskytnutím dodatečného prohlášení.</w:t>
      </w:r>
    </w:p>
    <w:p w:rsidR="00E01321" w:rsidRPr="00AB25F8" w:rsidRDefault="00E01321">
      <w:pPr>
        <w:pStyle w:val="Zkladntext"/>
        <w:spacing w:before="2"/>
        <w:rPr>
          <w:lang w:val="cs-CZ"/>
        </w:rPr>
      </w:pPr>
    </w:p>
    <w:p w:rsidR="00E01321" w:rsidRPr="00AB25F8" w:rsidRDefault="000368C3">
      <w:pPr>
        <w:pStyle w:val="Nadpis2"/>
        <w:numPr>
          <w:ilvl w:val="1"/>
          <w:numId w:val="12"/>
        </w:numPr>
        <w:tabs>
          <w:tab w:val="left" w:pos="698"/>
        </w:tabs>
        <w:rPr>
          <w:lang w:val="cs-CZ"/>
        </w:rPr>
      </w:pPr>
      <w:r w:rsidRPr="00AB25F8">
        <w:rPr>
          <w:color w:val="003961"/>
          <w:lang w:val="cs-CZ"/>
        </w:rPr>
        <w:t>Právo na výmaz („právo být</w:t>
      </w:r>
      <w:r w:rsidRPr="00AB25F8">
        <w:rPr>
          <w:color w:val="003961"/>
          <w:spacing w:val="-5"/>
          <w:lang w:val="cs-CZ"/>
        </w:rPr>
        <w:t xml:space="preserve"> </w:t>
      </w:r>
      <w:r w:rsidRPr="00AB25F8">
        <w:rPr>
          <w:color w:val="003961"/>
          <w:lang w:val="cs-CZ"/>
        </w:rPr>
        <w:t>zapomenut“)</w:t>
      </w:r>
    </w:p>
    <w:p w:rsidR="00E01321" w:rsidRPr="00AB25F8" w:rsidRDefault="000368C3">
      <w:pPr>
        <w:pStyle w:val="Zkladntext"/>
        <w:spacing w:before="185"/>
        <w:ind w:left="118" w:right="110"/>
        <w:jc w:val="both"/>
        <w:rPr>
          <w:lang w:val="cs-CZ"/>
        </w:rPr>
      </w:pPr>
      <w:r w:rsidRPr="00AB25F8">
        <w:rPr>
          <w:lang w:val="cs-CZ"/>
        </w:rPr>
        <w:t>Subjekt údajů má právo na to, aby správce bez zbytečného odkladu vymazal osobní údaje, které se daného subjektu údajů týkají, a správce má povinnost osobní údaje bez zbytečného odkladu vymazat, pokud je dán jeden z těchto důvodů:</w:t>
      </w:r>
    </w:p>
    <w:p w:rsidR="00E01321" w:rsidRPr="00AB25F8" w:rsidRDefault="000368C3">
      <w:pPr>
        <w:pStyle w:val="Odstavecseseznamem"/>
        <w:numPr>
          <w:ilvl w:val="2"/>
          <w:numId w:val="12"/>
        </w:numPr>
        <w:tabs>
          <w:tab w:val="left" w:pos="839"/>
        </w:tabs>
        <w:ind w:right="121"/>
        <w:rPr>
          <w:sz w:val="24"/>
          <w:lang w:val="cs-CZ"/>
        </w:rPr>
      </w:pPr>
      <w:r w:rsidRPr="00AB25F8">
        <w:rPr>
          <w:sz w:val="24"/>
          <w:lang w:val="cs-CZ"/>
        </w:rPr>
        <w:t>osobní údaje již nejsou potřebné pro účely, pro které byly shromážděny nebo jinak zpracovány;</w:t>
      </w:r>
    </w:p>
    <w:p w:rsidR="00E01321" w:rsidRPr="00AB25F8" w:rsidRDefault="000368C3">
      <w:pPr>
        <w:pStyle w:val="Odstavecseseznamem"/>
        <w:numPr>
          <w:ilvl w:val="2"/>
          <w:numId w:val="12"/>
        </w:numPr>
        <w:tabs>
          <w:tab w:val="left" w:pos="839"/>
        </w:tabs>
        <w:rPr>
          <w:sz w:val="24"/>
          <w:lang w:val="cs-CZ"/>
        </w:rPr>
      </w:pPr>
      <w:r w:rsidRPr="00AB25F8">
        <w:rPr>
          <w:sz w:val="24"/>
          <w:lang w:val="cs-CZ"/>
        </w:rPr>
        <w:t>subjekt údajů odvolá souhlas a neexistuje žádný další právní důvod pro</w:t>
      </w:r>
      <w:r w:rsidRPr="00AB25F8">
        <w:rPr>
          <w:spacing w:val="-34"/>
          <w:sz w:val="24"/>
          <w:lang w:val="cs-CZ"/>
        </w:rPr>
        <w:t xml:space="preserve"> </w:t>
      </w:r>
      <w:r w:rsidRPr="00AB25F8">
        <w:rPr>
          <w:sz w:val="24"/>
          <w:lang w:val="cs-CZ"/>
        </w:rPr>
        <w:t>zpracování;</w:t>
      </w:r>
    </w:p>
    <w:p w:rsidR="00E01321" w:rsidRPr="00AB25F8" w:rsidRDefault="000368C3">
      <w:pPr>
        <w:pStyle w:val="Odstavecseseznamem"/>
        <w:numPr>
          <w:ilvl w:val="2"/>
          <w:numId w:val="12"/>
        </w:numPr>
        <w:tabs>
          <w:tab w:val="left" w:pos="839"/>
        </w:tabs>
        <w:ind w:right="120"/>
        <w:rPr>
          <w:sz w:val="24"/>
          <w:lang w:val="cs-CZ"/>
        </w:rPr>
      </w:pPr>
      <w:r w:rsidRPr="00AB25F8">
        <w:rPr>
          <w:sz w:val="24"/>
          <w:lang w:val="cs-CZ"/>
        </w:rPr>
        <w:t>subjekt údajů vznese námitky proti zpracování a neexistují žádné převažující oprávněné důvody pro</w:t>
      </w:r>
      <w:r w:rsidRPr="00AB25F8">
        <w:rPr>
          <w:spacing w:val="-11"/>
          <w:sz w:val="24"/>
          <w:lang w:val="cs-CZ"/>
        </w:rPr>
        <w:t xml:space="preserve"> </w:t>
      </w:r>
      <w:r w:rsidRPr="00AB25F8">
        <w:rPr>
          <w:sz w:val="24"/>
          <w:lang w:val="cs-CZ"/>
        </w:rPr>
        <w:t>zpracování;</w:t>
      </w:r>
    </w:p>
    <w:p w:rsidR="00E01321" w:rsidRPr="00AB25F8" w:rsidRDefault="000368C3">
      <w:pPr>
        <w:pStyle w:val="Odstavecseseznamem"/>
        <w:numPr>
          <w:ilvl w:val="2"/>
          <w:numId w:val="12"/>
        </w:numPr>
        <w:tabs>
          <w:tab w:val="left" w:pos="839"/>
        </w:tabs>
        <w:rPr>
          <w:sz w:val="24"/>
          <w:lang w:val="cs-CZ"/>
        </w:rPr>
      </w:pPr>
      <w:r w:rsidRPr="00AB25F8">
        <w:rPr>
          <w:sz w:val="24"/>
          <w:lang w:val="cs-CZ"/>
        </w:rPr>
        <w:t>osobní údaje byly zpracovány</w:t>
      </w:r>
      <w:r w:rsidRPr="00AB25F8">
        <w:rPr>
          <w:spacing w:val="-12"/>
          <w:sz w:val="24"/>
          <w:lang w:val="cs-CZ"/>
        </w:rPr>
        <w:t xml:space="preserve"> </w:t>
      </w:r>
      <w:r w:rsidRPr="00AB25F8">
        <w:rPr>
          <w:sz w:val="24"/>
          <w:lang w:val="cs-CZ"/>
        </w:rPr>
        <w:t>protiprávně;</w:t>
      </w:r>
    </w:p>
    <w:p w:rsidR="00E01321" w:rsidRPr="00AB25F8" w:rsidRDefault="000368C3">
      <w:pPr>
        <w:pStyle w:val="Odstavecseseznamem"/>
        <w:numPr>
          <w:ilvl w:val="2"/>
          <w:numId w:val="12"/>
        </w:numPr>
        <w:tabs>
          <w:tab w:val="left" w:pos="839"/>
        </w:tabs>
        <w:ind w:right="115"/>
        <w:rPr>
          <w:sz w:val="24"/>
          <w:lang w:val="cs-CZ"/>
        </w:rPr>
      </w:pPr>
      <w:r w:rsidRPr="00AB25F8">
        <w:rPr>
          <w:sz w:val="24"/>
          <w:lang w:val="cs-CZ"/>
        </w:rPr>
        <w:t>osobní údaje musí být vymazány ke splnění právní povinnosti stanovené v právu Unie nebo členského státu, které se na správce</w:t>
      </w:r>
      <w:r w:rsidRPr="00AB25F8">
        <w:rPr>
          <w:spacing w:val="-22"/>
          <w:sz w:val="24"/>
          <w:lang w:val="cs-CZ"/>
        </w:rPr>
        <w:t xml:space="preserve"> </w:t>
      </w:r>
      <w:r w:rsidRPr="00AB25F8">
        <w:rPr>
          <w:sz w:val="24"/>
          <w:lang w:val="cs-CZ"/>
        </w:rPr>
        <w:t>vztahuje.</w:t>
      </w:r>
    </w:p>
    <w:p w:rsidR="00E01321" w:rsidRPr="00AB25F8" w:rsidRDefault="00E01321">
      <w:pPr>
        <w:pStyle w:val="Zkladntext"/>
        <w:spacing w:before="3"/>
        <w:rPr>
          <w:lang w:val="cs-CZ"/>
        </w:rPr>
      </w:pPr>
    </w:p>
    <w:p w:rsidR="00E01321" w:rsidRPr="00AB25F8" w:rsidRDefault="000368C3">
      <w:pPr>
        <w:pStyle w:val="Nadpis2"/>
        <w:numPr>
          <w:ilvl w:val="1"/>
          <w:numId w:val="12"/>
        </w:numPr>
        <w:tabs>
          <w:tab w:val="left" w:pos="698"/>
        </w:tabs>
        <w:rPr>
          <w:lang w:val="cs-CZ"/>
        </w:rPr>
      </w:pPr>
      <w:r w:rsidRPr="00AB25F8">
        <w:rPr>
          <w:color w:val="003961"/>
          <w:lang w:val="cs-CZ"/>
        </w:rPr>
        <w:t>Právo na omezení</w:t>
      </w:r>
      <w:r w:rsidRPr="00AB25F8">
        <w:rPr>
          <w:color w:val="003961"/>
          <w:spacing w:val="-6"/>
          <w:lang w:val="cs-CZ"/>
        </w:rPr>
        <w:t xml:space="preserve"> </w:t>
      </w:r>
      <w:r w:rsidRPr="00AB25F8">
        <w:rPr>
          <w:color w:val="003961"/>
          <w:lang w:val="cs-CZ"/>
        </w:rPr>
        <w:t>zpracování</w:t>
      </w:r>
    </w:p>
    <w:p w:rsidR="00E01321" w:rsidRPr="00AB25F8" w:rsidRDefault="000368C3">
      <w:pPr>
        <w:pStyle w:val="Zkladntext"/>
        <w:spacing w:before="185"/>
        <w:ind w:left="118"/>
        <w:jc w:val="both"/>
        <w:rPr>
          <w:lang w:val="cs-CZ"/>
        </w:rPr>
      </w:pPr>
      <w:r w:rsidRPr="00AB25F8">
        <w:rPr>
          <w:lang w:val="cs-CZ"/>
        </w:rPr>
        <w:t>Subjekt údajů má právo na to, aby správce omezil zpracování, v kterémkoli z těchto případů:</w:t>
      </w:r>
    </w:p>
    <w:p w:rsidR="00E01321" w:rsidRPr="00AB25F8" w:rsidRDefault="000368C3">
      <w:pPr>
        <w:pStyle w:val="Odstavecseseznamem"/>
        <w:numPr>
          <w:ilvl w:val="2"/>
          <w:numId w:val="12"/>
        </w:numPr>
        <w:tabs>
          <w:tab w:val="left" w:pos="839"/>
        </w:tabs>
        <w:ind w:right="118"/>
        <w:rPr>
          <w:sz w:val="24"/>
          <w:lang w:val="cs-CZ"/>
        </w:rPr>
      </w:pPr>
      <w:r w:rsidRPr="00AB25F8">
        <w:rPr>
          <w:sz w:val="24"/>
          <w:lang w:val="cs-CZ"/>
        </w:rPr>
        <w:t>subjekt údajů popírá přesnost osobních údajů, a to na dobu potřebnou k tomu, aby správce mohl přesnost osobních údajů</w:t>
      </w:r>
      <w:r w:rsidRPr="00AB25F8">
        <w:rPr>
          <w:spacing w:val="-14"/>
          <w:sz w:val="24"/>
          <w:lang w:val="cs-CZ"/>
        </w:rPr>
        <w:t xml:space="preserve"> </w:t>
      </w:r>
      <w:r w:rsidRPr="00AB25F8">
        <w:rPr>
          <w:sz w:val="24"/>
          <w:lang w:val="cs-CZ"/>
        </w:rPr>
        <w:t>ověřit;</w:t>
      </w:r>
    </w:p>
    <w:p w:rsidR="00E01321" w:rsidRPr="00AB25F8" w:rsidRDefault="000368C3">
      <w:pPr>
        <w:pStyle w:val="Odstavecseseznamem"/>
        <w:numPr>
          <w:ilvl w:val="2"/>
          <w:numId w:val="12"/>
        </w:numPr>
        <w:tabs>
          <w:tab w:val="left" w:pos="839"/>
        </w:tabs>
        <w:spacing w:before="1"/>
        <w:ind w:right="123"/>
        <w:rPr>
          <w:sz w:val="24"/>
          <w:lang w:val="cs-CZ"/>
        </w:rPr>
      </w:pPr>
      <w:r w:rsidRPr="00AB25F8">
        <w:rPr>
          <w:sz w:val="24"/>
          <w:lang w:val="cs-CZ"/>
        </w:rPr>
        <w:t>zpracování je protiprávní a subjekt údajů odmítá výmaz osobních údajů a žádá místo toho o omezení jejich</w:t>
      </w:r>
      <w:r w:rsidRPr="00AB25F8">
        <w:rPr>
          <w:spacing w:val="-10"/>
          <w:sz w:val="24"/>
          <w:lang w:val="cs-CZ"/>
        </w:rPr>
        <w:t xml:space="preserve"> </w:t>
      </w:r>
      <w:r w:rsidRPr="00AB25F8">
        <w:rPr>
          <w:sz w:val="24"/>
          <w:lang w:val="cs-CZ"/>
        </w:rPr>
        <w:t>použití;</w:t>
      </w:r>
    </w:p>
    <w:p w:rsidR="00E01321" w:rsidRPr="00AB25F8" w:rsidRDefault="000368C3">
      <w:pPr>
        <w:pStyle w:val="Odstavecseseznamem"/>
        <w:numPr>
          <w:ilvl w:val="2"/>
          <w:numId w:val="12"/>
        </w:numPr>
        <w:tabs>
          <w:tab w:val="left" w:pos="839"/>
        </w:tabs>
        <w:spacing w:line="242" w:lineRule="auto"/>
        <w:ind w:right="116"/>
        <w:rPr>
          <w:sz w:val="24"/>
          <w:lang w:val="cs-CZ"/>
        </w:rPr>
      </w:pPr>
      <w:r w:rsidRPr="00AB25F8">
        <w:rPr>
          <w:sz w:val="24"/>
          <w:lang w:val="cs-CZ"/>
        </w:rPr>
        <w:t>správce již osobní údaje nepotřebuje pro účely zpracování, ale subjekt údajů je požaduje pro určení, výkon nebo obhajobu právních</w:t>
      </w:r>
      <w:r w:rsidRPr="00AB25F8">
        <w:rPr>
          <w:spacing w:val="-25"/>
          <w:sz w:val="24"/>
          <w:lang w:val="cs-CZ"/>
        </w:rPr>
        <w:t xml:space="preserve"> </w:t>
      </w:r>
      <w:r w:rsidRPr="00AB25F8">
        <w:rPr>
          <w:sz w:val="24"/>
          <w:lang w:val="cs-CZ"/>
        </w:rPr>
        <w:t>nároků;</w:t>
      </w:r>
    </w:p>
    <w:p w:rsidR="00E01321" w:rsidRPr="00F96A92" w:rsidRDefault="000368C3" w:rsidP="00F96A92">
      <w:pPr>
        <w:pStyle w:val="Odstavecseseznamem"/>
        <w:numPr>
          <w:ilvl w:val="2"/>
          <w:numId w:val="12"/>
        </w:numPr>
        <w:tabs>
          <w:tab w:val="left" w:pos="839"/>
        </w:tabs>
        <w:ind w:right="119"/>
        <w:rPr>
          <w:sz w:val="20"/>
          <w:lang w:val="cs-CZ"/>
        </w:rPr>
      </w:pPr>
      <w:r w:rsidRPr="00F96A92">
        <w:rPr>
          <w:sz w:val="24"/>
          <w:lang w:val="cs-CZ"/>
        </w:rPr>
        <w:t>subjekt</w:t>
      </w:r>
      <w:r w:rsidRPr="00F96A92">
        <w:rPr>
          <w:spacing w:val="-9"/>
          <w:sz w:val="24"/>
          <w:lang w:val="cs-CZ"/>
        </w:rPr>
        <w:t xml:space="preserve"> </w:t>
      </w:r>
      <w:r w:rsidRPr="00F96A92">
        <w:rPr>
          <w:sz w:val="24"/>
          <w:lang w:val="cs-CZ"/>
        </w:rPr>
        <w:t>údajů</w:t>
      </w:r>
      <w:r w:rsidRPr="00F96A92">
        <w:rPr>
          <w:spacing w:val="-8"/>
          <w:sz w:val="24"/>
          <w:lang w:val="cs-CZ"/>
        </w:rPr>
        <w:t xml:space="preserve"> </w:t>
      </w:r>
      <w:r w:rsidRPr="00F96A92">
        <w:rPr>
          <w:sz w:val="24"/>
          <w:lang w:val="cs-CZ"/>
        </w:rPr>
        <w:t>vznesl</w:t>
      </w:r>
      <w:r w:rsidRPr="00F96A92">
        <w:rPr>
          <w:spacing w:val="-9"/>
          <w:sz w:val="24"/>
          <w:lang w:val="cs-CZ"/>
        </w:rPr>
        <w:t xml:space="preserve"> </w:t>
      </w:r>
      <w:r w:rsidRPr="00F96A92">
        <w:rPr>
          <w:sz w:val="24"/>
          <w:lang w:val="cs-CZ"/>
        </w:rPr>
        <w:t>námitku</w:t>
      </w:r>
      <w:r w:rsidRPr="00F96A92">
        <w:rPr>
          <w:spacing w:val="-9"/>
          <w:sz w:val="24"/>
          <w:lang w:val="cs-CZ"/>
        </w:rPr>
        <w:t xml:space="preserve"> </w:t>
      </w:r>
      <w:r w:rsidRPr="00F96A92">
        <w:rPr>
          <w:sz w:val="24"/>
          <w:lang w:val="cs-CZ"/>
        </w:rPr>
        <w:t>proti</w:t>
      </w:r>
      <w:r w:rsidRPr="00F96A92">
        <w:rPr>
          <w:spacing w:val="-10"/>
          <w:sz w:val="24"/>
          <w:lang w:val="cs-CZ"/>
        </w:rPr>
        <w:t xml:space="preserve"> </w:t>
      </w:r>
      <w:r w:rsidRPr="00F96A92">
        <w:rPr>
          <w:sz w:val="24"/>
          <w:lang w:val="cs-CZ"/>
        </w:rPr>
        <w:t>zpracování,</w:t>
      </w:r>
      <w:r w:rsidRPr="00F96A92">
        <w:rPr>
          <w:spacing w:val="-10"/>
          <w:sz w:val="24"/>
          <w:lang w:val="cs-CZ"/>
        </w:rPr>
        <w:t xml:space="preserve"> </w:t>
      </w:r>
      <w:r w:rsidRPr="00F96A92">
        <w:rPr>
          <w:sz w:val="24"/>
          <w:lang w:val="cs-CZ"/>
        </w:rPr>
        <w:t>dokud</w:t>
      </w:r>
      <w:r w:rsidRPr="00F96A92">
        <w:rPr>
          <w:spacing w:val="-9"/>
          <w:sz w:val="24"/>
          <w:lang w:val="cs-CZ"/>
        </w:rPr>
        <w:t xml:space="preserve"> </w:t>
      </w:r>
      <w:r w:rsidRPr="00F96A92">
        <w:rPr>
          <w:sz w:val="24"/>
          <w:lang w:val="cs-CZ"/>
        </w:rPr>
        <w:t>nebude</w:t>
      </w:r>
      <w:r w:rsidRPr="00F96A92">
        <w:rPr>
          <w:spacing w:val="-9"/>
          <w:sz w:val="24"/>
          <w:lang w:val="cs-CZ"/>
        </w:rPr>
        <w:t xml:space="preserve"> </w:t>
      </w:r>
      <w:r w:rsidRPr="00F96A92">
        <w:rPr>
          <w:sz w:val="24"/>
          <w:lang w:val="cs-CZ"/>
        </w:rPr>
        <w:t>ověřeno,</w:t>
      </w:r>
      <w:r w:rsidRPr="00F96A92">
        <w:rPr>
          <w:spacing w:val="-10"/>
          <w:sz w:val="24"/>
          <w:lang w:val="cs-CZ"/>
        </w:rPr>
        <w:t xml:space="preserve"> </w:t>
      </w:r>
      <w:r w:rsidRPr="00F96A92">
        <w:rPr>
          <w:sz w:val="24"/>
          <w:lang w:val="cs-CZ"/>
        </w:rPr>
        <w:t>zda</w:t>
      </w:r>
      <w:r w:rsidRPr="00F96A92">
        <w:rPr>
          <w:spacing w:val="-7"/>
          <w:sz w:val="24"/>
          <w:lang w:val="cs-CZ"/>
        </w:rPr>
        <w:t xml:space="preserve"> </w:t>
      </w:r>
      <w:r w:rsidRPr="00F96A92">
        <w:rPr>
          <w:sz w:val="24"/>
          <w:lang w:val="cs-CZ"/>
        </w:rPr>
        <w:t>oprávněné důvody správce převažují nad oprávněnými důvody subjektu</w:t>
      </w:r>
      <w:r w:rsidRPr="00F96A92">
        <w:rPr>
          <w:spacing w:val="-24"/>
          <w:sz w:val="24"/>
          <w:lang w:val="cs-CZ"/>
        </w:rPr>
        <w:t xml:space="preserve"> </w:t>
      </w:r>
      <w:r w:rsidRPr="00F96A92">
        <w:rPr>
          <w:sz w:val="24"/>
          <w:lang w:val="cs-CZ"/>
        </w:rPr>
        <w:t>údajů.</w:t>
      </w:r>
      <w:r w:rsidR="00F96A92" w:rsidRPr="00F96A92">
        <w:rPr>
          <w:sz w:val="24"/>
          <w:lang w:val="cs-CZ"/>
        </w:rPr>
        <w:t xml:space="preserve"> </w:t>
      </w:r>
    </w:p>
    <w:p w:rsidR="00E01321" w:rsidRPr="00AB25F8" w:rsidRDefault="00E01321">
      <w:pPr>
        <w:pStyle w:val="Zkladntext"/>
        <w:spacing w:before="7"/>
        <w:rPr>
          <w:sz w:val="21"/>
          <w:lang w:val="cs-CZ"/>
        </w:rPr>
      </w:pPr>
    </w:p>
    <w:p w:rsidR="00E01321" w:rsidRPr="00AB25F8" w:rsidRDefault="000368C3">
      <w:pPr>
        <w:pStyle w:val="Nadpis2"/>
        <w:numPr>
          <w:ilvl w:val="1"/>
          <w:numId w:val="12"/>
        </w:numPr>
        <w:tabs>
          <w:tab w:val="left" w:pos="698"/>
        </w:tabs>
        <w:spacing w:before="44"/>
        <w:rPr>
          <w:lang w:val="cs-CZ"/>
        </w:rPr>
      </w:pPr>
      <w:r w:rsidRPr="00AB25F8">
        <w:rPr>
          <w:color w:val="003961"/>
          <w:lang w:val="cs-CZ"/>
        </w:rPr>
        <w:t>Právo na přenositelnost</w:t>
      </w:r>
      <w:r w:rsidRPr="00AB25F8">
        <w:rPr>
          <w:color w:val="003961"/>
          <w:spacing w:val="-7"/>
          <w:lang w:val="cs-CZ"/>
        </w:rPr>
        <w:t xml:space="preserve"> </w:t>
      </w:r>
      <w:r w:rsidRPr="00AB25F8">
        <w:rPr>
          <w:color w:val="003961"/>
          <w:lang w:val="cs-CZ"/>
        </w:rPr>
        <w:t>údajů</w:t>
      </w:r>
    </w:p>
    <w:p w:rsidR="00E01321" w:rsidRPr="00AB25F8" w:rsidRDefault="000368C3">
      <w:pPr>
        <w:pStyle w:val="Zkladntext"/>
        <w:spacing w:before="183"/>
        <w:ind w:left="118" w:right="115"/>
        <w:jc w:val="both"/>
        <w:rPr>
          <w:lang w:val="cs-CZ"/>
        </w:rPr>
      </w:pPr>
      <w:r w:rsidRPr="00AB25F8">
        <w:rPr>
          <w:lang w:val="cs-CZ"/>
        </w:rPr>
        <w:t>Subjekt údajů má právo získat osobní údaje, které se ho týkají, jež poskytl správci, ve strukturovaném, běžně používaném a strojově čitelném formátu, a právo předat tyto údaje jinému správci, aniž by tomu správce, kterému byly osobní údaje poskytnuty, bránil, a to v případě, že:</w:t>
      </w:r>
    </w:p>
    <w:p w:rsidR="00E01321" w:rsidRPr="00AB25F8" w:rsidRDefault="000368C3">
      <w:pPr>
        <w:pStyle w:val="Odstavecseseznamem"/>
        <w:numPr>
          <w:ilvl w:val="0"/>
          <w:numId w:val="11"/>
        </w:numPr>
        <w:tabs>
          <w:tab w:val="left" w:pos="827"/>
        </w:tabs>
        <w:jc w:val="both"/>
        <w:rPr>
          <w:sz w:val="24"/>
          <w:lang w:val="cs-CZ"/>
        </w:rPr>
      </w:pPr>
      <w:r w:rsidRPr="00AB25F8">
        <w:rPr>
          <w:sz w:val="24"/>
          <w:lang w:val="cs-CZ"/>
        </w:rPr>
        <w:t>zpracování je založeno na souhlasu nebo na smlouvě</w:t>
      </w:r>
      <w:r w:rsidRPr="00AB25F8">
        <w:rPr>
          <w:spacing w:val="-19"/>
          <w:sz w:val="24"/>
          <w:lang w:val="cs-CZ"/>
        </w:rPr>
        <w:t xml:space="preserve"> </w:t>
      </w:r>
      <w:r w:rsidRPr="00AB25F8">
        <w:rPr>
          <w:sz w:val="24"/>
          <w:lang w:val="cs-CZ"/>
        </w:rPr>
        <w:t>a</w:t>
      </w:r>
    </w:p>
    <w:p w:rsidR="00E01321" w:rsidRPr="00AB25F8" w:rsidRDefault="000368C3">
      <w:pPr>
        <w:pStyle w:val="Odstavecseseznamem"/>
        <w:numPr>
          <w:ilvl w:val="0"/>
          <w:numId w:val="11"/>
        </w:numPr>
        <w:tabs>
          <w:tab w:val="left" w:pos="827"/>
        </w:tabs>
        <w:jc w:val="both"/>
        <w:rPr>
          <w:sz w:val="24"/>
          <w:lang w:val="cs-CZ"/>
        </w:rPr>
      </w:pPr>
      <w:r w:rsidRPr="00AB25F8">
        <w:rPr>
          <w:sz w:val="24"/>
          <w:lang w:val="cs-CZ"/>
        </w:rPr>
        <w:t>zpracování se provádí</w:t>
      </w:r>
      <w:r w:rsidRPr="00AB25F8">
        <w:rPr>
          <w:spacing w:val="-16"/>
          <w:sz w:val="24"/>
          <w:lang w:val="cs-CZ"/>
        </w:rPr>
        <w:t xml:space="preserve"> </w:t>
      </w:r>
      <w:r w:rsidRPr="00AB25F8">
        <w:rPr>
          <w:sz w:val="24"/>
          <w:lang w:val="cs-CZ"/>
        </w:rPr>
        <w:t>automatizovaně.</w:t>
      </w:r>
    </w:p>
    <w:p w:rsidR="00E01321" w:rsidRPr="00AB25F8" w:rsidRDefault="00E01321">
      <w:pPr>
        <w:pStyle w:val="Zkladntext"/>
        <w:spacing w:before="2"/>
        <w:rPr>
          <w:lang w:val="cs-CZ"/>
        </w:rPr>
      </w:pPr>
    </w:p>
    <w:p w:rsidR="00E01321" w:rsidRPr="00AB25F8" w:rsidRDefault="000368C3">
      <w:pPr>
        <w:pStyle w:val="Nadpis2"/>
        <w:numPr>
          <w:ilvl w:val="1"/>
          <w:numId w:val="12"/>
        </w:numPr>
        <w:tabs>
          <w:tab w:val="left" w:pos="698"/>
        </w:tabs>
        <w:rPr>
          <w:lang w:val="cs-CZ"/>
        </w:rPr>
      </w:pPr>
      <w:r w:rsidRPr="00AB25F8">
        <w:rPr>
          <w:color w:val="003961"/>
          <w:lang w:val="cs-CZ"/>
        </w:rPr>
        <w:t>Právo vznést</w:t>
      </w:r>
      <w:r w:rsidRPr="00AB25F8">
        <w:rPr>
          <w:color w:val="003961"/>
          <w:spacing w:val="-6"/>
          <w:lang w:val="cs-CZ"/>
        </w:rPr>
        <w:t xml:space="preserve"> </w:t>
      </w:r>
      <w:r w:rsidRPr="00AB25F8">
        <w:rPr>
          <w:color w:val="003961"/>
          <w:lang w:val="cs-CZ"/>
        </w:rPr>
        <w:t>námitku</w:t>
      </w:r>
    </w:p>
    <w:p w:rsidR="00E01321" w:rsidRPr="00AB25F8" w:rsidRDefault="000368C3">
      <w:pPr>
        <w:pStyle w:val="Zkladntext"/>
        <w:spacing w:before="185"/>
        <w:ind w:left="118" w:right="113"/>
        <w:jc w:val="both"/>
        <w:rPr>
          <w:lang w:val="cs-CZ"/>
        </w:rPr>
      </w:pPr>
      <w:r w:rsidRPr="00AB25F8">
        <w:rPr>
          <w:lang w:val="cs-CZ"/>
        </w:rPr>
        <w:t>Subjekt údajů má z důvodů týkajících se jeho konkrétní situace právo kdykoli vznést námitku proti zpracování osobních údajů, které je nezbytné pro účely příslušného správce či třetí strany.</w:t>
      </w:r>
    </w:p>
    <w:p w:rsidR="00E01321" w:rsidRPr="00AB25F8" w:rsidRDefault="000368C3">
      <w:pPr>
        <w:pStyle w:val="Zkladntext"/>
        <w:ind w:left="118" w:right="112"/>
        <w:jc w:val="both"/>
        <w:rPr>
          <w:lang w:val="cs-CZ"/>
        </w:rPr>
      </w:pPr>
      <w:r w:rsidRPr="00AB25F8">
        <w:rPr>
          <w:lang w:val="cs-CZ"/>
        </w:rPr>
        <w:lastRenderedPageBreak/>
        <w:t>Správce osobní údaje dále nezpracovává, pokud neprokáže závažné oprávněné důvody pro zpracování, které převažují nad zájmy nebo právy a svobodami subjektu údajů, nebo pro určení, výkon nebo obhajobu právních nároků.</w:t>
      </w:r>
    </w:p>
    <w:p w:rsidR="00E01321" w:rsidRPr="00AB25F8" w:rsidRDefault="00E01321">
      <w:pPr>
        <w:pStyle w:val="Zkladntext"/>
        <w:rPr>
          <w:lang w:val="cs-CZ"/>
        </w:rPr>
      </w:pPr>
    </w:p>
    <w:p w:rsidR="00E01321" w:rsidRPr="00AB25F8" w:rsidRDefault="000368C3">
      <w:pPr>
        <w:pStyle w:val="Zkladntext"/>
        <w:spacing w:before="1"/>
        <w:ind w:left="118" w:right="119"/>
        <w:jc w:val="both"/>
        <w:rPr>
          <w:lang w:val="cs-CZ"/>
        </w:rPr>
      </w:pPr>
      <w:r w:rsidRPr="00AB25F8">
        <w:rPr>
          <w:lang w:val="cs-CZ"/>
        </w:rPr>
        <w:t>Pokud se osobní údaje zpracovávají pro účely přímého marketingu, má subjekt údajů právo vznést kdykoli námitku proti zpracování osobních údajů, které se ho týkají, pro tento marketing, což zahrnuje i profilování, pokud se týká tohoto přímého marketingu.</w:t>
      </w:r>
    </w:p>
    <w:p w:rsidR="00E01321" w:rsidRPr="00AB25F8" w:rsidRDefault="000368C3">
      <w:pPr>
        <w:pStyle w:val="Zkladntext"/>
        <w:ind w:left="118"/>
        <w:rPr>
          <w:lang w:val="cs-CZ"/>
        </w:rPr>
      </w:pPr>
      <w:r w:rsidRPr="00AB25F8">
        <w:rPr>
          <w:lang w:val="cs-CZ"/>
        </w:rPr>
        <w:t>Pokud</w:t>
      </w:r>
      <w:r w:rsidRPr="00AB25F8">
        <w:rPr>
          <w:spacing w:val="-14"/>
          <w:lang w:val="cs-CZ"/>
        </w:rPr>
        <w:t xml:space="preserve"> </w:t>
      </w:r>
      <w:r w:rsidRPr="00AB25F8">
        <w:rPr>
          <w:lang w:val="cs-CZ"/>
        </w:rPr>
        <w:t>subjekt</w:t>
      </w:r>
      <w:r w:rsidRPr="00AB25F8">
        <w:rPr>
          <w:spacing w:val="-16"/>
          <w:lang w:val="cs-CZ"/>
        </w:rPr>
        <w:t xml:space="preserve"> </w:t>
      </w:r>
      <w:r w:rsidRPr="00AB25F8">
        <w:rPr>
          <w:lang w:val="cs-CZ"/>
        </w:rPr>
        <w:t>údajů</w:t>
      </w:r>
      <w:r w:rsidRPr="00AB25F8">
        <w:rPr>
          <w:spacing w:val="-14"/>
          <w:lang w:val="cs-CZ"/>
        </w:rPr>
        <w:t xml:space="preserve"> </w:t>
      </w:r>
      <w:r w:rsidRPr="00AB25F8">
        <w:rPr>
          <w:lang w:val="cs-CZ"/>
        </w:rPr>
        <w:t>vznese</w:t>
      </w:r>
      <w:r w:rsidRPr="00AB25F8">
        <w:rPr>
          <w:spacing w:val="-14"/>
          <w:lang w:val="cs-CZ"/>
        </w:rPr>
        <w:t xml:space="preserve"> </w:t>
      </w:r>
      <w:r w:rsidRPr="00AB25F8">
        <w:rPr>
          <w:lang w:val="cs-CZ"/>
        </w:rPr>
        <w:t>námitku</w:t>
      </w:r>
      <w:r w:rsidRPr="00AB25F8">
        <w:rPr>
          <w:spacing w:val="-16"/>
          <w:lang w:val="cs-CZ"/>
        </w:rPr>
        <w:t xml:space="preserve"> </w:t>
      </w:r>
      <w:r w:rsidRPr="00AB25F8">
        <w:rPr>
          <w:lang w:val="cs-CZ"/>
        </w:rPr>
        <w:t>proti</w:t>
      </w:r>
      <w:r w:rsidRPr="00AB25F8">
        <w:rPr>
          <w:spacing w:val="-15"/>
          <w:lang w:val="cs-CZ"/>
        </w:rPr>
        <w:t xml:space="preserve"> </w:t>
      </w:r>
      <w:r w:rsidRPr="00AB25F8">
        <w:rPr>
          <w:lang w:val="cs-CZ"/>
        </w:rPr>
        <w:t>zpracování</w:t>
      </w:r>
      <w:r w:rsidRPr="00AB25F8">
        <w:rPr>
          <w:spacing w:val="-15"/>
          <w:lang w:val="cs-CZ"/>
        </w:rPr>
        <w:t xml:space="preserve"> </w:t>
      </w:r>
      <w:r w:rsidRPr="00AB25F8">
        <w:rPr>
          <w:lang w:val="cs-CZ"/>
        </w:rPr>
        <w:t>pro</w:t>
      </w:r>
      <w:r w:rsidRPr="00AB25F8">
        <w:rPr>
          <w:spacing w:val="-16"/>
          <w:lang w:val="cs-CZ"/>
        </w:rPr>
        <w:t xml:space="preserve"> </w:t>
      </w:r>
      <w:r w:rsidRPr="00AB25F8">
        <w:rPr>
          <w:lang w:val="cs-CZ"/>
        </w:rPr>
        <w:t>účely</w:t>
      </w:r>
      <w:r w:rsidRPr="00AB25F8">
        <w:rPr>
          <w:spacing w:val="-15"/>
          <w:lang w:val="cs-CZ"/>
        </w:rPr>
        <w:t xml:space="preserve"> </w:t>
      </w:r>
      <w:r w:rsidRPr="00AB25F8">
        <w:rPr>
          <w:lang w:val="cs-CZ"/>
        </w:rPr>
        <w:t>přímého</w:t>
      </w:r>
      <w:r w:rsidRPr="00AB25F8">
        <w:rPr>
          <w:spacing w:val="-16"/>
          <w:lang w:val="cs-CZ"/>
        </w:rPr>
        <w:t xml:space="preserve"> </w:t>
      </w:r>
      <w:r w:rsidRPr="00AB25F8">
        <w:rPr>
          <w:lang w:val="cs-CZ"/>
        </w:rPr>
        <w:t>marketingu,</w:t>
      </w:r>
      <w:r w:rsidRPr="00AB25F8">
        <w:rPr>
          <w:spacing w:val="-17"/>
          <w:lang w:val="cs-CZ"/>
        </w:rPr>
        <w:t xml:space="preserve"> </w:t>
      </w:r>
      <w:r w:rsidRPr="00AB25F8">
        <w:rPr>
          <w:lang w:val="cs-CZ"/>
        </w:rPr>
        <w:t>nebudou již osobní údaje pro tyto účely</w:t>
      </w:r>
      <w:r w:rsidRPr="00AB25F8">
        <w:rPr>
          <w:spacing w:val="-14"/>
          <w:lang w:val="cs-CZ"/>
        </w:rPr>
        <w:t xml:space="preserve"> </w:t>
      </w:r>
      <w:r w:rsidRPr="00AB25F8">
        <w:rPr>
          <w:lang w:val="cs-CZ"/>
        </w:rPr>
        <w:t>zpracovávány.</w:t>
      </w:r>
    </w:p>
    <w:p w:rsidR="00E01321" w:rsidRPr="00AB25F8" w:rsidRDefault="00E01321">
      <w:pPr>
        <w:pStyle w:val="Zkladntext"/>
        <w:spacing w:before="2"/>
        <w:rPr>
          <w:lang w:val="cs-CZ"/>
        </w:rPr>
      </w:pPr>
    </w:p>
    <w:p w:rsidR="00E01321" w:rsidRPr="00AB25F8" w:rsidRDefault="000368C3">
      <w:pPr>
        <w:pStyle w:val="Nadpis2"/>
        <w:numPr>
          <w:ilvl w:val="1"/>
          <w:numId w:val="12"/>
        </w:numPr>
        <w:tabs>
          <w:tab w:val="left" w:pos="698"/>
        </w:tabs>
        <w:rPr>
          <w:lang w:val="cs-CZ"/>
        </w:rPr>
      </w:pPr>
      <w:r w:rsidRPr="00AB25F8">
        <w:rPr>
          <w:color w:val="003961"/>
          <w:lang w:val="cs-CZ"/>
        </w:rPr>
        <w:t>Právo podat</w:t>
      </w:r>
      <w:r w:rsidRPr="00AB25F8">
        <w:rPr>
          <w:color w:val="003961"/>
          <w:spacing w:val="-4"/>
          <w:lang w:val="cs-CZ"/>
        </w:rPr>
        <w:t xml:space="preserve"> </w:t>
      </w:r>
      <w:r w:rsidRPr="00AB25F8">
        <w:rPr>
          <w:color w:val="003961"/>
          <w:lang w:val="cs-CZ"/>
        </w:rPr>
        <w:t>stížnost</w:t>
      </w:r>
    </w:p>
    <w:p w:rsidR="00E01321" w:rsidRPr="00AB25F8" w:rsidRDefault="000368C3" w:rsidP="00F96A92">
      <w:pPr>
        <w:pStyle w:val="Zkladntext"/>
        <w:spacing w:before="185"/>
        <w:ind w:left="118"/>
        <w:rPr>
          <w:lang w:val="cs-CZ"/>
        </w:rPr>
      </w:pPr>
      <w:r w:rsidRPr="00AB25F8">
        <w:rPr>
          <w:lang w:val="cs-CZ"/>
        </w:rPr>
        <w:t xml:space="preserve">Subjekt údajů má právo podat ve věci zpracování osobních údajů stížnost u Správce nebo dozorového orgánu. </w:t>
      </w:r>
    </w:p>
    <w:p w:rsidR="00E01321" w:rsidRPr="00AB25F8" w:rsidRDefault="00E01321">
      <w:pPr>
        <w:pStyle w:val="Zkladntext"/>
        <w:rPr>
          <w:lang w:val="cs-CZ"/>
        </w:rPr>
      </w:pPr>
    </w:p>
    <w:p w:rsidR="00E01321" w:rsidRPr="00AB25F8" w:rsidRDefault="000368C3">
      <w:pPr>
        <w:pStyle w:val="Zkladntext"/>
        <w:ind w:left="118"/>
        <w:jc w:val="both"/>
        <w:rPr>
          <w:lang w:val="cs-CZ"/>
        </w:rPr>
      </w:pPr>
      <w:r w:rsidRPr="00AB25F8">
        <w:rPr>
          <w:lang w:val="cs-CZ"/>
        </w:rPr>
        <w:t>Stížnost je možno podat u dozorového orgánu:</w:t>
      </w:r>
    </w:p>
    <w:p w:rsidR="00E01321" w:rsidRPr="00AB25F8" w:rsidRDefault="000368C3">
      <w:pPr>
        <w:pStyle w:val="Zkladntext"/>
        <w:ind w:left="118" w:right="2601"/>
        <w:rPr>
          <w:lang w:val="cs-CZ"/>
        </w:rPr>
      </w:pPr>
      <w:r w:rsidRPr="00AB25F8">
        <w:rPr>
          <w:lang w:val="cs-CZ"/>
        </w:rPr>
        <w:t>Úřad pro ochranu osobních údajů, Pplk. Sochora 27, 170 00 Praha 7 Telefon: +420 234 665 111 (Ústředna), fax: +420 234 665 444</w:t>
      </w:r>
    </w:p>
    <w:p w:rsidR="00E01321" w:rsidRPr="00AB25F8" w:rsidRDefault="000368C3">
      <w:pPr>
        <w:pStyle w:val="Zkladntext"/>
        <w:ind w:left="118"/>
        <w:jc w:val="both"/>
        <w:rPr>
          <w:lang w:val="cs-CZ"/>
        </w:rPr>
      </w:pPr>
      <w:r w:rsidRPr="00AB25F8">
        <w:rPr>
          <w:lang w:val="cs-CZ"/>
        </w:rPr>
        <w:t>Internet: https:/</w:t>
      </w:r>
      <w:hyperlink r:id="rId9">
        <w:r w:rsidRPr="00AB25F8">
          <w:rPr>
            <w:lang w:val="cs-CZ"/>
          </w:rPr>
          <w:t>/www.uoou.cz,</w:t>
        </w:r>
      </w:hyperlink>
      <w:r w:rsidRPr="00AB25F8">
        <w:rPr>
          <w:lang w:val="cs-CZ"/>
        </w:rPr>
        <w:t xml:space="preserve"> E-mail: </w:t>
      </w:r>
      <w:hyperlink r:id="rId10">
        <w:r w:rsidRPr="00AB25F8">
          <w:rPr>
            <w:lang w:val="cs-CZ"/>
          </w:rPr>
          <w:t>posta@uoou.cz,</w:t>
        </w:r>
      </w:hyperlink>
      <w:r w:rsidRPr="00AB25F8">
        <w:rPr>
          <w:lang w:val="cs-CZ"/>
        </w:rPr>
        <w:t xml:space="preserve"> ID datové schránky: qkbaa2n</w:t>
      </w:r>
    </w:p>
    <w:p w:rsidR="00E01321" w:rsidRPr="00AB25F8" w:rsidRDefault="00E01321">
      <w:pPr>
        <w:pStyle w:val="Zkladntext"/>
        <w:rPr>
          <w:lang w:val="cs-CZ"/>
        </w:rPr>
      </w:pPr>
    </w:p>
    <w:p w:rsidR="00E01321" w:rsidRPr="00AB25F8" w:rsidRDefault="00E01321">
      <w:pPr>
        <w:pStyle w:val="Zkladntext"/>
        <w:rPr>
          <w:lang w:val="cs-CZ"/>
        </w:rPr>
      </w:pPr>
    </w:p>
    <w:p w:rsidR="00C22C5E" w:rsidRPr="00AB25F8" w:rsidRDefault="00C22C5E" w:rsidP="00C22C5E">
      <w:pPr>
        <w:pStyle w:val="Nadpis1"/>
        <w:numPr>
          <w:ilvl w:val="1"/>
          <w:numId w:val="15"/>
        </w:numPr>
        <w:tabs>
          <w:tab w:val="left" w:pos="839"/>
        </w:tabs>
        <w:rPr>
          <w:color w:val="003961"/>
          <w:lang w:val="cs-CZ"/>
        </w:rPr>
      </w:pPr>
      <w:r w:rsidRPr="00AB25F8">
        <w:rPr>
          <w:color w:val="003961"/>
          <w:lang w:val="cs-CZ"/>
        </w:rPr>
        <w:t>Subjekty údajů</w:t>
      </w:r>
    </w:p>
    <w:p w:rsidR="00E01321" w:rsidRPr="00AB25F8" w:rsidRDefault="00E01321">
      <w:pPr>
        <w:pStyle w:val="Zkladntext"/>
        <w:spacing w:before="9"/>
        <w:rPr>
          <w:b/>
          <w:sz w:val="20"/>
          <w:lang w:val="cs-CZ"/>
        </w:rPr>
      </w:pPr>
    </w:p>
    <w:p w:rsidR="00E01321" w:rsidRPr="00AB25F8" w:rsidRDefault="00AD6166">
      <w:pPr>
        <w:pStyle w:val="Zkladntext"/>
        <w:spacing w:before="52" w:line="292" w:lineRule="exact"/>
        <w:ind w:left="118"/>
        <w:jc w:val="both"/>
        <w:rPr>
          <w:lang w:val="cs-CZ"/>
        </w:rPr>
      </w:pPr>
      <w:r w:rsidRPr="00AB25F8">
        <w:rPr>
          <w:lang w:val="cs-CZ"/>
        </w:rPr>
        <w:t xml:space="preserve">Společnost </w:t>
      </w:r>
      <w:r w:rsidR="000368C3" w:rsidRPr="00AB25F8">
        <w:rPr>
          <w:lang w:val="cs-CZ"/>
        </w:rPr>
        <w:t>při své činnosti zpracovává osobní údaje níže uvedených kategorií subjektů údajů:</w:t>
      </w:r>
    </w:p>
    <w:p w:rsidR="00E01321" w:rsidRPr="00AB25F8" w:rsidRDefault="000368C3">
      <w:pPr>
        <w:pStyle w:val="Odstavecseseznamem"/>
        <w:numPr>
          <w:ilvl w:val="2"/>
          <w:numId w:val="15"/>
        </w:numPr>
        <w:tabs>
          <w:tab w:val="left" w:pos="1213"/>
          <w:tab w:val="left" w:pos="1214"/>
        </w:tabs>
        <w:spacing w:line="305" w:lineRule="exact"/>
        <w:rPr>
          <w:sz w:val="24"/>
          <w:lang w:val="cs-CZ"/>
        </w:rPr>
      </w:pPr>
      <w:r w:rsidRPr="00AB25F8">
        <w:rPr>
          <w:sz w:val="24"/>
          <w:lang w:val="cs-CZ"/>
        </w:rPr>
        <w:t>Pracovník</w:t>
      </w:r>
      <w:r w:rsidR="00AD6166" w:rsidRPr="00AB25F8">
        <w:rPr>
          <w:sz w:val="24"/>
          <w:lang w:val="cs-CZ"/>
        </w:rPr>
        <w:t xml:space="preserve"> Společnosti</w:t>
      </w:r>
      <w:r w:rsidRPr="00AB25F8">
        <w:rPr>
          <w:sz w:val="24"/>
          <w:lang w:val="cs-CZ"/>
        </w:rPr>
        <w:t>;</w:t>
      </w:r>
    </w:p>
    <w:p w:rsidR="00E01321" w:rsidRPr="00AB25F8" w:rsidRDefault="000368C3">
      <w:pPr>
        <w:pStyle w:val="Odstavecseseznamem"/>
        <w:numPr>
          <w:ilvl w:val="2"/>
          <w:numId w:val="15"/>
        </w:numPr>
        <w:tabs>
          <w:tab w:val="left" w:pos="1213"/>
          <w:tab w:val="left" w:pos="1214"/>
        </w:tabs>
        <w:spacing w:line="305" w:lineRule="exact"/>
        <w:rPr>
          <w:sz w:val="24"/>
          <w:lang w:val="cs-CZ"/>
        </w:rPr>
      </w:pPr>
      <w:r w:rsidRPr="00AB25F8">
        <w:rPr>
          <w:sz w:val="24"/>
          <w:lang w:val="cs-CZ"/>
        </w:rPr>
        <w:t>Uchazeč o přijetí do pracovního poměru u</w:t>
      </w:r>
      <w:r w:rsidRPr="00AB25F8">
        <w:rPr>
          <w:spacing w:val="-13"/>
          <w:sz w:val="24"/>
          <w:lang w:val="cs-CZ"/>
        </w:rPr>
        <w:t xml:space="preserve"> </w:t>
      </w:r>
      <w:r w:rsidR="00AD6166" w:rsidRPr="00AB25F8">
        <w:rPr>
          <w:sz w:val="24"/>
          <w:lang w:val="cs-CZ"/>
        </w:rPr>
        <w:t>Společnosti</w:t>
      </w:r>
      <w:r w:rsidRPr="00AB25F8">
        <w:rPr>
          <w:sz w:val="24"/>
          <w:lang w:val="cs-CZ"/>
        </w:rPr>
        <w:t>;</w:t>
      </w:r>
    </w:p>
    <w:p w:rsidR="00E01321" w:rsidRPr="00AB25F8" w:rsidRDefault="000368C3">
      <w:pPr>
        <w:pStyle w:val="Odstavecseseznamem"/>
        <w:numPr>
          <w:ilvl w:val="2"/>
          <w:numId w:val="15"/>
        </w:numPr>
        <w:tabs>
          <w:tab w:val="left" w:pos="1213"/>
          <w:tab w:val="left" w:pos="1214"/>
        </w:tabs>
        <w:spacing w:line="305" w:lineRule="exact"/>
        <w:rPr>
          <w:sz w:val="24"/>
          <w:lang w:val="cs-CZ"/>
        </w:rPr>
      </w:pPr>
      <w:r w:rsidRPr="00AB25F8">
        <w:rPr>
          <w:sz w:val="24"/>
          <w:lang w:val="cs-CZ"/>
        </w:rPr>
        <w:t xml:space="preserve">Vázaný zástupce a Doplňkový pojišťovací zprostředkovatel </w:t>
      </w:r>
      <w:r w:rsidR="00AD6166" w:rsidRPr="00AB25F8">
        <w:rPr>
          <w:sz w:val="24"/>
          <w:lang w:val="cs-CZ"/>
        </w:rPr>
        <w:t xml:space="preserve">Společnosti </w:t>
      </w:r>
      <w:r w:rsidRPr="00AB25F8">
        <w:rPr>
          <w:sz w:val="24"/>
          <w:lang w:val="cs-CZ"/>
        </w:rPr>
        <w:t>(d</w:t>
      </w:r>
      <w:r w:rsidR="00F96A92">
        <w:rPr>
          <w:sz w:val="24"/>
          <w:lang w:val="cs-CZ"/>
        </w:rPr>
        <w:t>á</w:t>
      </w:r>
      <w:r w:rsidRPr="00AB25F8">
        <w:rPr>
          <w:sz w:val="24"/>
          <w:lang w:val="cs-CZ"/>
        </w:rPr>
        <w:t>le</w:t>
      </w:r>
      <w:r w:rsidRPr="00AB25F8">
        <w:rPr>
          <w:spacing w:val="-21"/>
          <w:sz w:val="24"/>
          <w:lang w:val="cs-CZ"/>
        </w:rPr>
        <w:t xml:space="preserve"> </w:t>
      </w:r>
      <w:r w:rsidRPr="00AB25F8">
        <w:rPr>
          <w:sz w:val="24"/>
          <w:lang w:val="cs-CZ"/>
        </w:rPr>
        <w:t>jen</w:t>
      </w:r>
    </w:p>
    <w:p w:rsidR="00E01321" w:rsidRPr="00AB25F8" w:rsidRDefault="000368C3">
      <w:pPr>
        <w:pStyle w:val="Zkladntext"/>
        <w:spacing w:before="2"/>
        <w:ind w:left="1213"/>
        <w:rPr>
          <w:lang w:val="cs-CZ"/>
        </w:rPr>
      </w:pPr>
      <w:r w:rsidRPr="00AB25F8">
        <w:rPr>
          <w:lang w:val="cs-CZ"/>
        </w:rPr>
        <w:t>společně „VZ”)</w:t>
      </w:r>
      <w:r w:rsidR="00AD6166" w:rsidRPr="00AB25F8">
        <w:rPr>
          <w:lang w:val="cs-CZ"/>
        </w:rPr>
        <w:t>;</w:t>
      </w:r>
    </w:p>
    <w:p w:rsidR="00E01321" w:rsidRPr="00AB25F8" w:rsidRDefault="000368C3">
      <w:pPr>
        <w:pStyle w:val="Odstavecseseznamem"/>
        <w:numPr>
          <w:ilvl w:val="0"/>
          <w:numId w:val="9"/>
        </w:numPr>
        <w:tabs>
          <w:tab w:val="left" w:pos="1186"/>
          <w:tab w:val="left" w:pos="1187"/>
        </w:tabs>
        <w:rPr>
          <w:sz w:val="24"/>
          <w:lang w:val="cs-CZ"/>
        </w:rPr>
      </w:pPr>
      <w:r w:rsidRPr="00AB25F8">
        <w:rPr>
          <w:sz w:val="24"/>
          <w:lang w:val="cs-CZ"/>
        </w:rPr>
        <w:t>Jiný smluvní partner</w:t>
      </w:r>
      <w:r w:rsidRPr="00AB25F8">
        <w:rPr>
          <w:spacing w:val="-7"/>
          <w:sz w:val="24"/>
          <w:lang w:val="cs-CZ"/>
        </w:rPr>
        <w:t xml:space="preserve"> </w:t>
      </w:r>
      <w:r w:rsidR="00AD6166" w:rsidRPr="00AB25F8">
        <w:rPr>
          <w:sz w:val="24"/>
          <w:lang w:val="cs-CZ"/>
        </w:rPr>
        <w:t>Společnosti</w:t>
      </w:r>
      <w:r w:rsidRPr="00AB25F8">
        <w:rPr>
          <w:sz w:val="24"/>
          <w:lang w:val="cs-CZ"/>
        </w:rPr>
        <w:t>;</w:t>
      </w:r>
    </w:p>
    <w:p w:rsidR="00E01321" w:rsidRPr="00AB25F8" w:rsidRDefault="000368C3">
      <w:pPr>
        <w:pStyle w:val="Odstavecseseznamem"/>
        <w:numPr>
          <w:ilvl w:val="0"/>
          <w:numId w:val="9"/>
        </w:numPr>
        <w:tabs>
          <w:tab w:val="left" w:pos="1186"/>
          <w:tab w:val="left" w:pos="1187"/>
        </w:tabs>
        <w:rPr>
          <w:sz w:val="24"/>
          <w:lang w:val="cs-CZ"/>
        </w:rPr>
      </w:pPr>
      <w:r w:rsidRPr="00AB25F8">
        <w:rPr>
          <w:sz w:val="24"/>
          <w:lang w:val="cs-CZ"/>
        </w:rPr>
        <w:t>Zákazník</w:t>
      </w:r>
      <w:r w:rsidRPr="00AB25F8">
        <w:rPr>
          <w:spacing w:val="-1"/>
          <w:sz w:val="24"/>
          <w:lang w:val="cs-CZ"/>
        </w:rPr>
        <w:t xml:space="preserve"> </w:t>
      </w:r>
      <w:r w:rsidR="00AD6166" w:rsidRPr="00AB25F8">
        <w:rPr>
          <w:sz w:val="24"/>
          <w:lang w:val="cs-CZ"/>
        </w:rPr>
        <w:t>Společnosti;</w:t>
      </w:r>
    </w:p>
    <w:p w:rsidR="00E01321" w:rsidRPr="00AB25F8" w:rsidRDefault="000368C3">
      <w:pPr>
        <w:pStyle w:val="Odstavecseseznamem"/>
        <w:numPr>
          <w:ilvl w:val="0"/>
          <w:numId w:val="9"/>
        </w:numPr>
        <w:tabs>
          <w:tab w:val="left" w:pos="1186"/>
          <w:tab w:val="left" w:pos="1187"/>
        </w:tabs>
        <w:rPr>
          <w:sz w:val="24"/>
          <w:lang w:val="cs-CZ"/>
        </w:rPr>
      </w:pPr>
      <w:r w:rsidRPr="00AB25F8">
        <w:rPr>
          <w:sz w:val="24"/>
          <w:lang w:val="cs-CZ"/>
        </w:rPr>
        <w:t>Akcionáři, členové orgánů</w:t>
      </w:r>
      <w:r w:rsidRPr="00AB25F8">
        <w:rPr>
          <w:spacing w:val="-9"/>
          <w:sz w:val="24"/>
          <w:lang w:val="cs-CZ"/>
        </w:rPr>
        <w:t xml:space="preserve"> </w:t>
      </w:r>
      <w:r w:rsidRPr="00AB25F8">
        <w:rPr>
          <w:sz w:val="24"/>
          <w:lang w:val="cs-CZ"/>
        </w:rPr>
        <w:t>společnosti</w:t>
      </w:r>
    </w:p>
    <w:p w:rsidR="00E01321" w:rsidRPr="00AB25F8" w:rsidRDefault="000368C3">
      <w:pPr>
        <w:pStyle w:val="Odstavecseseznamem"/>
        <w:numPr>
          <w:ilvl w:val="0"/>
          <w:numId w:val="9"/>
        </w:numPr>
        <w:tabs>
          <w:tab w:val="left" w:pos="1186"/>
          <w:tab w:val="left" w:pos="1187"/>
        </w:tabs>
        <w:rPr>
          <w:sz w:val="24"/>
          <w:lang w:val="cs-CZ"/>
        </w:rPr>
      </w:pPr>
      <w:r w:rsidRPr="00AB25F8">
        <w:rPr>
          <w:sz w:val="24"/>
          <w:lang w:val="cs-CZ"/>
        </w:rPr>
        <w:t xml:space="preserve">Veřejnost (v prostoru monitorovaném kamerovým systém </w:t>
      </w:r>
      <w:r w:rsidR="00AD6166" w:rsidRPr="00AB25F8">
        <w:rPr>
          <w:sz w:val="24"/>
          <w:lang w:val="cs-CZ"/>
        </w:rPr>
        <w:t>Společnosti</w:t>
      </w:r>
      <w:r w:rsidRPr="00AB25F8">
        <w:rPr>
          <w:sz w:val="24"/>
          <w:lang w:val="cs-CZ"/>
        </w:rPr>
        <w:t>).</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0368C3">
      <w:pPr>
        <w:pStyle w:val="Nadpis2"/>
        <w:numPr>
          <w:ilvl w:val="1"/>
          <w:numId w:val="8"/>
        </w:numPr>
        <w:tabs>
          <w:tab w:val="left" w:pos="698"/>
        </w:tabs>
        <w:rPr>
          <w:lang w:val="cs-CZ"/>
        </w:rPr>
      </w:pPr>
      <w:r w:rsidRPr="00AB25F8">
        <w:rPr>
          <w:color w:val="003961"/>
          <w:lang w:val="cs-CZ"/>
        </w:rPr>
        <w:t xml:space="preserve">Zaměstnanci </w:t>
      </w:r>
      <w:r w:rsidR="00AD6166" w:rsidRPr="00AB25F8">
        <w:rPr>
          <w:color w:val="003961"/>
          <w:lang w:val="cs-CZ"/>
        </w:rPr>
        <w:t>Společnosti</w:t>
      </w:r>
    </w:p>
    <w:p w:rsidR="00E01321" w:rsidRPr="00AB25F8" w:rsidRDefault="000368C3">
      <w:pPr>
        <w:pStyle w:val="Zkladntext"/>
        <w:spacing w:before="185"/>
        <w:ind w:left="118"/>
        <w:jc w:val="both"/>
        <w:rPr>
          <w:lang w:val="cs-CZ"/>
        </w:rPr>
      </w:pPr>
      <w:r w:rsidRPr="00AB25F8">
        <w:rPr>
          <w:lang w:val="cs-CZ"/>
        </w:rPr>
        <w:t xml:space="preserve">Role </w:t>
      </w:r>
      <w:r w:rsidR="00AD6166" w:rsidRPr="00AB25F8">
        <w:rPr>
          <w:lang w:val="cs-CZ"/>
        </w:rPr>
        <w:t xml:space="preserve">Společnosti </w:t>
      </w:r>
      <w:r w:rsidRPr="00AB25F8">
        <w:rPr>
          <w:lang w:val="cs-CZ"/>
        </w:rPr>
        <w:t>– Společnost je správcem osobních údajů.</w:t>
      </w:r>
    </w:p>
    <w:p w:rsidR="00E01321" w:rsidRPr="00AB25F8" w:rsidRDefault="000368C3">
      <w:pPr>
        <w:pStyle w:val="Zkladntext"/>
        <w:ind w:left="118" w:right="113"/>
        <w:jc w:val="both"/>
        <w:rPr>
          <w:lang w:val="cs-CZ"/>
        </w:rPr>
      </w:pPr>
      <w:r w:rsidRPr="00AB25F8">
        <w:rPr>
          <w:lang w:val="cs-CZ"/>
        </w:rPr>
        <w:t xml:space="preserve">Rozsah zpracovávaných osobních údajů – </w:t>
      </w:r>
      <w:r w:rsidR="00AD6166" w:rsidRPr="00AB25F8">
        <w:rPr>
          <w:lang w:val="cs-CZ"/>
        </w:rPr>
        <w:t xml:space="preserve">Společnost </w:t>
      </w:r>
      <w:r w:rsidRPr="00AB25F8">
        <w:rPr>
          <w:lang w:val="cs-CZ"/>
        </w:rPr>
        <w:t>zpracovává osobní údaje poskytnuté jí pracovníkem při vzniku pracovního poměru nebo obdobného poměru nebo jiným způsobem v souvislosti s jeho činností.</w:t>
      </w:r>
    </w:p>
    <w:p w:rsidR="00E01321" w:rsidRPr="00AB25F8" w:rsidRDefault="000368C3">
      <w:pPr>
        <w:pStyle w:val="Zkladntext"/>
        <w:spacing w:before="2" w:line="292" w:lineRule="exact"/>
        <w:ind w:left="118"/>
        <w:jc w:val="both"/>
        <w:rPr>
          <w:lang w:val="cs-CZ"/>
        </w:rPr>
      </w:pPr>
      <w:r w:rsidRPr="00AB25F8">
        <w:rPr>
          <w:lang w:val="cs-CZ"/>
        </w:rPr>
        <w:t>Zpracovávané osobní údaje tak mohou zahrnovat zejména:</w:t>
      </w:r>
    </w:p>
    <w:p w:rsidR="00E01321" w:rsidRPr="00AB25F8" w:rsidRDefault="000368C3">
      <w:pPr>
        <w:pStyle w:val="Odstavecseseznamem"/>
        <w:numPr>
          <w:ilvl w:val="2"/>
          <w:numId w:val="8"/>
        </w:numPr>
        <w:tabs>
          <w:tab w:val="left" w:pos="1213"/>
          <w:tab w:val="left" w:pos="1214"/>
        </w:tabs>
        <w:spacing w:line="305" w:lineRule="exact"/>
        <w:rPr>
          <w:sz w:val="24"/>
          <w:lang w:val="cs-CZ"/>
        </w:rPr>
      </w:pPr>
      <w:r w:rsidRPr="00AB25F8">
        <w:rPr>
          <w:sz w:val="24"/>
          <w:lang w:val="cs-CZ"/>
        </w:rPr>
        <w:t>osobní údaje</w:t>
      </w:r>
      <w:r w:rsidRPr="00AB25F8">
        <w:rPr>
          <w:spacing w:val="-9"/>
          <w:sz w:val="24"/>
          <w:lang w:val="cs-CZ"/>
        </w:rPr>
        <w:t xml:space="preserve"> </w:t>
      </w:r>
      <w:r w:rsidRPr="00AB25F8">
        <w:rPr>
          <w:sz w:val="24"/>
          <w:lang w:val="cs-CZ"/>
        </w:rPr>
        <w:t>běžné:</w:t>
      </w:r>
    </w:p>
    <w:p w:rsidR="00E01321" w:rsidRPr="00AB25F8" w:rsidRDefault="000368C3" w:rsidP="000368C3">
      <w:pPr>
        <w:pStyle w:val="Zkladntext"/>
        <w:tabs>
          <w:tab w:val="left" w:pos="4165"/>
          <w:tab w:val="left" w:pos="8646"/>
        </w:tabs>
        <w:ind w:left="118" w:right="112"/>
        <w:jc w:val="both"/>
        <w:rPr>
          <w:lang w:val="cs-CZ"/>
        </w:rPr>
      </w:pPr>
      <w:r w:rsidRPr="00AB25F8">
        <w:rPr>
          <w:lang w:val="cs-CZ"/>
        </w:rPr>
        <w:t>jméno, příjmení, titul, datum narození, rodné číslo, trvalé bydliště, kontaktní adresa, číslo občanského</w:t>
      </w:r>
      <w:r w:rsidRPr="00AB25F8">
        <w:rPr>
          <w:spacing w:val="-16"/>
          <w:lang w:val="cs-CZ"/>
        </w:rPr>
        <w:t xml:space="preserve"> </w:t>
      </w:r>
      <w:r w:rsidRPr="00AB25F8">
        <w:rPr>
          <w:lang w:val="cs-CZ"/>
        </w:rPr>
        <w:t>průkazu</w:t>
      </w:r>
      <w:r w:rsidRPr="00AB25F8">
        <w:rPr>
          <w:spacing w:val="-16"/>
          <w:lang w:val="cs-CZ"/>
        </w:rPr>
        <w:t xml:space="preserve"> </w:t>
      </w:r>
      <w:r w:rsidRPr="00AB25F8">
        <w:rPr>
          <w:lang w:val="cs-CZ"/>
        </w:rPr>
        <w:t>nebo</w:t>
      </w:r>
      <w:r w:rsidRPr="00AB25F8">
        <w:rPr>
          <w:spacing w:val="-14"/>
          <w:lang w:val="cs-CZ"/>
        </w:rPr>
        <w:t xml:space="preserve"> </w:t>
      </w:r>
      <w:r w:rsidRPr="00AB25F8">
        <w:rPr>
          <w:lang w:val="cs-CZ"/>
        </w:rPr>
        <w:t>průkazu</w:t>
      </w:r>
      <w:r w:rsidRPr="00AB25F8">
        <w:rPr>
          <w:spacing w:val="-14"/>
          <w:lang w:val="cs-CZ"/>
        </w:rPr>
        <w:t xml:space="preserve"> </w:t>
      </w:r>
      <w:r w:rsidRPr="00AB25F8">
        <w:rPr>
          <w:lang w:val="cs-CZ"/>
        </w:rPr>
        <w:t>k</w:t>
      </w:r>
      <w:r w:rsidRPr="00AB25F8">
        <w:rPr>
          <w:spacing w:val="-18"/>
          <w:lang w:val="cs-CZ"/>
        </w:rPr>
        <w:t xml:space="preserve"> </w:t>
      </w:r>
      <w:r w:rsidRPr="00AB25F8">
        <w:rPr>
          <w:lang w:val="cs-CZ"/>
        </w:rPr>
        <w:t>povolení</w:t>
      </w:r>
      <w:r w:rsidRPr="00AB25F8">
        <w:rPr>
          <w:spacing w:val="-17"/>
          <w:lang w:val="cs-CZ"/>
        </w:rPr>
        <w:t xml:space="preserve"> </w:t>
      </w:r>
      <w:r w:rsidRPr="00AB25F8">
        <w:rPr>
          <w:lang w:val="cs-CZ"/>
        </w:rPr>
        <w:t>pobytu,</w:t>
      </w:r>
      <w:r w:rsidRPr="00AB25F8">
        <w:rPr>
          <w:spacing w:val="-15"/>
          <w:lang w:val="cs-CZ"/>
        </w:rPr>
        <w:t xml:space="preserve"> </w:t>
      </w:r>
      <w:r w:rsidRPr="00AB25F8">
        <w:rPr>
          <w:lang w:val="cs-CZ"/>
        </w:rPr>
        <w:t>státní</w:t>
      </w:r>
      <w:r w:rsidRPr="00AB25F8">
        <w:rPr>
          <w:spacing w:val="-17"/>
          <w:lang w:val="cs-CZ"/>
        </w:rPr>
        <w:t xml:space="preserve"> </w:t>
      </w:r>
      <w:r w:rsidRPr="00AB25F8">
        <w:rPr>
          <w:lang w:val="cs-CZ"/>
        </w:rPr>
        <w:t>příslušnost,</w:t>
      </w:r>
      <w:r w:rsidRPr="00AB25F8">
        <w:rPr>
          <w:spacing w:val="-15"/>
          <w:lang w:val="cs-CZ"/>
        </w:rPr>
        <w:t xml:space="preserve"> </w:t>
      </w:r>
      <w:r w:rsidRPr="00AB25F8">
        <w:rPr>
          <w:lang w:val="cs-CZ"/>
        </w:rPr>
        <w:t>rodné</w:t>
      </w:r>
      <w:r w:rsidRPr="00AB25F8">
        <w:rPr>
          <w:spacing w:val="-16"/>
          <w:lang w:val="cs-CZ"/>
        </w:rPr>
        <w:t xml:space="preserve"> </w:t>
      </w:r>
      <w:r w:rsidRPr="00AB25F8">
        <w:rPr>
          <w:lang w:val="cs-CZ"/>
        </w:rPr>
        <w:t>příjmení,</w:t>
      </w:r>
      <w:r w:rsidRPr="00AB25F8">
        <w:rPr>
          <w:spacing w:val="-17"/>
          <w:lang w:val="cs-CZ"/>
        </w:rPr>
        <w:t xml:space="preserve"> </w:t>
      </w:r>
      <w:r w:rsidRPr="00AB25F8">
        <w:rPr>
          <w:lang w:val="cs-CZ"/>
        </w:rPr>
        <w:t xml:space="preserve">místo a okres narození, zdravotní pojišťovna, bankovní spojení, dosažené vzdělání a kvalifikace vč. </w:t>
      </w:r>
      <w:r w:rsidRPr="00AB25F8">
        <w:rPr>
          <w:lang w:val="cs-CZ"/>
        </w:rPr>
        <w:lastRenderedPageBreak/>
        <w:t>jazykových znalostí,  další  absolvovaná  školení,  doklady  prokazující  odbornou  způsobilost a bezúhonnost, telefonní číslo, mailová adresa, údaje o předchozím pracovněprávním vztahu a</w:t>
      </w:r>
      <w:r w:rsidRPr="00AB25F8">
        <w:rPr>
          <w:spacing w:val="-13"/>
          <w:lang w:val="cs-CZ"/>
        </w:rPr>
        <w:t xml:space="preserve"> </w:t>
      </w:r>
      <w:r w:rsidRPr="00AB25F8">
        <w:rPr>
          <w:lang w:val="cs-CZ"/>
        </w:rPr>
        <w:t>další</w:t>
      </w:r>
      <w:r w:rsidRPr="00AB25F8">
        <w:rPr>
          <w:spacing w:val="-14"/>
          <w:lang w:val="cs-CZ"/>
        </w:rPr>
        <w:t xml:space="preserve"> </w:t>
      </w:r>
      <w:r w:rsidRPr="00AB25F8">
        <w:rPr>
          <w:lang w:val="cs-CZ"/>
        </w:rPr>
        <w:t>údaje</w:t>
      </w:r>
      <w:r w:rsidRPr="00AB25F8">
        <w:rPr>
          <w:spacing w:val="-13"/>
          <w:lang w:val="cs-CZ"/>
        </w:rPr>
        <w:t xml:space="preserve"> </w:t>
      </w:r>
      <w:r w:rsidRPr="00AB25F8">
        <w:rPr>
          <w:lang w:val="cs-CZ"/>
        </w:rPr>
        <w:t>uvedené</w:t>
      </w:r>
      <w:r w:rsidRPr="00AB25F8">
        <w:rPr>
          <w:spacing w:val="-13"/>
          <w:lang w:val="cs-CZ"/>
        </w:rPr>
        <w:t xml:space="preserve"> </w:t>
      </w:r>
      <w:r w:rsidRPr="00AB25F8">
        <w:rPr>
          <w:lang w:val="cs-CZ"/>
        </w:rPr>
        <w:t>v</w:t>
      </w:r>
      <w:r w:rsidRPr="00AB25F8">
        <w:rPr>
          <w:spacing w:val="-14"/>
          <w:lang w:val="cs-CZ"/>
        </w:rPr>
        <w:t xml:space="preserve"> </w:t>
      </w:r>
      <w:r w:rsidRPr="00AB25F8">
        <w:rPr>
          <w:lang w:val="cs-CZ"/>
        </w:rPr>
        <w:t>životopise,</w:t>
      </w:r>
      <w:r w:rsidRPr="00AB25F8">
        <w:rPr>
          <w:spacing w:val="-14"/>
          <w:lang w:val="cs-CZ"/>
        </w:rPr>
        <w:t xml:space="preserve"> </w:t>
      </w:r>
      <w:r w:rsidRPr="00AB25F8">
        <w:rPr>
          <w:lang w:val="cs-CZ"/>
        </w:rPr>
        <w:t>údaje</w:t>
      </w:r>
      <w:r w:rsidRPr="00AB25F8">
        <w:rPr>
          <w:spacing w:val="-13"/>
          <w:lang w:val="cs-CZ"/>
        </w:rPr>
        <w:t xml:space="preserve"> </w:t>
      </w:r>
      <w:r w:rsidRPr="00AB25F8">
        <w:rPr>
          <w:lang w:val="cs-CZ"/>
        </w:rPr>
        <w:t>o</w:t>
      </w:r>
      <w:r w:rsidRPr="00AB25F8">
        <w:rPr>
          <w:spacing w:val="-11"/>
          <w:lang w:val="cs-CZ"/>
        </w:rPr>
        <w:t xml:space="preserve"> </w:t>
      </w:r>
      <w:r w:rsidRPr="00AB25F8">
        <w:rPr>
          <w:lang w:val="cs-CZ"/>
        </w:rPr>
        <w:t>odměňování,</w:t>
      </w:r>
      <w:r w:rsidRPr="00AB25F8">
        <w:rPr>
          <w:spacing w:val="-14"/>
          <w:lang w:val="cs-CZ"/>
        </w:rPr>
        <w:t xml:space="preserve"> </w:t>
      </w:r>
      <w:r w:rsidRPr="00AB25F8">
        <w:rPr>
          <w:lang w:val="cs-CZ"/>
        </w:rPr>
        <w:t>údaje</w:t>
      </w:r>
      <w:r w:rsidRPr="00AB25F8">
        <w:rPr>
          <w:spacing w:val="-13"/>
          <w:lang w:val="cs-CZ"/>
        </w:rPr>
        <w:t xml:space="preserve"> </w:t>
      </w:r>
      <w:r w:rsidRPr="00AB25F8">
        <w:rPr>
          <w:lang w:val="cs-CZ"/>
        </w:rPr>
        <w:t>o</w:t>
      </w:r>
      <w:r w:rsidRPr="00AB25F8">
        <w:rPr>
          <w:spacing w:val="-13"/>
          <w:lang w:val="cs-CZ"/>
        </w:rPr>
        <w:t xml:space="preserve"> </w:t>
      </w:r>
      <w:r w:rsidRPr="00AB25F8">
        <w:rPr>
          <w:lang w:val="cs-CZ"/>
        </w:rPr>
        <w:t>odpracovaném</w:t>
      </w:r>
      <w:r w:rsidRPr="00AB25F8">
        <w:rPr>
          <w:spacing w:val="-13"/>
          <w:lang w:val="cs-CZ"/>
        </w:rPr>
        <w:t xml:space="preserve"> </w:t>
      </w:r>
      <w:r w:rsidRPr="00AB25F8">
        <w:rPr>
          <w:lang w:val="cs-CZ"/>
        </w:rPr>
        <w:t>čase</w:t>
      </w:r>
      <w:r w:rsidRPr="00AB25F8">
        <w:rPr>
          <w:spacing w:val="-13"/>
          <w:lang w:val="cs-CZ"/>
        </w:rPr>
        <w:t xml:space="preserve"> </w:t>
      </w:r>
      <w:r w:rsidRPr="00AB25F8">
        <w:rPr>
          <w:lang w:val="cs-CZ"/>
        </w:rPr>
        <w:t>a</w:t>
      </w:r>
      <w:r w:rsidRPr="00AB25F8">
        <w:rPr>
          <w:spacing w:val="-13"/>
          <w:lang w:val="cs-CZ"/>
        </w:rPr>
        <w:t xml:space="preserve"> </w:t>
      </w:r>
      <w:r w:rsidRPr="00AB25F8">
        <w:rPr>
          <w:lang w:val="cs-CZ"/>
        </w:rPr>
        <w:t>čerpání dovolené, docházka, údaje o pracovní neschopnosti, údaje o důležitých osobních překážkách v práci, údaje o čerpání mateřské a rodičovské dovolené, kariérní pozice, podpis, výše nároku na stravenku, údaje o lokalizaci GPS v případě použití vozidla pro účely zaměstnavatele, údaje o rodinných příslušnících v rozsahu jméno, příjmení, trvalé bydliště, datum narození, rodné číslo</w:t>
      </w:r>
    </w:p>
    <w:p w:rsidR="00E01321" w:rsidRPr="00AB25F8" w:rsidRDefault="000368C3">
      <w:pPr>
        <w:pStyle w:val="Odstavecseseznamem"/>
        <w:numPr>
          <w:ilvl w:val="0"/>
          <w:numId w:val="3"/>
        </w:numPr>
        <w:tabs>
          <w:tab w:val="left" w:pos="838"/>
          <w:tab w:val="left" w:pos="839"/>
        </w:tabs>
        <w:spacing w:line="305" w:lineRule="exact"/>
        <w:rPr>
          <w:sz w:val="24"/>
          <w:lang w:val="cs-CZ"/>
        </w:rPr>
      </w:pPr>
      <w:r w:rsidRPr="00AB25F8">
        <w:rPr>
          <w:sz w:val="24"/>
          <w:lang w:val="cs-CZ"/>
        </w:rPr>
        <w:t>osobní údaje zvláštní kategorie: zdravotní</w:t>
      </w:r>
      <w:r w:rsidRPr="00AB25F8">
        <w:rPr>
          <w:spacing w:val="-18"/>
          <w:sz w:val="24"/>
          <w:lang w:val="cs-CZ"/>
        </w:rPr>
        <w:t xml:space="preserve"> </w:t>
      </w:r>
      <w:r w:rsidRPr="00AB25F8">
        <w:rPr>
          <w:sz w:val="24"/>
          <w:lang w:val="cs-CZ"/>
        </w:rPr>
        <w:t>stav</w:t>
      </w:r>
    </w:p>
    <w:p w:rsidR="00E01321" w:rsidRPr="00AB25F8" w:rsidRDefault="000368C3">
      <w:pPr>
        <w:pStyle w:val="Zkladntext"/>
        <w:ind w:left="118" w:right="119"/>
        <w:jc w:val="both"/>
        <w:rPr>
          <w:lang w:val="cs-CZ"/>
        </w:rPr>
      </w:pPr>
      <w:r w:rsidRPr="00AB25F8">
        <w:rPr>
          <w:lang w:val="cs-CZ"/>
        </w:rPr>
        <w:t>Účel zpracování – plnění povinností zaměstnavatele dle příslušné pracovní smlouvy a vůči orgánům veřejné správy a dalším osobám (zejména zdravotní pojišťovny, ČSSZ, finanční správa,</w:t>
      </w:r>
      <w:r w:rsidRPr="00AB25F8">
        <w:rPr>
          <w:spacing w:val="-6"/>
          <w:lang w:val="cs-CZ"/>
        </w:rPr>
        <w:t xml:space="preserve"> </w:t>
      </w:r>
      <w:r w:rsidRPr="00AB25F8">
        <w:rPr>
          <w:lang w:val="cs-CZ"/>
        </w:rPr>
        <w:t>orgány</w:t>
      </w:r>
      <w:r w:rsidRPr="00AB25F8">
        <w:rPr>
          <w:spacing w:val="-7"/>
          <w:lang w:val="cs-CZ"/>
        </w:rPr>
        <w:t xml:space="preserve"> </w:t>
      </w:r>
      <w:r w:rsidRPr="00AB25F8">
        <w:rPr>
          <w:lang w:val="cs-CZ"/>
        </w:rPr>
        <w:t>BOZP</w:t>
      </w:r>
      <w:r w:rsidRPr="00AB25F8">
        <w:rPr>
          <w:spacing w:val="-8"/>
          <w:lang w:val="cs-CZ"/>
        </w:rPr>
        <w:t xml:space="preserve"> </w:t>
      </w:r>
      <w:r w:rsidRPr="00AB25F8">
        <w:rPr>
          <w:lang w:val="cs-CZ"/>
        </w:rPr>
        <w:t>apod.)</w:t>
      </w:r>
      <w:r w:rsidRPr="00AB25F8">
        <w:rPr>
          <w:spacing w:val="-8"/>
          <w:lang w:val="cs-CZ"/>
        </w:rPr>
        <w:t xml:space="preserve"> </w:t>
      </w:r>
      <w:r w:rsidRPr="00AB25F8">
        <w:rPr>
          <w:lang w:val="cs-CZ"/>
        </w:rPr>
        <w:t>a</w:t>
      </w:r>
      <w:r w:rsidRPr="00AB25F8">
        <w:rPr>
          <w:spacing w:val="-6"/>
          <w:lang w:val="cs-CZ"/>
        </w:rPr>
        <w:t xml:space="preserve"> </w:t>
      </w:r>
      <w:r w:rsidRPr="00AB25F8">
        <w:rPr>
          <w:lang w:val="cs-CZ"/>
        </w:rPr>
        <w:t>vedení</w:t>
      </w:r>
      <w:r w:rsidRPr="00AB25F8">
        <w:rPr>
          <w:spacing w:val="-9"/>
          <w:lang w:val="cs-CZ"/>
        </w:rPr>
        <w:t xml:space="preserve"> </w:t>
      </w:r>
      <w:r w:rsidRPr="00AB25F8">
        <w:rPr>
          <w:lang w:val="cs-CZ"/>
        </w:rPr>
        <w:t>vnitřní</w:t>
      </w:r>
      <w:r w:rsidRPr="00AB25F8">
        <w:rPr>
          <w:spacing w:val="-9"/>
          <w:lang w:val="cs-CZ"/>
        </w:rPr>
        <w:t xml:space="preserve"> </w:t>
      </w:r>
      <w:r w:rsidRPr="00AB25F8">
        <w:rPr>
          <w:lang w:val="cs-CZ"/>
        </w:rPr>
        <w:t>agendy</w:t>
      </w:r>
      <w:r w:rsidRPr="00AB25F8">
        <w:rPr>
          <w:spacing w:val="-7"/>
          <w:lang w:val="cs-CZ"/>
        </w:rPr>
        <w:t xml:space="preserve"> </w:t>
      </w:r>
      <w:r w:rsidRPr="00AB25F8">
        <w:rPr>
          <w:lang w:val="cs-CZ"/>
        </w:rPr>
        <w:t>Společnosti</w:t>
      </w:r>
      <w:r w:rsidRPr="00AB25F8">
        <w:rPr>
          <w:spacing w:val="-6"/>
          <w:lang w:val="cs-CZ"/>
        </w:rPr>
        <w:t xml:space="preserve"> </w:t>
      </w:r>
      <w:r w:rsidRPr="00AB25F8">
        <w:rPr>
          <w:lang w:val="cs-CZ"/>
        </w:rPr>
        <w:t>(zejména</w:t>
      </w:r>
      <w:r w:rsidRPr="00AB25F8">
        <w:rPr>
          <w:spacing w:val="-8"/>
          <w:lang w:val="cs-CZ"/>
        </w:rPr>
        <w:t xml:space="preserve"> </w:t>
      </w:r>
      <w:r w:rsidRPr="00AB25F8">
        <w:rPr>
          <w:lang w:val="cs-CZ"/>
        </w:rPr>
        <w:t>personální</w:t>
      </w:r>
      <w:r w:rsidRPr="00AB25F8">
        <w:rPr>
          <w:spacing w:val="-9"/>
          <w:lang w:val="cs-CZ"/>
        </w:rPr>
        <w:t xml:space="preserve"> </w:t>
      </w:r>
      <w:r w:rsidRPr="00AB25F8">
        <w:rPr>
          <w:lang w:val="cs-CZ"/>
        </w:rPr>
        <w:t>a</w:t>
      </w:r>
      <w:r w:rsidRPr="00AB25F8">
        <w:rPr>
          <w:spacing w:val="-8"/>
          <w:lang w:val="cs-CZ"/>
        </w:rPr>
        <w:t xml:space="preserve"> </w:t>
      </w:r>
      <w:r w:rsidRPr="00AB25F8">
        <w:rPr>
          <w:lang w:val="cs-CZ"/>
        </w:rPr>
        <w:t>týkající se ochrany majetku a práv</w:t>
      </w:r>
      <w:r w:rsidRPr="00AB25F8">
        <w:rPr>
          <w:spacing w:val="-11"/>
          <w:lang w:val="cs-CZ"/>
        </w:rPr>
        <w:t xml:space="preserve"> </w:t>
      </w:r>
      <w:r w:rsidR="00AD6166" w:rsidRPr="00AB25F8">
        <w:rPr>
          <w:lang w:val="cs-CZ"/>
        </w:rPr>
        <w:t>Společnost).</w:t>
      </w:r>
    </w:p>
    <w:p w:rsidR="00E01321" w:rsidRPr="00AB25F8" w:rsidRDefault="000368C3">
      <w:pPr>
        <w:pStyle w:val="Zkladntext"/>
        <w:ind w:left="118" w:right="115"/>
        <w:jc w:val="both"/>
        <w:rPr>
          <w:lang w:val="cs-CZ"/>
        </w:rPr>
      </w:pPr>
      <w:r w:rsidRPr="00AB25F8">
        <w:rPr>
          <w:lang w:val="cs-CZ"/>
        </w:rPr>
        <w:t xml:space="preserve">Právní základ (důvod) zpracování – pro účely zpracování </w:t>
      </w:r>
      <w:r w:rsidR="00AD6166" w:rsidRPr="00AB25F8">
        <w:rPr>
          <w:lang w:val="cs-CZ"/>
        </w:rPr>
        <w:t xml:space="preserve">Společnosti </w:t>
      </w:r>
      <w:r w:rsidRPr="00AB25F8">
        <w:rPr>
          <w:lang w:val="cs-CZ"/>
        </w:rPr>
        <w:t>zpracovává osobní údaje z důvodu:</w:t>
      </w:r>
    </w:p>
    <w:p w:rsidR="00E01321" w:rsidRPr="00AB25F8" w:rsidRDefault="000368C3" w:rsidP="00F96A92">
      <w:pPr>
        <w:pStyle w:val="Odstavecseseznamem"/>
        <w:numPr>
          <w:ilvl w:val="0"/>
          <w:numId w:val="19"/>
        </w:numPr>
        <w:tabs>
          <w:tab w:val="left" w:pos="827"/>
        </w:tabs>
        <w:spacing w:before="1" w:line="293" w:lineRule="exact"/>
        <w:jc w:val="both"/>
        <w:rPr>
          <w:sz w:val="24"/>
          <w:lang w:val="cs-CZ"/>
        </w:rPr>
      </w:pPr>
      <w:r w:rsidRPr="00AB25F8">
        <w:rPr>
          <w:sz w:val="24"/>
          <w:lang w:val="cs-CZ"/>
        </w:rPr>
        <w:t>splnění smlouvy uzavřené s pracovníkem (čl. 6 odst. 1 písm. b)</w:t>
      </w:r>
      <w:r w:rsidRPr="00AB25F8">
        <w:rPr>
          <w:spacing w:val="-19"/>
          <w:sz w:val="24"/>
          <w:lang w:val="cs-CZ"/>
        </w:rPr>
        <w:t xml:space="preserve"> </w:t>
      </w:r>
      <w:r w:rsidRPr="00AB25F8">
        <w:rPr>
          <w:sz w:val="24"/>
          <w:lang w:val="cs-CZ"/>
        </w:rPr>
        <w:t>Nařízení);</w:t>
      </w:r>
    </w:p>
    <w:p w:rsidR="00E01321" w:rsidRDefault="000368C3" w:rsidP="00F96A92">
      <w:pPr>
        <w:pStyle w:val="Odstavecseseznamem"/>
        <w:numPr>
          <w:ilvl w:val="0"/>
          <w:numId w:val="19"/>
        </w:numPr>
        <w:tabs>
          <w:tab w:val="left" w:pos="827"/>
        </w:tabs>
        <w:jc w:val="both"/>
        <w:rPr>
          <w:sz w:val="24"/>
          <w:lang w:val="cs-CZ"/>
        </w:rPr>
      </w:pPr>
      <w:r w:rsidRPr="00F96A92">
        <w:rPr>
          <w:sz w:val="24"/>
          <w:lang w:val="cs-CZ"/>
        </w:rPr>
        <w:t xml:space="preserve">splnění právní povinnosti </w:t>
      </w:r>
      <w:r w:rsidR="00AD6166" w:rsidRPr="00F96A92">
        <w:rPr>
          <w:sz w:val="24"/>
          <w:lang w:val="cs-CZ"/>
        </w:rPr>
        <w:t xml:space="preserve">Společnosti </w:t>
      </w:r>
      <w:r w:rsidRPr="00F96A92">
        <w:rPr>
          <w:sz w:val="24"/>
          <w:lang w:val="cs-CZ"/>
        </w:rPr>
        <w:t>(čl. 6 odst. 1 písm. c)</w:t>
      </w:r>
      <w:r w:rsidRPr="00F96A92">
        <w:rPr>
          <w:spacing w:val="-19"/>
          <w:sz w:val="24"/>
          <w:lang w:val="cs-CZ"/>
        </w:rPr>
        <w:t xml:space="preserve"> </w:t>
      </w:r>
      <w:r w:rsidRPr="00F96A92">
        <w:rPr>
          <w:sz w:val="24"/>
          <w:lang w:val="cs-CZ"/>
        </w:rPr>
        <w:t>Nařízení);</w:t>
      </w:r>
      <w:r w:rsidR="00F96A92" w:rsidRPr="00F96A92">
        <w:rPr>
          <w:sz w:val="24"/>
          <w:lang w:val="cs-CZ"/>
        </w:rPr>
        <w:t xml:space="preserve"> </w:t>
      </w:r>
    </w:p>
    <w:p w:rsidR="005D6888" w:rsidRDefault="000368C3" w:rsidP="00F96A92">
      <w:pPr>
        <w:pStyle w:val="Odstavecseseznamem"/>
        <w:numPr>
          <w:ilvl w:val="0"/>
          <w:numId w:val="19"/>
        </w:numPr>
        <w:tabs>
          <w:tab w:val="left" w:pos="827"/>
        </w:tabs>
        <w:spacing w:before="52"/>
        <w:jc w:val="both"/>
        <w:rPr>
          <w:lang w:val="cs-CZ"/>
        </w:rPr>
      </w:pPr>
      <w:r w:rsidRPr="005D6888">
        <w:rPr>
          <w:sz w:val="24"/>
          <w:lang w:val="cs-CZ"/>
        </w:rPr>
        <w:t xml:space="preserve">oprávněný zájem </w:t>
      </w:r>
      <w:r w:rsidR="00AD6166" w:rsidRPr="005D6888">
        <w:rPr>
          <w:sz w:val="24"/>
          <w:lang w:val="cs-CZ"/>
        </w:rPr>
        <w:t xml:space="preserve">Společnosti </w:t>
      </w:r>
      <w:r w:rsidRPr="005D6888">
        <w:rPr>
          <w:sz w:val="24"/>
          <w:lang w:val="cs-CZ"/>
        </w:rPr>
        <w:t>nebo jiných osob ve smyslu a za podmínek čl. 6 odst. 1</w:t>
      </w:r>
      <w:r w:rsidRPr="005D6888">
        <w:rPr>
          <w:spacing w:val="-26"/>
          <w:sz w:val="24"/>
          <w:lang w:val="cs-CZ"/>
        </w:rPr>
        <w:t xml:space="preserve"> </w:t>
      </w:r>
      <w:r w:rsidRPr="005D6888">
        <w:rPr>
          <w:sz w:val="24"/>
          <w:lang w:val="cs-CZ"/>
        </w:rPr>
        <w:t>písm.</w:t>
      </w:r>
      <w:r w:rsidR="005D6888" w:rsidRPr="005D6888">
        <w:rPr>
          <w:sz w:val="24"/>
          <w:lang w:val="cs-CZ"/>
        </w:rPr>
        <w:t xml:space="preserve"> </w:t>
      </w:r>
      <w:r w:rsidR="005D6888">
        <w:rPr>
          <w:sz w:val="24"/>
          <w:lang w:val="cs-CZ"/>
        </w:rPr>
        <w:t>d)</w:t>
      </w:r>
      <w:r w:rsidRPr="005D6888">
        <w:rPr>
          <w:lang w:val="cs-CZ"/>
        </w:rPr>
        <w:t>Nařízení</w:t>
      </w:r>
      <w:r w:rsidR="005D6888">
        <w:rPr>
          <w:lang w:val="cs-CZ"/>
        </w:rPr>
        <w:t>)</w:t>
      </w:r>
      <w:r w:rsidRPr="005D6888">
        <w:rPr>
          <w:lang w:val="cs-CZ"/>
        </w:rPr>
        <w:t xml:space="preserve">. </w:t>
      </w:r>
    </w:p>
    <w:p w:rsidR="005D6888" w:rsidRDefault="005D6888" w:rsidP="005D6888">
      <w:pPr>
        <w:tabs>
          <w:tab w:val="left" w:pos="827"/>
        </w:tabs>
        <w:spacing w:before="52"/>
        <w:ind w:left="360"/>
        <w:jc w:val="both"/>
        <w:rPr>
          <w:lang w:val="cs-CZ"/>
        </w:rPr>
      </w:pPr>
    </w:p>
    <w:p w:rsidR="00E01321" w:rsidRPr="00AB25F8" w:rsidRDefault="000368C3" w:rsidP="005D6888">
      <w:pPr>
        <w:tabs>
          <w:tab w:val="left" w:pos="827"/>
        </w:tabs>
        <w:spacing w:before="52"/>
        <w:ind w:left="360"/>
        <w:jc w:val="both"/>
        <w:rPr>
          <w:lang w:val="cs-CZ"/>
        </w:rPr>
      </w:pPr>
      <w:r w:rsidRPr="005D6888">
        <w:rPr>
          <w:lang w:val="cs-CZ"/>
        </w:rPr>
        <w:t xml:space="preserve">Některé osobní údaje pracovníků, zejména fotografie, jméno a příjmení, označení pracovní pozice apod., mohou být využity k veřejné prezentaci a marketingové činnosti </w:t>
      </w:r>
      <w:r w:rsidR="00AD6166" w:rsidRPr="005D6888">
        <w:rPr>
          <w:lang w:val="cs-CZ"/>
        </w:rPr>
        <w:t xml:space="preserve">Společnosti. </w:t>
      </w:r>
      <w:r w:rsidRPr="005D6888">
        <w:rPr>
          <w:lang w:val="cs-CZ"/>
        </w:rPr>
        <w:t>Takto budou osobní údaje využity pouze s předchozím souhlasem pracovníka dle čl. 6 odst. 1 písm.</w:t>
      </w:r>
      <w:r w:rsidR="005D6888">
        <w:rPr>
          <w:lang w:val="cs-CZ"/>
        </w:rPr>
        <w:t xml:space="preserve"> </w:t>
      </w:r>
      <w:r w:rsidRPr="00AB25F8">
        <w:rPr>
          <w:lang w:val="cs-CZ"/>
        </w:rPr>
        <w:t>a) uděleným v souladu s čl. 7 Nařízení.</w:t>
      </w:r>
    </w:p>
    <w:p w:rsidR="00E01321" w:rsidRPr="00AB25F8" w:rsidRDefault="00E01321">
      <w:pPr>
        <w:pStyle w:val="Zkladntext"/>
        <w:spacing w:before="11"/>
        <w:rPr>
          <w:sz w:val="23"/>
          <w:lang w:val="cs-CZ"/>
        </w:rPr>
      </w:pPr>
    </w:p>
    <w:p w:rsidR="00E01321" w:rsidRPr="00AB25F8" w:rsidRDefault="000368C3">
      <w:pPr>
        <w:pStyle w:val="Zkladntext"/>
        <w:spacing w:before="1"/>
        <w:ind w:left="118" w:right="118"/>
        <w:rPr>
          <w:lang w:val="cs-CZ"/>
        </w:rPr>
      </w:pPr>
      <w:r w:rsidRPr="00AB25F8">
        <w:rPr>
          <w:lang w:val="cs-CZ"/>
        </w:rPr>
        <w:t xml:space="preserve">Zdroje osobních údajů – zpracovávané osobní údaje Společnost získává od pracovníků, a to zejména prostřednictvím smluvní dokumentace a osobního dotazníku a v průběhu plnění smluvního vztahu. Délka zpracování je stanovena archivačním a skartačním řádem </w:t>
      </w:r>
      <w:r w:rsidR="00AD6166" w:rsidRPr="00AB25F8">
        <w:rPr>
          <w:lang w:val="cs-CZ"/>
        </w:rPr>
        <w:t>Společnost.</w:t>
      </w:r>
      <w:r w:rsidR="00AD6166" w:rsidRPr="00AB25F8">
        <w:rPr>
          <w:lang w:val="cs-CZ"/>
        </w:rPr>
        <w:br/>
      </w:r>
      <w:r w:rsidRPr="00AB25F8">
        <w:rPr>
          <w:lang w:val="cs-CZ"/>
        </w:rPr>
        <w:t xml:space="preserve">Zpracováním osobních údajů byl pověřen </w:t>
      </w:r>
      <w:r w:rsidR="005D6888">
        <w:rPr>
          <w:lang w:val="cs-CZ"/>
        </w:rPr>
        <w:t>statutární orgán</w:t>
      </w:r>
      <w:r w:rsidR="00AD6166" w:rsidRPr="00AB25F8">
        <w:rPr>
          <w:lang w:val="cs-CZ"/>
        </w:rPr>
        <w:t xml:space="preserve"> Společnosti.</w:t>
      </w:r>
      <w:r w:rsidR="00AD6166" w:rsidRPr="00AB25F8">
        <w:rPr>
          <w:lang w:val="cs-CZ"/>
        </w:rPr>
        <w:br/>
      </w:r>
      <w:r w:rsidRPr="00AB25F8">
        <w:rPr>
          <w:lang w:val="cs-CZ"/>
        </w:rPr>
        <w:t xml:space="preserve">V souladu se zákonem poskytuje </w:t>
      </w:r>
      <w:r w:rsidR="00AD6166" w:rsidRPr="00AB25F8">
        <w:rPr>
          <w:lang w:val="cs-CZ"/>
        </w:rPr>
        <w:t xml:space="preserve">Společnost </w:t>
      </w:r>
      <w:r w:rsidRPr="00AB25F8">
        <w:rPr>
          <w:lang w:val="cs-CZ"/>
        </w:rPr>
        <w:t>osobní údaje i ČSSZ, zdravotním pojišťovnám, finanční správě, exekutorům a dalším  orgánům veřejné moci a také svým smluvním partnerům. Přehled smluvních partnerů s možností zpracovávat osobní údaje je uveden v příloze</w:t>
      </w:r>
    </w:p>
    <w:p w:rsidR="00E01321" w:rsidRPr="00AB25F8" w:rsidRDefault="00E01321">
      <w:pPr>
        <w:pStyle w:val="Zkladntext"/>
        <w:spacing w:before="2"/>
        <w:rPr>
          <w:lang w:val="cs-CZ"/>
        </w:rPr>
      </w:pPr>
    </w:p>
    <w:p w:rsidR="00E01321" w:rsidRPr="00AB25F8" w:rsidRDefault="000368C3">
      <w:pPr>
        <w:pStyle w:val="Nadpis2"/>
        <w:numPr>
          <w:ilvl w:val="1"/>
          <w:numId w:val="8"/>
        </w:numPr>
        <w:tabs>
          <w:tab w:val="left" w:pos="698"/>
        </w:tabs>
        <w:rPr>
          <w:lang w:val="cs-CZ"/>
        </w:rPr>
      </w:pPr>
      <w:r w:rsidRPr="00AB25F8">
        <w:rPr>
          <w:color w:val="003961"/>
          <w:lang w:val="cs-CZ"/>
        </w:rPr>
        <w:t xml:space="preserve">Uchazeči o přijetí do pracovního poměru u </w:t>
      </w:r>
      <w:r w:rsidR="00AD6166" w:rsidRPr="00AB25F8">
        <w:rPr>
          <w:color w:val="003961"/>
          <w:lang w:val="cs-CZ"/>
        </w:rPr>
        <w:t>Společnosti</w:t>
      </w:r>
    </w:p>
    <w:p w:rsidR="00E01321" w:rsidRPr="00AB25F8" w:rsidRDefault="000368C3">
      <w:pPr>
        <w:pStyle w:val="Zkladntext"/>
        <w:spacing w:before="185"/>
        <w:ind w:left="118"/>
        <w:jc w:val="both"/>
        <w:rPr>
          <w:lang w:val="cs-CZ"/>
        </w:rPr>
      </w:pPr>
      <w:r w:rsidRPr="00AB25F8">
        <w:rPr>
          <w:lang w:val="cs-CZ"/>
        </w:rPr>
        <w:t xml:space="preserve">Role </w:t>
      </w:r>
      <w:r w:rsidR="00AD6166" w:rsidRPr="00AB25F8">
        <w:rPr>
          <w:lang w:val="cs-CZ"/>
        </w:rPr>
        <w:t xml:space="preserve">Společnosti </w:t>
      </w:r>
      <w:r w:rsidRPr="00AB25F8">
        <w:rPr>
          <w:lang w:val="cs-CZ"/>
        </w:rPr>
        <w:t>– Společnost je správcem osobních údajů.</w:t>
      </w:r>
    </w:p>
    <w:p w:rsidR="00E01321" w:rsidRPr="00AB25F8" w:rsidRDefault="000368C3">
      <w:pPr>
        <w:pStyle w:val="Zkladntext"/>
        <w:ind w:left="118" w:right="116"/>
        <w:jc w:val="both"/>
        <w:rPr>
          <w:lang w:val="cs-CZ"/>
        </w:rPr>
      </w:pPr>
      <w:r w:rsidRPr="00AB25F8">
        <w:rPr>
          <w:lang w:val="cs-CZ"/>
        </w:rPr>
        <w:t xml:space="preserve">Rozsah zpracovávaných osobních údajů – </w:t>
      </w:r>
      <w:r w:rsidR="00AD6166" w:rsidRPr="00AB25F8">
        <w:rPr>
          <w:lang w:val="cs-CZ"/>
        </w:rPr>
        <w:t xml:space="preserve">Společnost </w:t>
      </w:r>
      <w:r w:rsidRPr="00AB25F8">
        <w:rPr>
          <w:lang w:val="cs-CZ"/>
        </w:rPr>
        <w:t>zpracovává osobní údaje poskytnuté jí Uchazečem při  výběrovém  řízení  k přijetí  do  pracovního  poměru  nebo  jiným  způsobem v souvislosti s uzavřením pracovního</w:t>
      </w:r>
      <w:r w:rsidRPr="00AB25F8">
        <w:rPr>
          <w:spacing w:val="-13"/>
          <w:lang w:val="cs-CZ"/>
        </w:rPr>
        <w:t xml:space="preserve"> </w:t>
      </w:r>
      <w:r w:rsidRPr="00AB25F8">
        <w:rPr>
          <w:lang w:val="cs-CZ"/>
        </w:rPr>
        <w:t>poměru.</w:t>
      </w:r>
    </w:p>
    <w:p w:rsidR="00E01321" w:rsidRPr="00AB25F8" w:rsidRDefault="000368C3">
      <w:pPr>
        <w:pStyle w:val="Zkladntext"/>
        <w:ind w:left="118"/>
        <w:jc w:val="both"/>
        <w:rPr>
          <w:lang w:val="cs-CZ"/>
        </w:rPr>
      </w:pPr>
      <w:r w:rsidRPr="00AB25F8">
        <w:rPr>
          <w:lang w:val="cs-CZ"/>
        </w:rPr>
        <w:t>Zpracovávané osobní údaje tak mohou zahrnovat zejména:</w:t>
      </w:r>
    </w:p>
    <w:p w:rsidR="00E01321" w:rsidRPr="00AB25F8" w:rsidRDefault="000368C3">
      <w:pPr>
        <w:pStyle w:val="Odstavecseseznamem"/>
        <w:numPr>
          <w:ilvl w:val="0"/>
          <w:numId w:val="6"/>
        </w:numPr>
        <w:tabs>
          <w:tab w:val="left" w:pos="826"/>
          <w:tab w:val="left" w:pos="827"/>
        </w:tabs>
        <w:jc w:val="both"/>
        <w:rPr>
          <w:sz w:val="24"/>
          <w:lang w:val="cs-CZ"/>
        </w:rPr>
      </w:pPr>
      <w:r w:rsidRPr="00AB25F8">
        <w:rPr>
          <w:sz w:val="24"/>
          <w:lang w:val="cs-CZ"/>
        </w:rPr>
        <w:t>osobní údaje</w:t>
      </w:r>
      <w:r w:rsidRPr="00AB25F8">
        <w:rPr>
          <w:spacing w:val="-10"/>
          <w:sz w:val="24"/>
          <w:lang w:val="cs-CZ"/>
        </w:rPr>
        <w:t xml:space="preserve"> </w:t>
      </w:r>
      <w:r w:rsidRPr="00AB25F8">
        <w:rPr>
          <w:sz w:val="24"/>
          <w:lang w:val="cs-CZ"/>
        </w:rPr>
        <w:t>běžné:</w:t>
      </w:r>
    </w:p>
    <w:p w:rsidR="00E01321" w:rsidRPr="00AB25F8" w:rsidRDefault="000368C3">
      <w:pPr>
        <w:pStyle w:val="Zkladntext"/>
        <w:ind w:left="118"/>
        <w:rPr>
          <w:lang w:val="cs-CZ"/>
        </w:rPr>
      </w:pPr>
      <w:r w:rsidRPr="00AB25F8">
        <w:rPr>
          <w:lang w:val="cs-CZ"/>
        </w:rPr>
        <w:t>jméno a příjmení, dosažené vzdělání a kvalifikace, kontaktní údaje (telefonní číslo a mailoví adresa), trvalé bydliště a další údaje uvedené v životopise, podpis</w:t>
      </w:r>
    </w:p>
    <w:p w:rsidR="00E01321" w:rsidRPr="00AB25F8" w:rsidRDefault="000368C3">
      <w:pPr>
        <w:pStyle w:val="Zkladntext"/>
        <w:ind w:left="118"/>
        <w:rPr>
          <w:lang w:val="cs-CZ"/>
        </w:rPr>
      </w:pPr>
      <w:r w:rsidRPr="00AB25F8">
        <w:rPr>
          <w:lang w:val="cs-CZ"/>
        </w:rPr>
        <w:lastRenderedPageBreak/>
        <w:t xml:space="preserve">Účel zpracování – plnění povinností </w:t>
      </w:r>
      <w:r w:rsidR="00AD6166" w:rsidRPr="00AB25F8">
        <w:rPr>
          <w:lang w:val="cs-CZ"/>
        </w:rPr>
        <w:t xml:space="preserve">Společnosti </w:t>
      </w:r>
      <w:r w:rsidRPr="00AB25F8">
        <w:rPr>
          <w:lang w:val="cs-CZ"/>
        </w:rPr>
        <w:t>při uzavření pracovního poměru nebo obdobného poměru. Délka zpracování je vymezena délkou výběrového řízení.</w:t>
      </w:r>
    </w:p>
    <w:p w:rsidR="00E01321" w:rsidRPr="00AB25F8" w:rsidRDefault="000368C3">
      <w:pPr>
        <w:pStyle w:val="Zkladntext"/>
        <w:ind w:left="118"/>
        <w:rPr>
          <w:lang w:val="cs-CZ"/>
        </w:rPr>
      </w:pPr>
      <w:r w:rsidRPr="00AB25F8">
        <w:rPr>
          <w:lang w:val="cs-CZ"/>
        </w:rPr>
        <w:t xml:space="preserve">Právní základ (důvod) zpracování – pro účely zpracování </w:t>
      </w:r>
      <w:r w:rsidR="00AD6166" w:rsidRPr="00AB25F8">
        <w:rPr>
          <w:lang w:val="cs-CZ"/>
        </w:rPr>
        <w:t xml:space="preserve">Společnosti </w:t>
      </w:r>
      <w:r w:rsidRPr="00AB25F8">
        <w:rPr>
          <w:lang w:val="cs-CZ"/>
        </w:rPr>
        <w:t>zpracovává osobní údaje z důvodu:</w:t>
      </w:r>
    </w:p>
    <w:p w:rsidR="00E01321" w:rsidRDefault="000368C3" w:rsidP="005D6888">
      <w:pPr>
        <w:pStyle w:val="Zkladntext"/>
        <w:numPr>
          <w:ilvl w:val="0"/>
          <w:numId w:val="20"/>
        </w:numPr>
        <w:jc w:val="both"/>
        <w:rPr>
          <w:lang w:val="cs-CZ"/>
        </w:rPr>
      </w:pPr>
      <w:r w:rsidRPr="00AB25F8">
        <w:rPr>
          <w:lang w:val="cs-CZ"/>
        </w:rPr>
        <w:t xml:space="preserve">splnění právní povinnosti </w:t>
      </w:r>
      <w:r w:rsidR="00AD6166" w:rsidRPr="00AB25F8">
        <w:rPr>
          <w:lang w:val="cs-CZ"/>
        </w:rPr>
        <w:t xml:space="preserve">Společnosti </w:t>
      </w:r>
      <w:r w:rsidRPr="00AB25F8">
        <w:rPr>
          <w:lang w:val="cs-CZ"/>
        </w:rPr>
        <w:t>(čl. 6 odst. 1 písm. c) Nařízení);</w:t>
      </w:r>
      <w:r w:rsidR="005D6888">
        <w:rPr>
          <w:lang w:val="cs-CZ"/>
        </w:rPr>
        <w:t xml:space="preserve"> </w:t>
      </w:r>
    </w:p>
    <w:p w:rsidR="005D6888" w:rsidRPr="00AB25F8" w:rsidRDefault="005D6888" w:rsidP="005D6888">
      <w:pPr>
        <w:pStyle w:val="Zkladntext"/>
        <w:numPr>
          <w:ilvl w:val="0"/>
          <w:numId w:val="20"/>
        </w:numPr>
        <w:jc w:val="both"/>
        <w:rPr>
          <w:lang w:val="cs-CZ"/>
        </w:rPr>
      </w:pPr>
      <w:r w:rsidRPr="005D6888">
        <w:rPr>
          <w:lang w:val="cs-CZ"/>
        </w:rPr>
        <w:t>oprávněný zájem Společnosti nebo jiných osob ve smyslu a za podmínek čl. 6 odst. 1 písm.</w:t>
      </w:r>
      <w:r>
        <w:rPr>
          <w:lang w:val="cs-CZ"/>
        </w:rPr>
        <w:t xml:space="preserve"> </w:t>
      </w:r>
      <w:r w:rsidRPr="005D6888">
        <w:rPr>
          <w:lang w:val="cs-CZ"/>
        </w:rPr>
        <w:t>f) Nařízení</w:t>
      </w:r>
    </w:p>
    <w:p w:rsidR="005D6888" w:rsidRDefault="005D6888">
      <w:pPr>
        <w:pStyle w:val="Zkladntext"/>
        <w:ind w:left="118" w:right="269"/>
        <w:rPr>
          <w:lang w:val="cs-CZ"/>
        </w:rPr>
      </w:pPr>
    </w:p>
    <w:p w:rsidR="00E01321" w:rsidRPr="00AB25F8" w:rsidRDefault="000368C3">
      <w:pPr>
        <w:pStyle w:val="Zkladntext"/>
        <w:ind w:left="118" w:right="269"/>
        <w:rPr>
          <w:lang w:val="cs-CZ"/>
        </w:rPr>
      </w:pPr>
      <w:r w:rsidRPr="00AB25F8">
        <w:rPr>
          <w:lang w:val="cs-CZ"/>
        </w:rPr>
        <w:t>Zdroje  osobních  údajů   –  zpracovávané  osobní  údaje  Společnost  získává  od  Uchazeče    o zaměstnání, a to zejména prostřednictvím osobního dotazníku pro výběrové</w:t>
      </w:r>
      <w:r w:rsidRPr="00AB25F8">
        <w:rPr>
          <w:spacing w:val="-27"/>
          <w:lang w:val="cs-CZ"/>
        </w:rPr>
        <w:t xml:space="preserve"> </w:t>
      </w:r>
      <w:r w:rsidRPr="00AB25F8">
        <w:rPr>
          <w:lang w:val="cs-CZ"/>
        </w:rPr>
        <w:t>řízení.</w:t>
      </w:r>
    </w:p>
    <w:p w:rsidR="00E01321" w:rsidRPr="00AB25F8" w:rsidRDefault="00E01321">
      <w:pPr>
        <w:pStyle w:val="Zkladntext"/>
        <w:rPr>
          <w:lang w:val="cs-CZ"/>
        </w:rPr>
      </w:pPr>
    </w:p>
    <w:p w:rsidR="00E01321" w:rsidRPr="00AB25F8" w:rsidRDefault="00E01321">
      <w:pPr>
        <w:pStyle w:val="Zkladntext"/>
        <w:spacing w:before="9"/>
        <w:rPr>
          <w:sz w:val="19"/>
          <w:lang w:val="cs-CZ"/>
        </w:rPr>
      </w:pPr>
    </w:p>
    <w:p w:rsidR="00E01321" w:rsidRPr="00AB25F8" w:rsidRDefault="000368C3">
      <w:pPr>
        <w:pStyle w:val="Nadpis2"/>
        <w:numPr>
          <w:ilvl w:val="1"/>
          <w:numId w:val="8"/>
        </w:numPr>
        <w:tabs>
          <w:tab w:val="left" w:pos="698"/>
        </w:tabs>
        <w:rPr>
          <w:lang w:val="cs-CZ"/>
        </w:rPr>
      </w:pPr>
      <w:r w:rsidRPr="00AB25F8">
        <w:rPr>
          <w:color w:val="003961"/>
          <w:lang w:val="cs-CZ"/>
        </w:rPr>
        <w:t>Vázaný zástupce, doplňkový pojišťovací zprostředkovatel</w:t>
      </w:r>
      <w:r w:rsidRPr="00AB25F8">
        <w:rPr>
          <w:color w:val="003961"/>
          <w:spacing w:val="-9"/>
          <w:lang w:val="cs-CZ"/>
        </w:rPr>
        <w:t xml:space="preserve"> </w:t>
      </w:r>
      <w:r w:rsidRPr="00AB25F8">
        <w:rPr>
          <w:color w:val="003961"/>
          <w:lang w:val="cs-CZ"/>
        </w:rPr>
        <w:t>(VZ)</w:t>
      </w:r>
    </w:p>
    <w:p w:rsidR="00E01321" w:rsidRPr="00AB25F8" w:rsidRDefault="000368C3">
      <w:pPr>
        <w:pStyle w:val="Zkladntext"/>
        <w:spacing w:before="185"/>
        <w:ind w:left="118"/>
        <w:jc w:val="both"/>
        <w:rPr>
          <w:lang w:val="cs-CZ"/>
        </w:rPr>
      </w:pPr>
      <w:r w:rsidRPr="00AB25F8">
        <w:rPr>
          <w:lang w:val="cs-CZ"/>
        </w:rPr>
        <w:t xml:space="preserve">Role </w:t>
      </w:r>
      <w:r w:rsidR="00AD6166" w:rsidRPr="00AB25F8">
        <w:rPr>
          <w:lang w:val="cs-CZ"/>
        </w:rPr>
        <w:t xml:space="preserve">Společnosti </w:t>
      </w:r>
      <w:r w:rsidRPr="00AB25F8">
        <w:rPr>
          <w:lang w:val="cs-CZ"/>
        </w:rPr>
        <w:t>– Společnost je správcem osobních údajů.</w:t>
      </w:r>
    </w:p>
    <w:p w:rsidR="00E01321" w:rsidRPr="00AB25F8" w:rsidRDefault="000368C3" w:rsidP="00D473FC">
      <w:pPr>
        <w:pStyle w:val="Zkladntext"/>
        <w:ind w:left="118" w:right="110"/>
        <w:jc w:val="both"/>
        <w:rPr>
          <w:sz w:val="20"/>
          <w:lang w:val="cs-CZ"/>
        </w:rPr>
      </w:pPr>
      <w:r w:rsidRPr="00AB25F8">
        <w:rPr>
          <w:lang w:val="cs-CZ"/>
        </w:rPr>
        <w:t xml:space="preserve">Rozsah zpracovávaných osobních údajů – </w:t>
      </w:r>
      <w:r w:rsidR="00AD6166" w:rsidRPr="00AB25F8">
        <w:rPr>
          <w:lang w:val="cs-CZ"/>
        </w:rPr>
        <w:t xml:space="preserve">Společnost </w:t>
      </w:r>
      <w:r w:rsidRPr="00AB25F8">
        <w:rPr>
          <w:lang w:val="cs-CZ"/>
        </w:rPr>
        <w:t>zpracovává osobní údaje poskytnuté jí VZ při vzniku smluvního vztahu, získané z veřejných databází a osobní údaje VZ zaznamenané u Společnosti  v  souvislosti  se  smluvním  vztahem.  Rozsah  je  dále  vymezen  právní úpravou</w:t>
      </w:r>
      <w:r w:rsidR="00D473FC">
        <w:rPr>
          <w:lang w:val="cs-CZ"/>
        </w:rPr>
        <w:t xml:space="preserve"> </w:t>
      </w:r>
    </w:p>
    <w:p w:rsidR="00E01321" w:rsidRPr="00AB25F8" w:rsidRDefault="000368C3">
      <w:pPr>
        <w:pStyle w:val="Zkladntext"/>
        <w:spacing w:before="52"/>
        <w:ind w:left="118" w:right="3425"/>
        <w:rPr>
          <w:lang w:val="cs-CZ"/>
        </w:rPr>
      </w:pPr>
      <w:r w:rsidRPr="00AB25F8">
        <w:rPr>
          <w:lang w:val="cs-CZ"/>
        </w:rPr>
        <w:t>distribuce pojištění a jiných finančních produktů. Zpracovávané osobní údaje tak mohou zahrnovat zejména:</w:t>
      </w:r>
    </w:p>
    <w:p w:rsidR="00E01321" w:rsidRPr="00AB25F8" w:rsidRDefault="000368C3" w:rsidP="00BF1BF5">
      <w:pPr>
        <w:pStyle w:val="Odstavecseseznamem"/>
        <w:numPr>
          <w:ilvl w:val="0"/>
          <w:numId w:val="17"/>
        </w:numPr>
        <w:tabs>
          <w:tab w:val="left" w:pos="826"/>
          <w:tab w:val="left" w:pos="827"/>
        </w:tabs>
        <w:jc w:val="both"/>
        <w:rPr>
          <w:sz w:val="24"/>
          <w:lang w:val="cs-CZ"/>
        </w:rPr>
      </w:pPr>
      <w:r w:rsidRPr="00AB25F8">
        <w:rPr>
          <w:sz w:val="24"/>
          <w:lang w:val="cs-CZ"/>
        </w:rPr>
        <w:t>osobní údaje</w:t>
      </w:r>
      <w:r w:rsidRPr="00AB25F8">
        <w:rPr>
          <w:spacing w:val="-10"/>
          <w:sz w:val="24"/>
          <w:lang w:val="cs-CZ"/>
        </w:rPr>
        <w:t xml:space="preserve"> </w:t>
      </w:r>
      <w:r w:rsidRPr="00AB25F8">
        <w:rPr>
          <w:sz w:val="24"/>
          <w:lang w:val="cs-CZ"/>
        </w:rPr>
        <w:t>běžné:</w:t>
      </w:r>
    </w:p>
    <w:p w:rsidR="00E01321" w:rsidRPr="00AB25F8" w:rsidRDefault="000368C3">
      <w:pPr>
        <w:pStyle w:val="Zkladntext"/>
        <w:tabs>
          <w:tab w:val="left" w:pos="4849"/>
          <w:tab w:val="left" w:pos="8479"/>
        </w:tabs>
        <w:ind w:left="118" w:right="110"/>
        <w:jc w:val="both"/>
        <w:rPr>
          <w:lang w:val="cs-CZ"/>
        </w:rPr>
      </w:pPr>
      <w:r w:rsidRPr="00AB25F8">
        <w:rPr>
          <w:lang w:val="cs-CZ"/>
        </w:rPr>
        <w:t>jméno, příjmení, titul, datum narození, rodné číslo, IČO, trvalé bydliště, kontaktní adresa, místo podnikání, číslo registrace u VZ nebo jiného veřejného orgánu, bankovní spojení, dosažené vzdělání a kvalifikace vč. jazykových znalostí, další absolvovaná školení, doklady prokazující odbornou způsobilost a bezúhonnost, telefonní číslo, mailová adresa, údaje o odměňování</w:t>
      </w:r>
      <w:r w:rsidR="00BF1BF5" w:rsidRPr="00AB25F8">
        <w:rPr>
          <w:lang w:val="cs-CZ"/>
        </w:rPr>
        <w:t xml:space="preserve"> </w:t>
      </w:r>
      <w:r w:rsidRPr="00AB25F8">
        <w:rPr>
          <w:lang w:val="cs-CZ"/>
        </w:rPr>
        <w:t>–</w:t>
      </w:r>
      <w:r w:rsidR="00BF1BF5" w:rsidRPr="00AB25F8">
        <w:rPr>
          <w:lang w:val="cs-CZ"/>
        </w:rPr>
        <w:t xml:space="preserve"> </w:t>
      </w:r>
      <w:r w:rsidRPr="00AB25F8">
        <w:rPr>
          <w:lang w:val="cs-CZ"/>
        </w:rPr>
        <w:t xml:space="preserve">provize a </w:t>
      </w:r>
      <w:proofErr w:type="spellStart"/>
      <w:r w:rsidRPr="00AB25F8">
        <w:rPr>
          <w:lang w:val="cs-CZ"/>
        </w:rPr>
        <w:t>stornoprovize</w:t>
      </w:r>
      <w:proofErr w:type="spellEnd"/>
      <w:r w:rsidRPr="00AB25F8">
        <w:rPr>
          <w:lang w:val="cs-CZ"/>
        </w:rPr>
        <w:t>, údaje zákaznickém kmeni,</w:t>
      </w:r>
      <w:r w:rsidRPr="00AB25F8">
        <w:rPr>
          <w:spacing w:val="-18"/>
          <w:lang w:val="cs-CZ"/>
        </w:rPr>
        <w:t xml:space="preserve"> </w:t>
      </w:r>
      <w:r w:rsidRPr="00AB25F8">
        <w:rPr>
          <w:lang w:val="cs-CZ"/>
        </w:rPr>
        <w:t>podpis</w:t>
      </w:r>
    </w:p>
    <w:p w:rsidR="00E01321" w:rsidRPr="00AB25F8" w:rsidRDefault="000368C3">
      <w:pPr>
        <w:pStyle w:val="Zkladntext"/>
        <w:ind w:left="118"/>
        <w:jc w:val="both"/>
        <w:rPr>
          <w:lang w:val="cs-CZ"/>
        </w:rPr>
      </w:pPr>
      <w:r w:rsidRPr="00AB25F8">
        <w:rPr>
          <w:lang w:val="cs-CZ"/>
        </w:rPr>
        <w:t>Účel zpracování – plnění povinností smluvní strany dle příslušné smlouvy o spolupráci a</w:t>
      </w:r>
    </w:p>
    <w:p w:rsidR="00E01321" w:rsidRPr="00AB25F8" w:rsidRDefault="000368C3" w:rsidP="00BF1BF5">
      <w:pPr>
        <w:pStyle w:val="Zkladntext"/>
        <w:ind w:left="118"/>
        <w:jc w:val="both"/>
        <w:rPr>
          <w:lang w:val="cs-CZ"/>
        </w:rPr>
      </w:pPr>
      <w:r w:rsidRPr="00AB25F8">
        <w:rPr>
          <w:lang w:val="cs-CZ"/>
        </w:rPr>
        <w:t>smlouvy</w:t>
      </w:r>
      <w:r w:rsidR="00BF1BF5" w:rsidRPr="00AB25F8">
        <w:rPr>
          <w:lang w:val="cs-CZ"/>
        </w:rPr>
        <w:t xml:space="preserve"> </w:t>
      </w:r>
      <w:r w:rsidRPr="00AB25F8">
        <w:rPr>
          <w:lang w:val="cs-CZ"/>
        </w:rPr>
        <w:t>o obchodním zastoupení, plnění povinností dle právní úpravy distribuce pojištění a jiných finančních produktů</w:t>
      </w:r>
    </w:p>
    <w:p w:rsidR="00E01321" w:rsidRPr="00AB25F8" w:rsidRDefault="000368C3">
      <w:pPr>
        <w:pStyle w:val="Zkladntext"/>
        <w:spacing w:line="242" w:lineRule="auto"/>
        <w:ind w:left="118" w:right="115"/>
        <w:jc w:val="both"/>
        <w:rPr>
          <w:lang w:val="cs-CZ"/>
        </w:rPr>
      </w:pPr>
      <w:r w:rsidRPr="00AB25F8">
        <w:rPr>
          <w:lang w:val="cs-CZ"/>
        </w:rPr>
        <w:t xml:space="preserve">Právní základ (důvod) zpracování – pro účely zpracování </w:t>
      </w:r>
      <w:r w:rsidR="00AD6166" w:rsidRPr="00AB25F8">
        <w:rPr>
          <w:lang w:val="cs-CZ"/>
        </w:rPr>
        <w:t xml:space="preserve">Společnost </w:t>
      </w:r>
      <w:r w:rsidRPr="00AB25F8">
        <w:rPr>
          <w:lang w:val="cs-CZ"/>
        </w:rPr>
        <w:t>zpracovává osobní údaje z důvodu:</w:t>
      </w:r>
    </w:p>
    <w:p w:rsidR="00E01321" w:rsidRPr="00AB25F8" w:rsidRDefault="000368C3">
      <w:pPr>
        <w:pStyle w:val="Zkladntext"/>
        <w:ind w:left="118" w:right="122"/>
        <w:jc w:val="both"/>
        <w:rPr>
          <w:lang w:val="cs-CZ"/>
        </w:rPr>
      </w:pPr>
      <w:r w:rsidRPr="00AB25F8">
        <w:rPr>
          <w:lang w:val="cs-CZ"/>
        </w:rPr>
        <w:t xml:space="preserve">splnění smlouvy uzavřené s VZ (čl. 6 odst. 1 písm. b) Nařízení); splnění právní povinnosti </w:t>
      </w:r>
      <w:r w:rsidR="00AD6166" w:rsidRPr="00AB25F8">
        <w:rPr>
          <w:lang w:val="cs-CZ"/>
        </w:rPr>
        <w:t xml:space="preserve">Společnosti </w:t>
      </w:r>
      <w:r w:rsidRPr="00AB25F8">
        <w:rPr>
          <w:lang w:val="cs-CZ"/>
        </w:rPr>
        <w:t>(čl. 6 odst. 1 písm. c) Nařízení);</w:t>
      </w:r>
    </w:p>
    <w:p w:rsidR="00E01321" w:rsidRPr="00AB25F8" w:rsidRDefault="000368C3">
      <w:pPr>
        <w:pStyle w:val="Zkladntext"/>
        <w:spacing w:before="2"/>
        <w:ind w:left="118"/>
        <w:jc w:val="both"/>
        <w:rPr>
          <w:lang w:val="cs-CZ"/>
        </w:rPr>
      </w:pPr>
      <w:r w:rsidRPr="00AB25F8">
        <w:rPr>
          <w:lang w:val="cs-CZ"/>
        </w:rPr>
        <w:t xml:space="preserve">oprávněný zájem </w:t>
      </w:r>
      <w:r w:rsidR="00AD6166" w:rsidRPr="00AB25F8">
        <w:rPr>
          <w:lang w:val="cs-CZ"/>
        </w:rPr>
        <w:t xml:space="preserve">Společnosti </w:t>
      </w:r>
      <w:r w:rsidRPr="00AB25F8">
        <w:rPr>
          <w:lang w:val="cs-CZ"/>
        </w:rPr>
        <w:t>nebo jiných osob ve smyslu a za podmínek čl. 6 odst. 1 písm.</w:t>
      </w:r>
    </w:p>
    <w:p w:rsidR="00E01321" w:rsidRPr="00AB25F8" w:rsidRDefault="000368C3">
      <w:pPr>
        <w:pStyle w:val="Zkladntext"/>
        <w:ind w:left="118"/>
        <w:jc w:val="both"/>
        <w:rPr>
          <w:lang w:val="cs-CZ"/>
        </w:rPr>
      </w:pPr>
      <w:r w:rsidRPr="00AB25F8">
        <w:rPr>
          <w:lang w:val="cs-CZ"/>
        </w:rPr>
        <w:t>f) Nařízení.</w:t>
      </w:r>
    </w:p>
    <w:p w:rsidR="00E01321" w:rsidRPr="00AB25F8" w:rsidRDefault="000368C3">
      <w:pPr>
        <w:pStyle w:val="Zkladntext"/>
        <w:ind w:left="118" w:right="114"/>
        <w:jc w:val="both"/>
        <w:rPr>
          <w:lang w:val="cs-CZ"/>
        </w:rPr>
      </w:pPr>
      <w:r w:rsidRPr="00AB25F8">
        <w:rPr>
          <w:lang w:val="cs-CZ"/>
        </w:rPr>
        <w:t xml:space="preserve">Některé osobní údaje VZ, zejména fotografie, jméno a příjmení, mohou být využity k veřejné prezentaci  a   marketingové   činnosti   </w:t>
      </w:r>
      <w:r w:rsidR="00AD6166" w:rsidRPr="00AB25F8">
        <w:rPr>
          <w:lang w:val="cs-CZ"/>
        </w:rPr>
        <w:t xml:space="preserve">Společnosti. </w:t>
      </w:r>
      <w:r w:rsidRPr="00AB25F8">
        <w:rPr>
          <w:lang w:val="cs-CZ"/>
        </w:rPr>
        <w:t>Takto   budou   osobní   údaje   využity   pouze s předchozím souhlasem VZ (čl. 6 odst. 1 písm. a) uděleným v souladu s čl. 7</w:t>
      </w:r>
      <w:r w:rsidRPr="00AB25F8">
        <w:rPr>
          <w:spacing w:val="-32"/>
          <w:lang w:val="cs-CZ"/>
        </w:rPr>
        <w:t xml:space="preserve"> </w:t>
      </w:r>
      <w:r w:rsidRPr="00AB25F8">
        <w:rPr>
          <w:lang w:val="cs-CZ"/>
        </w:rPr>
        <w:t>Nařízení).</w:t>
      </w:r>
    </w:p>
    <w:p w:rsidR="00E01321" w:rsidRPr="00AB25F8" w:rsidRDefault="000368C3">
      <w:pPr>
        <w:pStyle w:val="Zkladntext"/>
        <w:ind w:left="118" w:right="114"/>
        <w:jc w:val="both"/>
        <w:rPr>
          <w:lang w:val="cs-CZ"/>
        </w:rPr>
      </w:pPr>
      <w:r w:rsidRPr="00AB25F8">
        <w:rPr>
          <w:lang w:val="cs-CZ"/>
        </w:rPr>
        <w:t xml:space="preserve">Zdroje osobních údajů – zpracovávané osobní údaje Společnost získává od VZ při kontraktačním procesu, při registraci VZ u ČNB a v průběhu plnění smluvního vztahu a zákonných povinností. Délka zpracování je stanovena archivačním a skartačním řádem </w:t>
      </w:r>
      <w:r w:rsidR="00AD6166" w:rsidRPr="00AB25F8">
        <w:rPr>
          <w:lang w:val="cs-CZ"/>
        </w:rPr>
        <w:t>Společnosti</w:t>
      </w:r>
    </w:p>
    <w:p w:rsidR="00E01321" w:rsidRPr="00AB25F8" w:rsidRDefault="00E01321">
      <w:pPr>
        <w:pStyle w:val="Zkladntext"/>
        <w:spacing w:before="11"/>
        <w:rPr>
          <w:sz w:val="23"/>
          <w:lang w:val="cs-CZ"/>
        </w:rPr>
      </w:pPr>
    </w:p>
    <w:p w:rsidR="00E01321" w:rsidRPr="00AB25F8" w:rsidRDefault="000368C3">
      <w:pPr>
        <w:pStyle w:val="Zkladntext"/>
        <w:ind w:left="118" w:right="112"/>
        <w:jc w:val="both"/>
        <w:rPr>
          <w:lang w:val="cs-CZ"/>
        </w:rPr>
      </w:pPr>
      <w:r w:rsidRPr="00AB25F8">
        <w:rPr>
          <w:lang w:val="cs-CZ"/>
        </w:rPr>
        <w:t>V</w:t>
      </w:r>
      <w:r w:rsidRPr="00AB25F8">
        <w:rPr>
          <w:spacing w:val="-11"/>
          <w:lang w:val="cs-CZ"/>
        </w:rPr>
        <w:t xml:space="preserve"> </w:t>
      </w:r>
      <w:r w:rsidRPr="00AB25F8">
        <w:rPr>
          <w:lang w:val="cs-CZ"/>
        </w:rPr>
        <w:t>souladu</w:t>
      </w:r>
      <w:r w:rsidRPr="00AB25F8">
        <w:rPr>
          <w:spacing w:val="-10"/>
          <w:lang w:val="cs-CZ"/>
        </w:rPr>
        <w:t xml:space="preserve"> </w:t>
      </w:r>
      <w:r w:rsidRPr="00AB25F8">
        <w:rPr>
          <w:lang w:val="cs-CZ"/>
        </w:rPr>
        <w:t>se</w:t>
      </w:r>
      <w:r w:rsidRPr="00AB25F8">
        <w:rPr>
          <w:spacing w:val="-13"/>
          <w:lang w:val="cs-CZ"/>
        </w:rPr>
        <w:t xml:space="preserve"> </w:t>
      </w:r>
      <w:r w:rsidRPr="00AB25F8">
        <w:rPr>
          <w:lang w:val="cs-CZ"/>
        </w:rPr>
        <w:t>zákonem</w:t>
      </w:r>
      <w:r w:rsidRPr="00AB25F8">
        <w:rPr>
          <w:spacing w:val="-13"/>
          <w:lang w:val="cs-CZ"/>
        </w:rPr>
        <w:t xml:space="preserve"> </w:t>
      </w:r>
      <w:r w:rsidRPr="00AB25F8">
        <w:rPr>
          <w:lang w:val="cs-CZ"/>
        </w:rPr>
        <w:t>poskytuje</w:t>
      </w:r>
      <w:r w:rsidRPr="00AB25F8">
        <w:rPr>
          <w:spacing w:val="-11"/>
          <w:lang w:val="cs-CZ"/>
        </w:rPr>
        <w:t xml:space="preserve"> </w:t>
      </w:r>
      <w:r w:rsidR="00AD6166" w:rsidRPr="00AB25F8">
        <w:rPr>
          <w:lang w:val="cs-CZ"/>
        </w:rPr>
        <w:t xml:space="preserve">Společnost </w:t>
      </w:r>
      <w:r w:rsidRPr="00AB25F8">
        <w:rPr>
          <w:lang w:val="cs-CZ"/>
        </w:rPr>
        <w:t>osobní</w:t>
      </w:r>
      <w:r w:rsidRPr="00AB25F8">
        <w:rPr>
          <w:spacing w:val="-11"/>
          <w:lang w:val="cs-CZ"/>
        </w:rPr>
        <w:t xml:space="preserve"> </w:t>
      </w:r>
      <w:r w:rsidRPr="00AB25F8">
        <w:rPr>
          <w:lang w:val="cs-CZ"/>
        </w:rPr>
        <w:t>údaje</w:t>
      </w:r>
      <w:r w:rsidRPr="00AB25F8">
        <w:rPr>
          <w:spacing w:val="-11"/>
          <w:lang w:val="cs-CZ"/>
        </w:rPr>
        <w:t xml:space="preserve"> </w:t>
      </w:r>
      <w:r w:rsidRPr="00AB25F8">
        <w:rPr>
          <w:lang w:val="cs-CZ"/>
        </w:rPr>
        <w:t>ČNB,</w:t>
      </w:r>
      <w:r w:rsidRPr="00AB25F8">
        <w:rPr>
          <w:spacing w:val="-11"/>
          <w:lang w:val="cs-CZ"/>
        </w:rPr>
        <w:t xml:space="preserve"> </w:t>
      </w:r>
      <w:r w:rsidRPr="00AB25F8">
        <w:rPr>
          <w:lang w:val="cs-CZ"/>
        </w:rPr>
        <w:t>finanční</w:t>
      </w:r>
      <w:r w:rsidRPr="00AB25F8">
        <w:rPr>
          <w:spacing w:val="-11"/>
          <w:lang w:val="cs-CZ"/>
        </w:rPr>
        <w:t xml:space="preserve"> </w:t>
      </w:r>
      <w:r w:rsidRPr="00AB25F8">
        <w:rPr>
          <w:lang w:val="cs-CZ"/>
        </w:rPr>
        <w:t>správě,</w:t>
      </w:r>
      <w:r w:rsidRPr="00AB25F8">
        <w:rPr>
          <w:spacing w:val="-13"/>
          <w:lang w:val="cs-CZ"/>
        </w:rPr>
        <w:t xml:space="preserve"> </w:t>
      </w:r>
      <w:r w:rsidRPr="00AB25F8">
        <w:rPr>
          <w:lang w:val="cs-CZ"/>
        </w:rPr>
        <w:t>exekutorům</w:t>
      </w:r>
      <w:r w:rsidRPr="00AB25F8">
        <w:rPr>
          <w:spacing w:val="-11"/>
          <w:lang w:val="cs-CZ"/>
        </w:rPr>
        <w:t xml:space="preserve"> </w:t>
      </w:r>
      <w:r w:rsidRPr="00AB25F8">
        <w:rPr>
          <w:lang w:val="cs-CZ"/>
        </w:rPr>
        <w:t>a</w:t>
      </w:r>
      <w:r w:rsidRPr="00AB25F8">
        <w:rPr>
          <w:spacing w:val="-13"/>
          <w:lang w:val="cs-CZ"/>
        </w:rPr>
        <w:t xml:space="preserve"> </w:t>
      </w:r>
      <w:r w:rsidRPr="00AB25F8">
        <w:rPr>
          <w:lang w:val="cs-CZ"/>
        </w:rPr>
        <w:t xml:space="preserve">dalším orgánům veřejné moci a také svým smluvním partnerům - pojistitelům, bankám, </w:t>
      </w:r>
      <w:r w:rsidRPr="00AB25F8">
        <w:rPr>
          <w:lang w:val="cs-CZ"/>
        </w:rPr>
        <w:lastRenderedPageBreak/>
        <w:t>stavebním spořitelnám,</w:t>
      </w:r>
      <w:r w:rsidRPr="00AB25F8">
        <w:rPr>
          <w:spacing w:val="-19"/>
          <w:lang w:val="cs-CZ"/>
        </w:rPr>
        <w:t xml:space="preserve"> </w:t>
      </w:r>
      <w:r w:rsidRPr="00AB25F8">
        <w:rPr>
          <w:lang w:val="cs-CZ"/>
        </w:rPr>
        <w:t>penzijním</w:t>
      </w:r>
      <w:r w:rsidRPr="00AB25F8">
        <w:rPr>
          <w:spacing w:val="-17"/>
          <w:lang w:val="cs-CZ"/>
        </w:rPr>
        <w:t xml:space="preserve"> </w:t>
      </w:r>
      <w:r w:rsidRPr="00AB25F8">
        <w:rPr>
          <w:lang w:val="cs-CZ"/>
        </w:rPr>
        <w:t>společnostem</w:t>
      </w:r>
      <w:r w:rsidRPr="00AB25F8">
        <w:rPr>
          <w:spacing w:val="-16"/>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17"/>
          <w:lang w:val="cs-CZ"/>
        </w:rPr>
        <w:t xml:space="preserve"> </w:t>
      </w:r>
      <w:r w:rsidRPr="00AB25F8">
        <w:rPr>
          <w:lang w:val="cs-CZ"/>
        </w:rPr>
        <w:t>finančním</w:t>
      </w:r>
      <w:r w:rsidRPr="00AB25F8">
        <w:rPr>
          <w:spacing w:val="-17"/>
          <w:lang w:val="cs-CZ"/>
        </w:rPr>
        <w:t xml:space="preserve"> </w:t>
      </w:r>
      <w:r w:rsidRPr="00AB25F8">
        <w:rPr>
          <w:lang w:val="cs-CZ"/>
        </w:rPr>
        <w:t>institucím</w:t>
      </w:r>
      <w:r w:rsidRPr="00AB25F8">
        <w:rPr>
          <w:spacing w:val="-17"/>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20"/>
          <w:lang w:val="cs-CZ"/>
        </w:rPr>
        <w:t xml:space="preserve"> </w:t>
      </w:r>
      <w:r w:rsidRPr="00AB25F8">
        <w:rPr>
          <w:lang w:val="cs-CZ"/>
        </w:rPr>
        <w:t>smluvním</w:t>
      </w:r>
      <w:r w:rsidRPr="00AB25F8">
        <w:rPr>
          <w:spacing w:val="-17"/>
          <w:lang w:val="cs-CZ"/>
        </w:rPr>
        <w:t xml:space="preserve"> </w:t>
      </w:r>
      <w:r w:rsidRPr="00AB25F8">
        <w:rPr>
          <w:lang w:val="cs-CZ"/>
        </w:rPr>
        <w:t>parterům dle Přehled smluvních partnerů s možností zpracovávat osobní údaje je uveden v</w:t>
      </w:r>
      <w:r w:rsidRPr="00AB25F8">
        <w:rPr>
          <w:spacing w:val="-30"/>
          <w:lang w:val="cs-CZ"/>
        </w:rPr>
        <w:t xml:space="preserve"> </w:t>
      </w:r>
      <w:r w:rsidRPr="00AB25F8">
        <w:rPr>
          <w:lang w:val="cs-CZ"/>
        </w:rPr>
        <w:t>příloze.</w:t>
      </w:r>
    </w:p>
    <w:p w:rsidR="00E01321" w:rsidRPr="00AB25F8" w:rsidRDefault="00E01321">
      <w:pPr>
        <w:pStyle w:val="Zkladntext"/>
        <w:rPr>
          <w:lang w:val="cs-CZ"/>
        </w:rPr>
      </w:pPr>
    </w:p>
    <w:p w:rsidR="00E01321" w:rsidRPr="00AB25F8" w:rsidRDefault="00E01321">
      <w:pPr>
        <w:pStyle w:val="Zkladntext"/>
        <w:spacing w:before="7"/>
        <w:rPr>
          <w:sz w:val="19"/>
          <w:lang w:val="cs-CZ"/>
        </w:rPr>
      </w:pPr>
    </w:p>
    <w:p w:rsidR="00E01321" w:rsidRPr="00AB25F8" w:rsidRDefault="000368C3">
      <w:pPr>
        <w:pStyle w:val="Nadpis2"/>
        <w:numPr>
          <w:ilvl w:val="1"/>
          <w:numId w:val="8"/>
        </w:numPr>
        <w:tabs>
          <w:tab w:val="left" w:pos="698"/>
        </w:tabs>
        <w:rPr>
          <w:lang w:val="cs-CZ"/>
        </w:rPr>
      </w:pPr>
      <w:r w:rsidRPr="00AB25F8">
        <w:rPr>
          <w:color w:val="003961"/>
          <w:lang w:val="cs-CZ"/>
        </w:rPr>
        <w:t>Jiný smluvní</w:t>
      </w:r>
      <w:r w:rsidRPr="00AB25F8">
        <w:rPr>
          <w:color w:val="003961"/>
          <w:spacing w:val="-2"/>
          <w:lang w:val="cs-CZ"/>
        </w:rPr>
        <w:t xml:space="preserve"> </w:t>
      </w:r>
      <w:r w:rsidRPr="00AB25F8">
        <w:rPr>
          <w:color w:val="003961"/>
          <w:lang w:val="cs-CZ"/>
        </w:rPr>
        <w:t>partner</w:t>
      </w:r>
    </w:p>
    <w:p w:rsidR="00E01321" w:rsidRPr="00AB25F8" w:rsidRDefault="000368C3">
      <w:pPr>
        <w:pStyle w:val="Zkladntext"/>
        <w:spacing w:before="183" w:line="242" w:lineRule="auto"/>
        <w:ind w:left="118" w:right="117"/>
        <w:jc w:val="both"/>
        <w:rPr>
          <w:lang w:val="cs-CZ"/>
        </w:rPr>
      </w:pPr>
      <w:r w:rsidRPr="00AB25F8">
        <w:rPr>
          <w:lang w:val="cs-CZ"/>
        </w:rPr>
        <w:t>Účel zpracování – plnění povinností smluvní strany dle příslušné smlouvy o dílo či smlouvy     o</w:t>
      </w:r>
      <w:r w:rsidRPr="00AB25F8">
        <w:rPr>
          <w:spacing w:val="-2"/>
          <w:lang w:val="cs-CZ"/>
        </w:rPr>
        <w:t xml:space="preserve"> </w:t>
      </w:r>
      <w:r w:rsidRPr="00AB25F8">
        <w:rPr>
          <w:lang w:val="cs-CZ"/>
        </w:rPr>
        <w:t>spolupráci</w:t>
      </w:r>
    </w:p>
    <w:p w:rsidR="00E01321" w:rsidRPr="00AB25F8" w:rsidRDefault="000368C3">
      <w:pPr>
        <w:pStyle w:val="Zkladntext"/>
        <w:ind w:left="118" w:right="115"/>
        <w:jc w:val="both"/>
        <w:rPr>
          <w:lang w:val="cs-CZ"/>
        </w:rPr>
      </w:pPr>
      <w:r w:rsidRPr="00AB25F8">
        <w:rPr>
          <w:lang w:val="cs-CZ"/>
        </w:rPr>
        <w:t xml:space="preserve">Právní základ (důvod) zpracování – pro účely zpracování </w:t>
      </w:r>
      <w:r w:rsidR="00AD6166" w:rsidRPr="00AB25F8">
        <w:rPr>
          <w:lang w:val="cs-CZ"/>
        </w:rPr>
        <w:t xml:space="preserve">Společnost </w:t>
      </w:r>
      <w:r w:rsidRPr="00AB25F8">
        <w:rPr>
          <w:lang w:val="cs-CZ"/>
        </w:rPr>
        <w:t>zpracovává osobní údaje z důvodu:</w:t>
      </w:r>
    </w:p>
    <w:p w:rsidR="00E01321" w:rsidRPr="00AB25F8" w:rsidRDefault="000368C3">
      <w:pPr>
        <w:pStyle w:val="Zkladntext"/>
        <w:spacing w:before="2"/>
        <w:ind w:left="118" w:right="109"/>
        <w:jc w:val="both"/>
        <w:rPr>
          <w:lang w:val="cs-CZ"/>
        </w:rPr>
      </w:pPr>
      <w:r w:rsidRPr="00AB25F8">
        <w:rPr>
          <w:lang w:val="cs-CZ"/>
        </w:rPr>
        <w:t xml:space="preserve">splnění smlouvy uzavřené s partnerem VZ (čl. 6 odst. 1 písm. b) Nařízení); splnění právní povinnosti </w:t>
      </w:r>
      <w:r w:rsidR="00AD6166" w:rsidRPr="00AB25F8">
        <w:rPr>
          <w:lang w:val="cs-CZ"/>
        </w:rPr>
        <w:t xml:space="preserve">Společnosti </w:t>
      </w:r>
      <w:r w:rsidRPr="00AB25F8">
        <w:rPr>
          <w:lang w:val="cs-CZ"/>
        </w:rPr>
        <w:t>(čl. 6 odst. 1 písm. c) Nařízení);</w:t>
      </w:r>
    </w:p>
    <w:p w:rsidR="00E01321" w:rsidRPr="00AB25F8" w:rsidRDefault="000368C3" w:rsidP="00D473FC">
      <w:pPr>
        <w:pStyle w:val="Zkladntext"/>
        <w:ind w:left="118" w:right="117"/>
        <w:jc w:val="both"/>
        <w:rPr>
          <w:lang w:val="cs-CZ"/>
        </w:rPr>
      </w:pPr>
      <w:r w:rsidRPr="00AB25F8">
        <w:rPr>
          <w:lang w:val="cs-CZ"/>
        </w:rPr>
        <w:t>oprávněný</w:t>
      </w:r>
      <w:r w:rsidRPr="00AB25F8">
        <w:rPr>
          <w:spacing w:val="-11"/>
          <w:lang w:val="cs-CZ"/>
        </w:rPr>
        <w:t xml:space="preserve"> </w:t>
      </w:r>
      <w:r w:rsidRPr="00AB25F8">
        <w:rPr>
          <w:lang w:val="cs-CZ"/>
        </w:rPr>
        <w:t>zájem</w:t>
      </w:r>
      <w:r w:rsidRPr="00AB25F8">
        <w:rPr>
          <w:spacing w:val="-10"/>
          <w:lang w:val="cs-CZ"/>
        </w:rPr>
        <w:t xml:space="preserve"> </w:t>
      </w:r>
      <w:r w:rsidR="00AD6166" w:rsidRPr="00AB25F8">
        <w:rPr>
          <w:lang w:val="cs-CZ"/>
        </w:rPr>
        <w:t xml:space="preserve">Společnosti </w:t>
      </w:r>
      <w:r w:rsidRPr="00AB25F8">
        <w:rPr>
          <w:lang w:val="cs-CZ"/>
        </w:rPr>
        <w:t>nebo</w:t>
      </w:r>
      <w:r w:rsidRPr="00AB25F8">
        <w:rPr>
          <w:spacing w:val="-9"/>
          <w:lang w:val="cs-CZ"/>
        </w:rPr>
        <w:t xml:space="preserve"> </w:t>
      </w:r>
      <w:r w:rsidRPr="00AB25F8">
        <w:rPr>
          <w:lang w:val="cs-CZ"/>
        </w:rPr>
        <w:t>jiných</w:t>
      </w:r>
      <w:r w:rsidRPr="00AB25F8">
        <w:rPr>
          <w:spacing w:val="-9"/>
          <w:lang w:val="cs-CZ"/>
        </w:rPr>
        <w:t xml:space="preserve"> </w:t>
      </w:r>
      <w:r w:rsidRPr="00AB25F8">
        <w:rPr>
          <w:lang w:val="cs-CZ"/>
        </w:rPr>
        <w:t>osob</w:t>
      </w:r>
      <w:r w:rsidRPr="00AB25F8">
        <w:rPr>
          <w:spacing w:val="-7"/>
          <w:lang w:val="cs-CZ"/>
        </w:rPr>
        <w:t xml:space="preserve"> </w:t>
      </w:r>
      <w:r w:rsidRPr="00AB25F8">
        <w:rPr>
          <w:lang w:val="cs-CZ"/>
        </w:rPr>
        <w:t>ve</w:t>
      </w:r>
      <w:r w:rsidRPr="00AB25F8">
        <w:rPr>
          <w:spacing w:val="-7"/>
          <w:lang w:val="cs-CZ"/>
        </w:rPr>
        <w:t xml:space="preserve"> </w:t>
      </w:r>
      <w:r w:rsidRPr="00AB25F8">
        <w:rPr>
          <w:lang w:val="cs-CZ"/>
        </w:rPr>
        <w:t>smyslu</w:t>
      </w:r>
      <w:r w:rsidRPr="00AB25F8">
        <w:rPr>
          <w:spacing w:val="-12"/>
          <w:lang w:val="cs-CZ"/>
        </w:rPr>
        <w:t xml:space="preserve"> </w:t>
      </w:r>
      <w:r w:rsidRPr="00AB25F8">
        <w:rPr>
          <w:lang w:val="cs-CZ"/>
        </w:rPr>
        <w:t>a</w:t>
      </w:r>
      <w:r w:rsidRPr="00AB25F8">
        <w:rPr>
          <w:spacing w:val="-7"/>
          <w:lang w:val="cs-CZ"/>
        </w:rPr>
        <w:t xml:space="preserve"> </w:t>
      </w:r>
      <w:r w:rsidRPr="00AB25F8">
        <w:rPr>
          <w:lang w:val="cs-CZ"/>
        </w:rPr>
        <w:t>za</w:t>
      </w:r>
      <w:r w:rsidRPr="00AB25F8">
        <w:rPr>
          <w:spacing w:val="-12"/>
          <w:lang w:val="cs-CZ"/>
        </w:rPr>
        <w:t xml:space="preserve"> </w:t>
      </w:r>
      <w:r w:rsidRPr="00AB25F8">
        <w:rPr>
          <w:lang w:val="cs-CZ"/>
        </w:rPr>
        <w:t>podmínek</w:t>
      </w:r>
      <w:r w:rsidRPr="00AB25F8">
        <w:rPr>
          <w:spacing w:val="-11"/>
          <w:lang w:val="cs-CZ"/>
        </w:rPr>
        <w:t xml:space="preserve"> </w:t>
      </w:r>
      <w:r w:rsidRPr="00AB25F8">
        <w:rPr>
          <w:lang w:val="cs-CZ"/>
        </w:rPr>
        <w:t>čl.</w:t>
      </w:r>
      <w:r w:rsidRPr="00AB25F8">
        <w:rPr>
          <w:spacing w:val="-8"/>
          <w:lang w:val="cs-CZ"/>
        </w:rPr>
        <w:t xml:space="preserve"> </w:t>
      </w:r>
      <w:r w:rsidRPr="00AB25F8">
        <w:rPr>
          <w:lang w:val="cs-CZ"/>
        </w:rPr>
        <w:t>6</w:t>
      </w:r>
      <w:r w:rsidRPr="00AB25F8">
        <w:rPr>
          <w:spacing w:val="-9"/>
          <w:lang w:val="cs-CZ"/>
        </w:rPr>
        <w:t xml:space="preserve"> </w:t>
      </w:r>
      <w:r w:rsidRPr="00AB25F8">
        <w:rPr>
          <w:lang w:val="cs-CZ"/>
        </w:rPr>
        <w:t>odst.</w:t>
      </w:r>
      <w:r w:rsidRPr="00AB25F8">
        <w:rPr>
          <w:spacing w:val="-13"/>
          <w:lang w:val="cs-CZ"/>
        </w:rPr>
        <w:t xml:space="preserve"> </w:t>
      </w:r>
      <w:r w:rsidRPr="00AB25F8">
        <w:rPr>
          <w:lang w:val="cs-CZ"/>
        </w:rPr>
        <w:t>1</w:t>
      </w:r>
      <w:r w:rsidRPr="00AB25F8">
        <w:rPr>
          <w:spacing w:val="-9"/>
          <w:lang w:val="cs-CZ"/>
        </w:rPr>
        <w:t xml:space="preserve"> </w:t>
      </w:r>
      <w:r w:rsidRPr="00AB25F8">
        <w:rPr>
          <w:lang w:val="cs-CZ"/>
        </w:rPr>
        <w:t>písm.</w:t>
      </w:r>
      <w:r w:rsidRPr="00AB25F8">
        <w:rPr>
          <w:spacing w:val="-11"/>
          <w:lang w:val="cs-CZ"/>
        </w:rPr>
        <w:t xml:space="preserve"> </w:t>
      </w:r>
      <w:r w:rsidRPr="00AB25F8">
        <w:rPr>
          <w:lang w:val="cs-CZ"/>
        </w:rPr>
        <w:t>f)</w:t>
      </w:r>
      <w:r w:rsidRPr="00AB25F8">
        <w:rPr>
          <w:spacing w:val="-11"/>
          <w:lang w:val="cs-CZ"/>
        </w:rPr>
        <w:t xml:space="preserve"> </w:t>
      </w:r>
      <w:r w:rsidRPr="00AB25F8">
        <w:rPr>
          <w:lang w:val="cs-CZ"/>
        </w:rPr>
        <w:t>Nařízení. Některé osobní údaje smluvních partnerů, zejména fotografie, jméno a příjmení, mohou být využity</w:t>
      </w:r>
      <w:r w:rsidR="00D473FC">
        <w:rPr>
          <w:lang w:val="cs-CZ"/>
        </w:rPr>
        <w:t xml:space="preserve"> </w:t>
      </w:r>
      <w:r w:rsidRPr="00AB25F8">
        <w:rPr>
          <w:lang w:val="cs-CZ"/>
        </w:rPr>
        <w:t xml:space="preserve">k veřejné prezentaci a marketingové činnosti </w:t>
      </w:r>
      <w:r w:rsidR="00AD6166" w:rsidRPr="00AB25F8">
        <w:rPr>
          <w:lang w:val="cs-CZ"/>
        </w:rPr>
        <w:t xml:space="preserve">Společnosti. </w:t>
      </w:r>
      <w:r w:rsidRPr="00AB25F8">
        <w:rPr>
          <w:lang w:val="cs-CZ"/>
        </w:rPr>
        <w:t>Takto budou osobní údaje využity pouze  s předchozím souhlasem smluvního partnera (čl. 6 odst. 1 písm. a) uděleným v souladu s čl. 7 Nařízení).</w:t>
      </w:r>
    </w:p>
    <w:p w:rsidR="00E01321" w:rsidRPr="00AB25F8" w:rsidRDefault="000368C3">
      <w:pPr>
        <w:pStyle w:val="Zkladntext"/>
        <w:ind w:left="118"/>
        <w:jc w:val="both"/>
        <w:rPr>
          <w:lang w:val="cs-CZ"/>
        </w:rPr>
      </w:pPr>
      <w:r w:rsidRPr="00AB25F8">
        <w:rPr>
          <w:lang w:val="cs-CZ"/>
        </w:rPr>
        <w:t xml:space="preserve">Role </w:t>
      </w:r>
      <w:r w:rsidR="00AD6166" w:rsidRPr="00AB25F8">
        <w:rPr>
          <w:lang w:val="cs-CZ"/>
        </w:rPr>
        <w:t xml:space="preserve">Společnosti </w:t>
      </w:r>
      <w:r w:rsidRPr="00AB25F8">
        <w:rPr>
          <w:lang w:val="cs-CZ"/>
        </w:rPr>
        <w:t>– Společnost je správcem osobních údajů.</w:t>
      </w:r>
    </w:p>
    <w:p w:rsidR="00E01321" w:rsidRPr="00AB25F8" w:rsidRDefault="000368C3">
      <w:pPr>
        <w:pStyle w:val="Zkladntext"/>
        <w:ind w:left="118" w:right="116"/>
        <w:jc w:val="both"/>
        <w:rPr>
          <w:lang w:val="cs-CZ"/>
        </w:rPr>
      </w:pPr>
      <w:r w:rsidRPr="00AB25F8">
        <w:rPr>
          <w:lang w:val="cs-CZ"/>
        </w:rPr>
        <w:t xml:space="preserve">Rozsah zpracovávaných osobních údajů – </w:t>
      </w:r>
      <w:r w:rsidR="00AD6166" w:rsidRPr="00AB25F8">
        <w:rPr>
          <w:lang w:val="cs-CZ"/>
        </w:rPr>
        <w:t xml:space="preserve">Společnost </w:t>
      </w:r>
      <w:r w:rsidRPr="00AB25F8">
        <w:rPr>
          <w:lang w:val="cs-CZ"/>
        </w:rPr>
        <w:t>zpracovává osobní údaje poskytnuté jí smluvním</w:t>
      </w:r>
      <w:r w:rsidRPr="00AB25F8">
        <w:rPr>
          <w:spacing w:val="-11"/>
          <w:lang w:val="cs-CZ"/>
        </w:rPr>
        <w:t xml:space="preserve"> </w:t>
      </w:r>
      <w:r w:rsidRPr="00AB25F8">
        <w:rPr>
          <w:lang w:val="cs-CZ"/>
        </w:rPr>
        <w:t>partnerem</w:t>
      </w:r>
      <w:r w:rsidRPr="00AB25F8">
        <w:rPr>
          <w:spacing w:val="-10"/>
          <w:lang w:val="cs-CZ"/>
        </w:rPr>
        <w:t xml:space="preserve"> </w:t>
      </w:r>
      <w:r w:rsidRPr="00AB25F8">
        <w:rPr>
          <w:lang w:val="cs-CZ"/>
        </w:rPr>
        <w:t>při</w:t>
      </w:r>
      <w:r w:rsidRPr="00AB25F8">
        <w:rPr>
          <w:spacing w:val="-11"/>
          <w:lang w:val="cs-CZ"/>
        </w:rPr>
        <w:t xml:space="preserve"> </w:t>
      </w:r>
      <w:r w:rsidRPr="00AB25F8">
        <w:rPr>
          <w:lang w:val="cs-CZ"/>
        </w:rPr>
        <w:t>vzniku</w:t>
      </w:r>
      <w:r w:rsidRPr="00AB25F8">
        <w:rPr>
          <w:spacing w:val="-8"/>
          <w:lang w:val="cs-CZ"/>
        </w:rPr>
        <w:t xml:space="preserve"> </w:t>
      </w:r>
      <w:r w:rsidRPr="00AB25F8">
        <w:rPr>
          <w:lang w:val="cs-CZ"/>
        </w:rPr>
        <w:t>smluvního</w:t>
      </w:r>
      <w:r w:rsidRPr="00AB25F8">
        <w:rPr>
          <w:spacing w:val="-10"/>
          <w:lang w:val="cs-CZ"/>
        </w:rPr>
        <w:t xml:space="preserve"> </w:t>
      </w:r>
      <w:r w:rsidRPr="00AB25F8">
        <w:rPr>
          <w:lang w:val="cs-CZ"/>
        </w:rPr>
        <w:t>vztahu,</w:t>
      </w:r>
      <w:r w:rsidRPr="00AB25F8">
        <w:rPr>
          <w:spacing w:val="-11"/>
          <w:lang w:val="cs-CZ"/>
        </w:rPr>
        <w:t xml:space="preserve"> </w:t>
      </w:r>
      <w:r w:rsidRPr="00AB25F8">
        <w:rPr>
          <w:lang w:val="cs-CZ"/>
        </w:rPr>
        <w:t>získané</w:t>
      </w:r>
      <w:r w:rsidRPr="00AB25F8">
        <w:rPr>
          <w:spacing w:val="-8"/>
          <w:lang w:val="cs-CZ"/>
        </w:rPr>
        <w:t xml:space="preserve"> </w:t>
      </w:r>
      <w:r w:rsidRPr="00AB25F8">
        <w:rPr>
          <w:lang w:val="cs-CZ"/>
        </w:rPr>
        <w:t>z</w:t>
      </w:r>
      <w:r w:rsidRPr="00AB25F8">
        <w:rPr>
          <w:spacing w:val="-10"/>
          <w:lang w:val="cs-CZ"/>
        </w:rPr>
        <w:t xml:space="preserve"> </w:t>
      </w:r>
      <w:r w:rsidRPr="00AB25F8">
        <w:rPr>
          <w:lang w:val="cs-CZ"/>
        </w:rPr>
        <w:t>veřejných</w:t>
      </w:r>
      <w:r w:rsidRPr="00AB25F8">
        <w:rPr>
          <w:spacing w:val="-8"/>
          <w:lang w:val="cs-CZ"/>
        </w:rPr>
        <w:t xml:space="preserve"> </w:t>
      </w:r>
      <w:r w:rsidRPr="00AB25F8">
        <w:rPr>
          <w:lang w:val="cs-CZ"/>
        </w:rPr>
        <w:t>databází</w:t>
      </w:r>
      <w:r w:rsidRPr="00AB25F8">
        <w:rPr>
          <w:spacing w:val="-9"/>
          <w:lang w:val="cs-CZ"/>
        </w:rPr>
        <w:t xml:space="preserve"> </w:t>
      </w:r>
      <w:r w:rsidRPr="00AB25F8">
        <w:rPr>
          <w:lang w:val="cs-CZ"/>
        </w:rPr>
        <w:t>a</w:t>
      </w:r>
      <w:r w:rsidRPr="00AB25F8">
        <w:rPr>
          <w:spacing w:val="-11"/>
          <w:lang w:val="cs-CZ"/>
        </w:rPr>
        <w:t xml:space="preserve"> </w:t>
      </w:r>
      <w:r w:rsidRPr="00AB25F8">
        <w:rPr>
          <w:lang w:val="cs-CZ"/>
        </w:rPr>
        <w:t>osobní</w:t>
      </w:r>
      <w:r w:rsidRPr="00AB25F8">
        <w:rPr>
          <w:spacing w:val="-9"/>
          <w:lang w:val="cs-CZ"/>
        </w:rPr>
        <w:t xml:space="preserve"> </w:t>
      </w:r>
      <w:r w:rsidRPr="00AB25F8">
        <w:rPr>
          <w:lang w:val="cs-CZ"/>
        </w:rPr>
        <w:t>údaje VZ zaznamenané u Společnosti v souvislosti s plněním smluvního vztahu. Rozsah je dále vymezen právní úpravou příslušného odvětví – regulace advokacie, účetního a daňového poradenství, ekonomického, administrativního a jiného poradenství, IT služeb, marketingu, školení</w:t>
      </w:r>
      <w:r w:rsidRPr="00AB25F8">
        <w:rPr>
          <w:spacing w:val="-3"/>
          <w:lang w:val="cs-CZ"/>
        </w:rPr>
        <w:t xml:space="preserve"> </w:t>
      </w:r>
      <w:r w:rsidRPr="00AB25F8">
        <w:rPr>
          <w:lang w:val="cs-CZ"/>
        </w:rPr>
        <w:t>apod.</w:t>
      </w:r>
    </w:p>
    <w:p w:rsidR="00E01321" w:rsidRPr="00AB25F8" w:rsidRDefault="000368C3">
      <w:pPr>
        <w:pStyle w:val="Zkladntext"/>
        <w:ind w:left="118"/>
        <w:jc w:val="both"/>
        <w:rPr>
          <w:lang w:val="cs-CZ"/>
        </w:rPr>
      </w:pPr>
      <w:r w:rsidRPr="00AB25F8">
        <w:rPr>
          <w:lang w:val="cs-CZ"/>
        </w:rPr>
        <w:t>Zpracovávané osobní údaje tak mohou zahrnovat zejména:</w:t>
      </w:r>
    </w:p>
    <w:p w:rsidR="00E01321" w:rsidRPr="00AB25F8" w:rsidRDefault="000368C3">
      <w:pPr>
        <w:pStyle w:val="Odstavecseseznamem"/>
        <w:numPr>
          <w:ilvl w:val="0"/>
          <w:numId w:val="6"/>
        </w:numPr>
        <w:tabs>
          <w:tab w:val="left" w:pos="826"/>
          <w:tab w:val="left" w:pos="827"/>
        </w:tabs>
        <w:jc w:val="both"/>
        <w:rPr>
          <w:sz w:val="24"/>
          <w:lang w:val="cs-CZ"/>
        </w:rPr>
      </w:pPr>
      <w:r w:rsidRPr="00AB25F8">
        <w:rPr>
          <w:sz w:val="24"/>
          <w:lang w:val="cs-CZ"/>
        </w:rPr>
        <w:t>osobní údaje</w:t>
      </w:r>
      <w:r w:rsidRPr="00AB25F8">
        <w:rPr>
          <w:spacing w:val="-10"/>
          <w:sz w:val="24"/>
          <w:lang w:val="cs-CZ"/>
        </w:rPr>
        <w:t xml:space="preserve"> </w:t>
      </w:r>
      <w:r w:rsidRPr="00AB25F8">
        <w:rPr>
          <w:sz w:val="24"/>
          <w:lang w:val="cs-CZ"/>
        </w:rPr>
        <w:t>běžné:</w:t>
      </w:r>
    </w:p>
    <w:p w:rsidR="00E01321" w:rsidRPr="00AB25F8" w:rsidRDefault="000368C3">
      <w:pPr>
        <w:pStyle w:val="Zkladntext"/>
        <w:ind w:left="118" w:right="114"/>
        <w:jc w:val="both"/>
        <w:rPr>
          <w:lang w:val="cs-CZ"/>
        </w:rPr>
      </w:pPr>
      <w:r w:rsidRPr="00AB25F8">
        <w:rPr>
          <w:lang w:val="cs-CZ"/>
        </w:rPr>
        <w:t>jméno, příjmení, titul, datum narození, rodné číslo, IČO, trvalé bydliště, kontaktní adresa, místo podnikání, číslo registrace u veřejného orgánu, bankovní spojení, dosažené vzdělání a kvalifikace vč. jazykových znalostí, další absolvovaná školení, doklady prokazující odbornou způsobilost</w:t>
      </w:r>
    </w:p>
    <w:p w:rsidR="00E01321" w:rsidRPr="00AB25F8" w:rsidRDefault="000368C3">
      <w:pPr>
        <w:pStyle w:val="Zkladntext"/>
        <w:ind w:left="118"/>
        <w:jc w:val="both"/>
        <w:rPr>
          <w:lang w:val="cs-CZ"/>
        </w:rPr>
      </w:pPr>
      <w:r w:rsidRPr="00AB25F8">
        <w:rPr>
          <w:lang w:val="cs-CZ"/>
        </w:rPr>
        <w:t>a bezúhonnost, telefonní číslo, mailová adresa, údaje o odměňování, podpis.</w:t>
      </w:r>
    </w:p>
    <w:p w:rsidR="00E01321" w:rsidRPr="00AB25F8" w:rsidRDefault="00E01321">
      <w:pPr>
        <w:pStyle w:val="Zkladntext"/>
        <w:spacing w:before="12"/>
        <w:rPr>
          <w:sz w:val="23"/>
          <w:lang w:val="cs-CZ"/>
        </w:rPr>
      </w:pPr>
    </w:p>
    <w:p w:rsidR="00E01321" w:rsidRPr="00AB25F8" w:rsidRDefault="000368C3">
      <w:pPr>
        <w:pStyle w:val="Zkladntext"/>
        <w:ind w:left="118" w:right="114"/>
        <w:jc w:val="both"/>
        <w:rPr>
          <w:lang w:val="cs-CZ"/>
        </w:rPr>
      </w:pPr>
      <w:r w:rsidRPr="00AB25F8">
        <w:rPr>
          <w:lang w:val="cs-CZ"/>
        </w:rPr>
        <w:t>Zdroje</w:t>
      </w:r>
      <w:r w:rsidRPr="00AB25F8">
        <w:rPr>
          <w:spacing w:val="-14"/>
          <w:lang w:val="cs-CZ"/>
        </w:rPr>
        <w:t xml:space="preserve"> </w:t>
      </w:r>
      <w:r w:rsidRPr="00AB25F8">
        <w:rPr>
          <w:lang w:val="cs-CZ"/>
        </w:rPr>
        <w:t>osobních</w:t>
      </w:r>
      <w:r w:rsidRPr="00AB25F8">
        <w:rPr>
          <w:spacing w:val="-13"/>
          <w:lang w:val="cs-CZ"/>
        </w:rPr>
        <w:t xml:space="preserve"> </w:t>
      </w:r>
      <w:r w:rsidRPr="00AB25F8">
        <w:rPr>
          <w:lang w:val="cs-CZ"/>
        </w:rPr>
        <w:t>údajů</w:t>
      </w:r>
      <w:r w:rsidRPr="00AB25F8">
        <w:rPr>
          <w:spacing w:val="-10"/>
          <w:lang w:val="cs-CZ"/>
        </w:rPr>
        <w:t xml:space="preserve"> </w:t>
      </w:r>
      <w:r w:rsidRPr="00AB25F8">
        <w:rPr>
          <w:lang w:val="cs-CZ"/>
        </w:rPr>
        <w:t>–</w:t>
      </w:r>
      <w:r w:rsidRPr="00AB25F8">
        <w:rPr>
          <w:spacing w:val="-14"/>
          <w:lang w:val="cs-CZ"/>
        </w:rPr>
        <w:t xml:space="preserve"> </w:t>
      </w:r>
      <w:r w:rsidRPr="00AB25F8">
        <w:rPr>
          <w:lang w:val="cs-CZ"/>
        </w:rPr>
        <w:t>zpracovávané</w:t>
      </w:r>
      <w:r w:rsidRPr="00AB25F8">
        <w:rPr>
          <w:spacing w:val="-14"/>
          <w:lang w:val="cs-CZ"/>
        </w:rPr>
        <w:t xml:space="preserve"> </w:t>
      </w:r>
      <w:r w:rsidRPr="00AB25F8">
        <w:rPr>
          <w:lang w:val="cs-CZ"/>
        </w:rPr>
        <w:t>osobní</w:t>
      </w:r>
      <w:r w:rsidRPr="00AB25F8">
        <w:rPr>
          <w:spacing w:val="-15"/>
          <w:lang w:val="cs-CZ"/>
        </w:rPr>
        <w:t xml:space="preserve"> </w:t>
      </w:r>
      <w:r w:rsidRPr="00AB25F8">
        <w:rPr>
          <w:lang w:val="cs-CZ"/>
        </w:rPr>
        <w:t>údaje</w:t>
      </w:r>
      <w:r w:rsidRPr="00AB25F8">
        <w:rPr>
          <w:spacing w:val="-12"/>
          <w:lang w:val="cs-CZ"/>
        </w:rPr>
        <w:t xml:space="preserve"> </w:t>
      </w:r>
      <w:r w:rsidRPr="00AB25F8">
        <w:rPr>
          <w:lang w:val="cs-CZ"/>
        </w:rPr>
        <w:t>Společnost</w:t>
      </w:r>
      <w:r w:rsidRPr="00AB25F8">
        <w:rPr>
          <w:spacing w:val="-14"/>
          <w:lang w:val="cs-CZ"/>
        </w:rPr>
        <w:t xml:space="preserve"> </w:t>
      </w:r>
      <w:r w:rsidRPr="00AB25F8">
        <w:rPr>
          <w:lang w:val="cs-CZ"/>
        </w:rPr>
        <w:t>získává</w:t>
      </w:r>
      <w:r w:rsidRPr="00AB25F8">
        <w:rPr>
          <w:spacing w:val="-12"/>
          <w:lang w:val="cs-CZ"/>
        </w:rPr>
        <w:t xml:space="preserve"> </w:t>
      </w:r>
      <w:r w:rsidRPr="00AB25F8">
        <w:rPr>
          <w:lang w:val="cs-CZ"/>
        </w:rPr>
        <w:t>od</w:t>
      </w:r>
      <w:r w:rsidRPr="00AB25F8">
        <w:rPr>
          <w:spacing w:val="-11"/>
          <w:lang w:val="cs-CZ"/>
        </w:rPr>
        <w:t xml:space="preserve"> </w:t>
      </w:r>
      <w:r w:rsidRPr="00AB25F8">
        <w:rPr>
          <w:lang w:val="cs-CZ"/>
        </w:rPr>
        <w:t>smluvního</w:t>
      </w:r>
      <w:r w:rsidRPr="00AB25F8">
        <w:rPr>
          <w:spacing w:val="-14"/>
          <w:lang w:val="cs-CZ"/>
        </w:rPr>
        <w:t xml:space="preserve"> </w:t>
      </w:r>
      <w:r w:rsidRPr="00AB25F8">
        <w:rPr>
          <w:lang w:val="cs-CZ"/>
        </w:rPr>
        <w:t>partnera při</w:t>
      </w:r>
      <w:r w:rsidRPr="00AB25F8">
        <w:rPr>
          <w:spacing w:val="-15"/>
          <w:lang w:val="cs-CZ"/>
        </w:rPr>
        <w:t xml:space="preserve"> </w:t>
      </w:r>
      <w:r w:rsidRPr="00AB25F8">
        <w:rPr>
          <w:lang w:val="cs-CZ"/>
        </w:rPr>
        <w:t>kontraktačním</w:t>
      </w:r>
      <w:r w:rsidRPr="00AB25F8">
        <w:rPr>
          <w:spacing w:val="-17"/>
          <w:lang w:val="cs-CZ"/>
        </w:rPr>
        <w:t xml:space="preserve"> </w:t>
      </w:r>
      <w:r w:rsidRPr="00AB25F8">
        <w:rPr>
          <w:lang w:val="cs-CZ"/>
        </w:rPr>
        <w:t>procesu</w:t>
      </w:r>
      <w:r w:rsidRPr="00AB25F8">
        <w:rPr>
          <w:spacing w:val="-15"/>
          <w:lang w:val="cs-CZ"/>
        </w:rPr>
        <w:t xml:space="preserve"> </w:t>
      </w:r>
      <w:r w:rsidRPr="00AB25F8">
        <w:rPr>
          <w:lang w:val="cs-CZ"/>
        </w:rPr>
        <w:t>a</w:t>
      </w:r>
      <w:r w:rsidRPr="00AB25F8">
        <w:rPr>
          <w:spacing w:val="-17"/>
          <w:lang w:val="cs-CZ"/>
        </w:rPr>
        <w:t xml:space="preserve"> </w:t>
      </w:r>
      <w:r w:rsidRPr="00AB25F8">
        <w:rPr>
          <w:lang w:val="cs-CZ"/>
        </w:rPr>
        <w:t>v</w:t>
      </w:r>
      <w:r w:rsidRPr="00AB25F8">
        <w:rPr>
          <w:spacing w:val="-15"/>
          <w:lang w:val="cs-CZ"/>
        </w:rPr>
        <w:t xml:space="preserve"> </w:t>
      </w:r>
      <w:r w:rsidRPr="00AB25F8">
        <w:rPr>
          <w:lang w:val="cs-CZ"/>
        </w:rPr>
        <w:t>průběhu</w:t>
      </w:r>
      <w:r w:rsidRPr="00AB25F8">
        <w:rPr>
          <w:spacing w:val="-15"/>
          <w:lang w:val="cs-CZ"/>
        </w:rPr>
        <w:t xml:space="preserve"> </w:t>
      </w:r>
      <w:r w:rsidRPr="00AB25F8">
        <w:rPr>
          <w:lang w:val="cs-CZ"/>
        </w:rPr>
        <w:t>plnění</w:t>
      </w:r>
      <w:r w:rsidRPr="00AB25F8">
        <w:rPr>
          <w:spacing w:val="-15"/>
          <w:lang w:val="cs-CZ"/>
        </w:rPr>
        <w:t xml:space="preserve"> </w:t>
      </w:r>
      <w:r w:rsidRPr="00AB25F8">
        <w:rPr>
          <w:lang w:val="cs-CZ"/>
        </w:rPr>
        <w:t>smluvního</w:t>
      </w:r>
      <w:r w:rsidRPr="00AB25F8">
        <w:rPr>
          <w:spacing w:val="-15"/>
          <w:lang w:val="cs-CZ"/>
        </w:rPr>
        <w:t xml:space="preserve"> </w:t>
      </w:r>
      <w:r w:rsidRPr="00AB25F8">
        <w:rPr>
          <w:lang w:val="cs-CZ"/>
        </w:rPr>
        <w:t>vztahu</w:t>
      </w:r>
      <w:r w:rsidRPr="00AB25F8">
        <w:rPr>
          <w:spacing w:val="-15"/>
          <w:lang w:val="cs-CZ"/>
        </w:rPr>
        <w:t xml:space="preserve"> </w:t>
      </w:r>
      <w:r w:rsidRPr="00AB25F8">
        <w:rPr>
          <w:lang w:val="cs-CZ"/>
        </w:rPr>
        <w:t>a</w:t>
      </w:r>
      <w:r w:rsidRPr="00AB25F8">
        <w:rPr>
          <w:spacing w:val="-13"/>
          <w:lang w:val="cs-CZ"/>
        </w:rPr>
        <w:t xml:space="preserve"> </w:t>
      </w:r>
      <w:r w:rsidRPr="00AB25F8">
        <w:rPr>
          <w:lang w:val="cs-CZ"/>
        </w:rPr>
        <w:t>zákonných</w:t>
      </w:r>
      <w:r w:rsidRPr="00AB25F8">
        <w:rPr>
          <w:spacing w:val="-15"/>
          <w:lang w:val="cs-CZ"/>
        </w:rPr>
        <w:t xml:space="preserve"> </w:t>
      </w:r>
      <w:r w:rsidRPr="00AB25F8">
        <w:rPr>
          <w:lang w:val="cs-CZ"/>
        </w:rPr>
        <w:t>povinností.</w:t>
      </w:r>
      <w:r w:rsidRPr="00AB25F8">
        <w:rPr>
          <w:spacing w:val="-17"/>
          <w:lang w:val="cs-CZ"/>
        </w:rPr>
        <w:t xml:space="preserve"> </w:t>
      </w:r>
      <w:r w:rsidRPr="00AB25F8">
        <w:rPr>
          <w:lang w:val="cs-CZ"/>
        </w:rPr>
        <w:t>Délka zpracování je stanovena archivačním a skartačním řádem</w:t>
      </w:r>
      <w:r w:rsidRPr="00AB25F8">
        <w:rPr>
          <w:spacing w:val="-18"/>
          <w:lang w:val="cs-CZ"/>
        </w:rPr>
        <w:t xml:space="preserve"> </w:t>
      </w:r>
      <w:r w:rsidR="00AD6166" w:rsidRPr="00AB25F8">
        <w:rPr>
          <w:lang w:val="cs-CZ"/>
        </w:rPr>
        <w:t>Společnosti.</w:t>
      </w:r>
    </w:p>
    <w:p w:rsidR="00E01321" w:rsidRPr="00AB25F8" w:rsidRDefault="00E01321">
      <w:pPr>
        <w:pStyle w:val="Zkladntext"/>
        <w:spacing w:before="12"/>
        <w:rPr>
          <w:sz w:val="23"/>
          <w:lang w:val="cs-CZ"/>
        </w:rPr>
      </w:pPr>
    </w:p>
    <w:p w:rsidR="00E01321" w:rsidRPr="00AB25F8" w:rsidRDefault="000368C3">
      <w:pPr>
        <w:pStyle w:val="Zkladntext"/>
        <w:ind w:left="118" w:right="112"/>
        <w:jc w:val="both"/>
        <w:rPr>
          <w:lang w:val="cs-CZ"/>
        </w:rPr>
      </w:pPr>
      <w:r w:rsidRPr="00AB25F8">
        <w:rPr>
          <w:lang w:val="cs-CZ"/>
        </w:rPr>
        <w:t xml:space="preserve">V souladu se zákonem poskytuje </w:t>
      </w:r>
      <w:r w:rsidR="00AD6166" w:rsidRPr="00AB25F8">
        <w:rPr>
          <w:lang w:val="cs-CZ"/>
        </w:rPr>
        <w:t xml:space="preserve">Společnost </w:t>
      </w:r>
      <w:r w:rsidRPr="00AB25F8">
        <w:rPr>
          <w:lang w:val="cs-CZ"/>
        </w:rPr>
        <w:t>osobní údaje finanční správě, exekutorům a dalším orgánům veřejné moci a také svým smluvním partnerům. Přehled smluvních partnerů s možností zpracovávat osobní údaje je uveden v příloze.</w:t>
      </w:r>
    </w:p>
    <w:p w:rsidR="00E01321" w:rsidRPr="00AB25F8" w:rsidRDefault="00E01321">
      <w:pPr>
        <w:pStyle w:val="Zkladntext"/>
        <w:spacing w:before="2"/>
        <w:rPr>
          <w:lang w:val="cs-CZ"/>
        </w:rPr>
      </w:pPr>
    </w:p>
    <w:p w:rsidR="00E01321" w:rsidRPr="00AB25F8" w:rsidRDefault="000368C3">
      <w:pPr>
        <w:pStyle w:val="Nadpis2"/>
        <w:numPr>
          <w:ilvl w:val="1"/>
          <w:numId w:val="8"/>
        </w:numPr>
        <w:tabs>
          <w:tab w:val="left" w:pos="698"/>
        </w:tabs>
        <w:rPr>
          <w:lang w:val="cs-CZ"/>
        </w:rPr>
      </w:pPr>
      <w:r w:rsidRPr="00AB25F8">
        <w:rPr>
          <w:color w:val="003961"/>
          <w:lang w:val="cs-CZ"/>
        </w:rPr>
        <w:t xml:space="preserve">Zákazníci </w:t>
      </w:r>
      <w:r w:rsidR="00AD6166" w:rsidRPr="00AB25F8">
        <w:rPr>
          <w:color w:val="003961"/>
          <w:lang w:val="cs-CZ"/>
        </w:rPr>
        <w:t>Společnosti</w:t>
      </w:r>
    </w:p>
    <w:p w:rsidR="00E01321" w:rsidRPr="00AB25F8" w:rsidRDefault="000368C3">
      <w:pPr>
        <w:pStyle w:val="Zkladntext"/>
        <w:spacing w:before="185"/>
        <w:ind w:left="118" w:right="113"/>
        <w:jc w:val="both"/>
        <w:rPr>
          <w:lang w:val="cs-CZ"/>
        </w:rPr>
      </w:pPr>
      <w:r w:rsidRPr="00AB25F8">
        <w:rPr>
          <w:lang w:val="cs-CZ"/>
        </w:rPr>
        <w:t>Role</w:t>
      </w:r>
      <w:r w:rsidRPr="00AB25F8">
        <w:rPr>
          <w:spacing w:val="-3"/>
          <w:lang w:val="cs-CZ"/>
        </w:rPr>
        <w:t xml:space="preserve"> </w:t>
      </w:r>
      <w:r w:rsidR="00AD6166" w:rsidRPr="00AB25F8">
        <w:rPr>
          <w:lang w:val="cs-CZ"/>
        </w:rPr>
        <w:t xml:space="preserve">Společnosti </w:t>
      </w:r>
      <w:r w:rsidRPr="00AB25F8">
        <w:rPr>
          <w:lang w:val="cs-CZ"/>
        </w:rPr>
        <w:t>–</w:t>
      </w:r>
      <w:r w:rsidRPr="00AB25F8">
        <w:rPr>
          <w:spacing w:val="-3"/>
          <w:lang w:val="cs-CZ"/>
        </w:rPr>
        <w:t xml:space="preserve"> </w:t>
      </w:r>
      <w:r w:rsidRPr="00AB25F8">
        <w:rPr>
          <w:lang w:val="cs-CZ"/>
        </w:rPr>
        <w:t>Společnost</w:t>
      </w:r>
      <w:r w:rsidRPr="00AB25F8">
        <w:rPr>
          <w:spacing w:val="-2"/>
          <w:lang w:val="cs-CZ"/>
        </w:rPr>
        <w:t xml:space="preserve"> </w:t>
      </w:r>
      <w:r w:rsidRPr="00AB25F8">
        <w:rPr>
          <w:lang w:val="cs-CZ"/>
        </w:rPr>
        <w:t>je</w:t>
      </w:r>
      <w:r w:rsidRPr="00AB25F8">
        <w:rPr>
          <w:spacing w:val="-6"/>
          <w:lang w:val="cs-CZ"/>
        </w:rPr>
        <w:t xml:space="preserve"> </w:t>
      </w:r>
      <w:r w:rsidRPr="00AB25F8">
        <w:rPr>
          <w:lang w:val="cs-CZ"/>
        </w:rPr>
        <w:t>správcem</w:t>
      </w:r>
      <w:r w:rsidRPr="00AB25F8">
        <w:rPr>
          <w:spacing w:val="-3"/>
          <w:lang w:val="cs-CZ"/>
        </w:rPr>
        <w:t xml:space="preserve"> </w:t>
      </w:r>
      <w:r w:rsidRPr="00AB25F8">
        <w:rPr>
          <w:lang w:val="cs-CZ"/>
        </w:rPr>
        <w:t>osobních</w:t>
      </w:r>
      <w:r w:rsidRPr="00AB25F8">
        <w:rPr>
          <w:spacing w:val="-3"/>
          <w:lang w:val="cs-CZ"/>
        </w:rPr>
        <w:t xml:space="preserve"> </w:t>
      </w:r>
      <w:r w:rsidRPr="00AB25F8">
        <w:rPr>
          <w:lang w:val="cs-CZ"/>
        </w:rPr>
        <w:t>údajů,</w:t>
      </w:r>
      <w:r w:rsidRPr="00AB25F8">
        <w:rPr>
          <w:spacing w:val="-4"/>
          <w:lang w:val="cs-CZ"/>
        </w:rPr>
        <w:t xml:space="preserve"> </w:t>
      </w:r>
      <w:r w:rsidRPr="00AB25F8">
        <w:rPr>
          <w:lang w:val="cs-CZ"/>
        </w:rPr>
        <w:t>dle</w:t>
      </w:r>
      <w:r w:rsidRPr="00AB25F8">
        <w:rPr>
          <w:spacing w:val="-3"/>
          <w:lang w:val="cs-CZ"/>
        </w:rPr>
        <w:t xml:space="preserve"> </w:t>
      </w:r>
      <w:r w:rsidRPr="00AB25F8">
        <w:rPr>
          <w:lang w:val="cs-CZ"/>
        </w:rPr>
        <w:t>smlouvy</w:t>
      </w:r>
      <w:r w:rsidRPr="00AB25F8">
        <w:rPr>
          <w:spacing w:val="-5"/>
          <w:lang w:val="cs-CZ"/>
        </w:rPr>
        <w:t xml:space="preserve"> </w:t>
      </w:r>
      <w:r w:rsidRPr="00AB25F8">
        <w:rPr>
          <w:lang w:val="cs-CZ"/>
        </w:rPr>
        <w:t>o</w:t>
      </w:r>
      <w:r w:rsidRPr="00AB25F8">
        <w:rPr>
          <w:spacing w:val="-3"/>
          <w:lang w:val="cs-CZ"/>
        </w:rPr>
        <w:t xml:space="preserve"> </w:t>
      </w:r>
      <w:r w:rsidRPr="00AB25F8">
        <w:rPr>
          <w:lang w:val="cs-CZ"/>
        </w:rPr>
        <w:t>zpracování</w:t>
      </w:r>
      <w:r w:rsidRPr="00AB25F8">
        <w:rPr>
          <w:spacing w:val="-4"/>
          <w:lang w:val="cs-CZ"/>
        </w:rPr>
        <w:t xml:space="preserve"> </w:t>
      </w:r>
      <w:r w:rsidRPr="00AB25F8">
        <w:rPr>
          <w:lang w:val="cs-CZ"/>
        </w:rPr>
        <w:t>osobních</w:t>
      </w:r>
      <w:r w:rsidRPr="00AB25F8">
        <w:rPr>
          <w:spacing w:val="-5"/>
          <w:lang w:val="cs-CZ"/>
        </w:rPr>
        <w:t xml:space="preserve"> </w:t>
      </w:r>
      <w:r w:rsidRPr="00AB25F8">
        <w:rPr>
          <w:lang w:val="cs-CZ"/>
        </w:rPr>
        <w:t>údajů s</w:t>
      </w:r>
      <w:r w:rsidRPr="00AB25F8">
        <w:rPr>
          <w:spacing w:val="-8"/>
          <w:lang w:val="cs-CZ"/>
        </w:rPr>
        <w:t xml:space="preserve"> </w:t>
      </w:r>
      <w:r w:rsidRPr="00AB25F8">
        <w:rPr>
          <w:lang w:val="cs-CZ"/>
        </w:rPr>
        <w:t>pojistitelem</w:t>
      </w:r>
      <w:r w:rsidRPr="00AB25F8">
        <w:rPr>
          <w:spacing w:val="-9"/>
          <w:lang w:val="cs-CZ"/>
        </w:rPr>
        <w:t xml:space="preserve"> </w:t>
      </w:r>
      <w:r w:rsidRPr="00AB25F8">
        <w:rPr>
          <w:lang w:val="cs-CZ"/>
        </w:rPr>
        <w:t>nebo</w:t>
      </w:r>
      <w:r w:rsidRPr="00AB25F8">
        <w:rPr>
          <w:spacing w:val="-7"/>
          <w:lang w:val="cs-CZ"/>
        </w:rPr>
        <w:t xml:space="preserve"> </w:t>
      </w:r>
      <w:r w:rsidRPr="00AB25F8">
        <w:rPr>
          <w:lang w:val="cs-CZ"/>
        </w:rPr>
        <w:t>jinou</w:t>
      </w:r>
      <w:r w:rsidRPr="00AB25F8">
        <w:rPr>
          <w:spacing w:val="-10"/>
          <w:lang w:val="cs-CZ"/>
        </w:rPr>
        <w:t xml:space="preserve"> </w:t>
      </w:r>
      <w:r w:rsidRPr="00AB25F8">
        <w:rPr>
          <w:lang w:val="cs-CZ"/>
        </w:rPr>
        <w:t>finanční</w:t>
      </w:r>
      <w:r w:rsidRPr="00AB25F8">
        <w:rPr>
          <w:spacing w:val="-7"/>
          <w:lang w:val="cs-CZ"/>
        </w:rPr>
        <w:t xml:space="preserve"> </w:t>
      </w:r>
      <w:r w:rsidRPr="00AB25F8">
        <w:rPr>
          <w:lang w:val="cs-CZ"/>
        </w:rPr>
        <w:t>institucí</w:t>
      </w:r>
      <w:r w:rsidRPr="00AB25F8">
        <w:rPr>
          <w:spacing w:val="-10"/>
          <w:lang w:val="cs-CZ"/>
        </w:rPr>
        <w:t xml:space="preserve"> </w:t>
      </w:r>
      <w:r w:rsidRPr="00AB25F8">
        <w:rPr>
          <w:lang w:val="cs-CZ"/>
        </w:rPr>
        <w:t>může</w:t>
      </w:r>
      <w:r w:rsidRPr="00AB25F8">
        <w:rPr>
          <w:spacing w:val="-9"/>
          <w:lang w:val="cs-CZ"/>
        </w:rPr>
        <w:t xml:space="preserve"> </w:t>
      </w:r>
      <w:r w:rsidRPr="00AB25F8">
        <w:rPr>
          <w:lang w:val="cs-CZ"/>
        </w:rPr>
        <w:t>být</w:t>
      </w:r>
      <w:r w:rsidRPr="00AB25F8">
        <w:rPr>
          <w:spacing w:val="-7"/>
          <w:lang w:val="cs-CZ"/>
        </w:rPr>
        <w:t xml:space="preserve"> </w:t>
      </w:r>
      <w:r w:rsidR="00AD6166" w:rsidRPr="00AB25F8">
        <w:rPr>
          <w:lang w:val="cs-CZ"/>
        </w:rPr>
        <w:t xml:space="preserve">Společnost </w:t>
      </w:r>
      <w:r w:rsidRPr="00AB25F8">
        <w:rPr>
          <w:lang w:val="cs-CZ"/>
        </w:rPr>
        <w:t>i</w:t>
      </w:r>
      <w:r w:rsidRPr="00AB25F8">
        <w:rPr>
          <w:spacing w:val="-10"/>
          <w:lang w:val="cs-CZ"/>
        </w:rPr>
        <w:t xml:space="preserve"> </w:t>
      </w:r>
      <w:r w:rsidRPr="00AB25F8">
        <w:rPr>
          <w:lang w:val="cs-CZ"/>
        </w:rPr>
        <w:t>pozici</w:t>
      </w:r>
      <w:r w:rsidRPr="00AB25F8">
        <w:rPr>
          <w:spacing w:val="-3"/>
          <w:lang w:val="cs-CZ"/>
        </w:rPr>
        <w:t xml:space="preserve"> </w:t>
      </w:r>
      <w:r w:rsidRPr="00AB25F8">
        <w:rPr>
          <w:lang w:val="cs-CZ"/>
        </w:rPr>
        <w:t>zpracovatele</w:t>
      </w:r>
      <w:r w:rsidRPr="00AB25F8">
        <w:rPr>
          <w:spacing w:val="-7"/>
          <w:lang w:val="cs-CZ"/>
        </w:rPr>
        <w:t xml:space="preserve"> </w:t>
      </w:r>
      <w:r w:rsidRPr="00AB25F8">
        <w:rPr>
          <w:lang w:val="cs-CZ"/>
        </w:rPr>
        <w:t>osobních</w:t>
      </w:r>
      <w:r w:rsidRPr="00AB25F8">
        <w:rPr>
          <w:spacing w:val="-9"/>
          <w:lang w:val="cs-CZ"/>
        </w:rPr>
        <w:t xml:space="preserve"> </w:t>
      </w:r>
      <w:r w:rsidRPr="00AB25F8">
        <w:rPr>
          <w:lang w:val="cs-CZ"/>
        </w:rPr>
        <w:t>údajů. Rozsah</w:t>
      </w:r>
      <w:r w:rsidRPr="00AB25F8">
        <w:rPr>
          <w:spacing w:val="-15"/>
          <w:lang w:val="cs-CZ"/>
        </w:rPr>
        <w:t xml:space="preserve"> </w:t>
      </w:r>
      <w:r w:rsidRPr="00AB25F8">
        <w:rPr>
          <w:lang w:val="cs-CZ"/>
        </w:rPr>
        <w:t>zpracovávaných</w:t>
      </w:r>
      <w:r w:rsidRPr="00AB25F8">
        <w:rPr>
          <w:spacing w:val="-14"/>
          <w:lang w:val="cs-CZ"/>
        </w:rPr>
        <w:t xml:space="preserve"> </w:t>
      </w:r>
      <w:r w:rsidRPr="00AB25F8">
        <w:rPr>
          <w:lang w:val="cs-CZ"/>
        </w:rPr>
        <w:t>osobních</w:t>
      </w:r>
      <w:r w:rsidRPr="00AB25F8">
        <w:rPr>
          <w:spacing w:val="-15"/>
          <w:lang w:val="cs-CZ"/>
        </w:rPr>
        <w:t xml:space="preserve"> </w:t>
      </w:r>
      <w:r w:rsidRPr="00AB25F8">
        <w:rPr>
          <w:lang w:val="cs-CZ"/>
        </w:rPr>
        <w:t>údajů</w:t>
      </w:r>
      <w:r w:rsidRPr="00AB25F8">
        <w:rPr>
          <w:spacing w:val="-13"/>
          <w:lang w:val="cs-CZ"/>
        </w:rPr>
        <w:t xml:space="preserve"> </w:t>
      </w:r>
      <w:r w:rsidRPr="00AB25F8">
        <w:rPr>
          <w:lang w:val="cs-CZ"/>
        </w:rPr>
        <w:t>–</w:t>
      </w:r>
      <w:r w:rsidRPr="00AB25F8">
        <w:rPr>
          <w:spacing w:val="-14"/>
          <w:lang w:val="cs-CZ"/>
        </w:rPr>
        <w:t xml:space="preserve"> </w:t>
      </w:r>
      <w:r w:rsidR="00AD6166" w:rsidRPr="00AB25F8">
        <w:rPr>
          <w:lang w:val="cs-CZ"/>
        </w:rPr>
        <w:t xml:space="preserve">Společnost </w:t>
      </w:r>
      <w:r w:rsidRPr="00AB25F8">
        <w:rPr>
          <w:lang w:val="cs-CZ"/>
        </w:rPr>
        <w:t>zpracovává</w:t>
      </w:r>
      <w:r w:rsidRPr="00AB25F8">
        <w:rPr>
          <w:spacing w:val="-14"/>
          <w:lang w:val="cs-CZ"/>
        </w:rPr>
        <w:t xml:space="preserve"> </w:t>
      </w:r>
      <w:r w:rsidRPr="00AB25F8">
        <w:rPr>
          <w:lang w:val="cs-CZ"/>
        </w:rPr>
        <w:t>osobní</w:t>
      </w:r>
      <w:r w:rsidRPr="00AB25F8">
        <w:rPr>
          <w:spacing w:val="-14"/>
          <w:lang w:val="cs-CZ"/>
        </w:rPr>
        <w:t xml:space="preserve"> </w:t>
      </w:r>
      <w:r w:rsidRPr="00AB25F8">
        <w:rPr>
          <w:lang w:val="cs-CZ"/>
        </w:rPr>
        <w:t>údaje</w:t>
      </w:r>
      <w:r w:rsidRPr="00AB25F8">
        <w:rPr>
          <w:spacing w:val="-15"/>
          <w:lang w:val="cs-CZ"/>
        </w:rPr>
        <w:t xml:space="preserve"> </w:t>
      </w:r>
      <w:r w:rsidRPr="00AB25F8">
        <w:rPr>
          <w:lang w:val="cs-CZ"/>
        </w:rPr>
        <w:lastRenderedPageBreak/>
        <w:t>poskytnuté</w:t>
      </w:r>
      <w:r w:rsidRPr="00AB25F8">
        <w:rPr>
          <w:spacing w:val="-14"/>
          <w:lang w:val="cs-CZ"/>
        </w:rPr>
        <w:t xml:space="preserve"> </w:t>
      </w:r>
      <w:r w:rsidRPr="00AB25F8">
        <w:rPr>
          <w:lang w:val="cs-CZ"/>
        </w:rPr>
        <w:t>jí</w:t>
      </w:r>
      <w:r w:rsidRPr="00AB25F8">
        <w:rPr>
          <w:spacing w:val="-16"/>
          <w:lang w:val="cs-CZ"/>
        </w:rPr>
        <w:t xml:space="preserve"> </w:t>
      </w:r>
      <w:r w:rsidRPr="00AB25F8">
        <w:rPr>
          <w:lang w:val="cs-CZ"/>
        </w:rPr>
        <w:t>Klientem při vzniku smluvního vztahu (dohoda o zmocnění nebo příkazní smlouva), získané z veřejných databází a osobní údaje Klientů zaznamenané u Společnosti v souvislosti se smluvním vztahem. Společnost může zpracovávat osobní údaje i dle uděleného souhlasu (agentský obchod) nebo jako zpracovatel pro Správce – pojišťovnu nebo jinou finanční instituci. Rozsah je dále vymezen právní úpravou distribuce pojištění a jiných finančních</w:t>
      </w:r>
      <w:r w:rsidRPr="00AB25F8">
        <w:rPr>
          <w:spacing w:val="-29"/>
          <w:lang w:val="cs-CZ"/>
        </w:rPr>
        <w:t xml:space="preserve"> </w:t>
      </w:r>
      <w:r w:rsidRPr="00AB25F8">
        <w:rPr>
          <w:lang w:val="cs-CZ"/>
        </w:rPr>
        <w:t>produktů.</w:t>
      </w:r>
    </w:p>
    <w:p w:rsidR="00E01321" w:rsidRPr="00AB25F8" w:rsidRDefault="000368C3">
      <w:pPr>
        <w:pStyle w:val="Zkladntext"/>
        <w:spacing w:line="292" w:lineRule="exact"/>
        <w:ind w:left="118"/>
        <w:jc w:val="both"/>
        <w:rPr>
          <w:lang w:val="cs-CZ"/>
        </w:rPr>
      </w:pPr>
      <w:r w:rsidRPr="00AB25F8">
        <w:rPr>
          <w:lang w:val="cs-CZ"/>
        </w:rPr>
        <w:t>Zpracovávané osobní údaje tak mohou zahrnovat zejména:</w:t>
      </w:r>
    </w:p>
    <w:p w:rsidR="00E01321" w:rsidRPr="00AB25F8" w:rsidRDefault="000368C3">
      <w:pPr>
        <w:pStyle w:val="Odstavecseseznamem"/>
        <w:numPr>
          <w:ilvl w:val="2"/>
          <w:numId w:val="8"/>
        </w:numPr>
        <w:tabs>
          <w:tab w:val="left" w:pos="838"/>
          <w:tab w:val="left" w:pos="839"/>
        </w:tabs>
        <w:spacing w:line="305" w:lineRule="exact"/>
        <w:ind w:left="838" w:hanging="360"/>
        <w:rPr>
          <w:sz w:val="24"/>
          <w:lang w:val="cs-CZ"/>
        </w:rPr>
      </w:pPr>
      <w:r w:rsidRPr="00AB25F8">
        <w:rPr>
          <w:sz w:val="24"/>
          <w:lang w:val="cs-CZ"/>
        </w:rPr>
        <w:t>osobní údaje</w:t>
      </w:r>
      <w:r w:rsidRPr="00AB25F8">
        <w:rPr>
          <w:spacing w:val="-10"/>
          <w:sz w:val="24"/>
          <w:lang w:val="cs-CZ"/>
        </w:rPr>
        <w:t xml:space="preserve"> </w:t>
      </w:r>
      <w:r w:rsidRPr="00AB25F8">
        <w:rPr>
          <w:sz w:val="24"/>
          <w:lang w:val="cs-CZ"/>
        </w:rPr>
        <w:t>běžné:</w:t>
      </w:r>
    </w:p>
    <w:p w:rsidR="00E01321" w:rsidRPr="00AB25F8" w:rsidRDefault="000368C3" w:rsidP="00D473FC">
      <w:pPr>
        <w:pStyle w:val="Zkladntext"/>
        <w:ind w:left="118" w:right="116"/>
        <w:jc w:val="both"/>
        <w:rPr>
          <w:lang w:val="cs-CZ"/>
        </w:rPr>
      </w:pPr>
      <w:r w:rsidRPr="00AB25F8">
        <w:rPr>
          <w:lang w:val="cs-CZ"/>
        </w:rPr>
        <w:t>jméno, příjmení, titul, datum narození, rodné číslo, IČO, trvalé bydliště, kontaktní adresa, místo podnikání, číslo registrace u veřejného orgánu, bankovní spojení, údaje o pojištění, údaje</w:t>
      </w:r>
      <w:r w:rsidRPr="00AB25F8">
        <w:rPr>
          <w:spacing w:val="-15"/>
          <w:lang w:val="cs-CZ"/>
        </w:rPr>
        <w:t xml:space="preserve"> </w:t>
      </w:r>
      <w:r w:rsidRPr="00AB25F8">
        <w:rPr>
          <w:lang w:val="cs-CZ"/>
        </w:rPr>
        <w:t>o</w:t>
      </w:r>
      <w:r w:rsidRPr="00AB25F8">
        <w:rPr>
          <w:spacing w:val="-14"/>
          <w:lang w:val="cs-CZ"/>
        </w:rPr>
        <w:t xml:space="preserve"> </w:t>
      </w:r>
      <w:r w:rsidRPr="00AB25F8">
        <w:rPr>
          <w:lang w:val="cs-CZ"/>
        </w:rPr>
        <w:t>majetku,</w:t>
      </w:r>
      <w:r w:rsidRPr="00AB25F8">
        <w:rPr>
          <w:spacing w:val="-16"/>
          <w:lang w:val="cs-CZ"/>
        </w:rPr>
        <w:t xml:space="preserve"> </w:t>
      </w:r>
      <w:r w:rsidRPr="00AB25F8">
        <w:rPr>
          <w:lang w:val="cs-CZ"/>
        </w:rPr>
        <w:t>zdroje</w:t>
      </w:r>
      <w:r w:rsidRPr="00AB25F8">
        <w:rPr>
          <w:spacing w:val="-14"/>
          <w:lang w:val="cs-CZ"/>
        </w:rPr>
        <w:t xml:space="preserve"> </w:t>
      </w:r>
      <w:r w:rsidRPr="00AB25F8">
        <w:rPr>
          <w:lang w:val="cs-CZ"/>
        </w:rPr>
        <w:t>příjmů,</w:t>
      </w:r>
      <w:r w:rsidRPr="00AB25F8">
        <w:rPr>
          <w:spacing w:val="-14"/>
          <w:lang w:val="cs-CZ"/>
        </w:rPr>
        <w:t xml:space="preserve"> </w:t>
      </w:r>
      <w:r w:rsidRPr="00AB25F8">
        <w:rPr>
          <w:lang w:val="cs-CZ"/>
        </w:rPr>
        <w:t>rodinný</w:t>
      </w:r>
      <w:r w:rsidRPr="00AB25F8">
        <w:rPr>
          <w:spacing w:val="-14"/>
          <w:lang w:val="cs-CZ"/>
        </w:rPr>
        <w:t xml:space="preserve"> </w:t>
      </w:r>
      <w:r w:rsidRPr="00AB25F8">
        <w:rPr>
          <w:lang w:val="cs-CZ"/>
        </w:rPr>
        <w:t>stav,</w:t>
      </w:r>
      <w:r w:rsidRPr="00AB25F8">
        <w:rPr>
          <w:spacing w:val="-16"/>
          <w:lang w:val="cs-CZ"/>
        </w:rPr>
        <w:t xml:space="preserve"> </w:t>
      </w:r>
      <w:r w:rsidRPr="00AB25F8">
        <w:rPr>
          <w:lang w:val="cs-CZ"/>
        </w:rPr>
        <w:t>bankovní</w:t>
      </w:r>
      <w:r w:rsidRPr="00AB25F8">
        <w:rPr>
          <w:spacing w:val="-14"/>
          <w:lang w:val="cs-CZ"/>
        </w:rPr>
        <w:t xml:space="preserve"> </w:t>
      </w:r>
      <w:r w:rsidRPr="00AB25F8">
        <w:rPr>
          <w:lang w:val="cs-CZ"/>
        </w:rPr>
        <w:t>spojení,</w:t>
      </w:r>
      <w:r w:rsidRPr="00AB25F8">
        <w:rPr>
          <w:spacing w:val="-16"/>
          <w:lang w:val="cs-CZ"/>
        </w:rPr>
        <w:t xml:space="preserve"> </w:t>
      </w:r>
      <w:r w:rsidRPr="00AB25F8">
        <w:rPr>
          <w:lang w:val="cs-CZ"/>
        </w:rPr>
        <w:t>telefonní</w:t>
      </w:r>
      <w:r w:rsidRPr="00AB25F8">
        <w:rPr>
          <w:spacing w:val="-14"/>
          <w:lang w:val="cs-CZ"/>
        </w:rPr>
        <w:t xml:space="preserve"> </w:t>
      </w:r>
      <w:r w:rsidRPr="00AB25F8">
        <w:rPr>
          <w:lang w:val="cs-CZ"/>
        </w:rPr>
        <w:t>číslo,</w:t>
      </w:r>
      <w:r w:rsidRPr="00AB25F8">
        <w:rPr>
          <w:spacing w:val="-14"/>
          <w:lang w:val="cs-CZ"/>
        </w:rPr>
        <w:t xml:space="preserve"> </w:t>
      </w:r>
      <w:r w:rsidRPr="00AB25F8">
        <w:rPr>
          <w:lang w:val="cs-CZ"/>
        </w:rPr>
        <w:t>mailová</w:t>
      </w:r>
      <w:r w:rsidRPr="00AB25F8">
        <w:rPr>
          <w:spacing w:val="-14"/>
          <w:lang w:val="cs-CZ"/>
        </w:rPr>
        <w:t xml:space="preserve"> </w:t>
      </w:r>
      <w:r w:rsidRPr="00AB25F8">
        <w:rPr>
          <w:lang w:val="cs-CZ"/>
        </w:rPr>
        <w:t>adresa, podpis</w:t>
      </w:r>
      <w:r w:rsidR="00D473FC">
        <w:rPr>
          <w:lang w:val="cs-CZ"/>
        </w:rPr>
        <w:t xml:space="preserve"> </w:t>
      </w:r>
      <w:r w:rsidRPr="00AB25F8">
        <w:rPr>
          <w:lang w:val="cs-CZ"/>
        </w:rPr>
        <w:t>osobní údaje zvláštní kategorie:</w:t>
      </w:r>
    </w:p>
    <w:p w:rsidR="00E01321" w:rsidRPr="00AB25F8" w:rsidRDefault="000368C3">
      <w:pPr>
        <w:pStyle w:val="Zkladntext"/>
        <w:ind w:left="118"/>
        <w:jc w:val="both"/>
        <w:rPr>
          <w:lang w:val="cs-CZ"/>
        </w:rPr>
      </w:pPr>
      <w:r w:rsidRPr="00AB25F8">
        <w:rPr>
          <w:lang w:val="cs-CZ"/>
        </w:rPr>
        <w:t>zdravotní stav, biometrické a genetické údaje</w:t>
      </w:r>
    </w:p>
    <w:p w:rsidR="00E01321" w:rsidRPr="00AB25F8" w:rsidRDefault="000368C3">
      <w:pPr>
        <w:pStyle w:val="Zkladntext"/>
        <w:ind w:left="118" w:right="111"/>
        <w:jc w:val="both"/>
        <w:rPr>
          <w:lang w:val="cs-CZ"/>
        </w:rPr>
      </w:pPr>
      <w:r w:rsidRPr="00AB25F8">
        <w:rPr>
          <w:lang w:val="cs-CZ"/>
        </w:rPr>
        <w:t>Účel zpracování – plnění povinností smluvní strany dle příslušné smlouvy – zprostředkování pojištění nebo jiného finančního produktu, plnění povinností dle právní úpravy distribuce pojištění a jiných finančních produktů a AML</w:t>
      </w:r>
    </w:p>
    <w:p w:rsidR="00E01321" w:rsidRPr="00AB25F8" w:rsidRDefault="000368C3">
      <w:pPr>
        <w:pStyle w:val="Zkladntext"/>
        <w:ind w:left="118"/>
        <w:rPr>
          <w:lang w:val="cs-CZ"/>
        </w:rPr>
      </w:pPr>
      <w:r w:rsidRPr="00AB25F8">
        <w:rPr>
          <w:lang w:val="cs-CZ"/>
        </w:rPr>
        <w:t xml:space="preserve">Právní základ (důvod) zpracování – pro účely zpracování </w:t>
      </w:r>
      <w:r w:rsidR="00AD6166" w:rsidRPr="00AB25F8">
        <w:rPr>
          <w:lang w:val="cs-CZ"/>
        </w:rPr>
        <w:t xml:space="preserve">Společnost </w:t>
      </w:r>
      <w:r w:rsidRPr="00AB25F8">
        <w:rPr>
          <w:lang w:val="cs-CZ"/>
        </w:rPr>
        <w:t>zpracovává osobní údaje z důvodu:</w:t>
      </w:r>
    </w:p>
    <w:p w:rsidR="00E01321" w:rsidRPr="00AB25F8" w:rsidRDefault="000368C3">
      <w:pPr>
        <w:pStyle w:val="Zkladntext"/>
        <w:ind w:left="118" w:right="29"/>
        <w:rPr>
          <w:lang w:val="cs-CZ"/>
        </w:rPr>
      </w:pPr>
      <w:r w:rsidRPr="00AB25F8">
        <w:rPr>
          <w:lang w:val="cs-CZ"/>
        </w:rPr>
        <w:t xml:space="preserve">splnění smlouvy uzavřené s klientem (čl. 6 odst. 1 písm. b) Nařízení); splnění právní povinnosti </w:t>
      </w:r>
      <w:r w:rsidR="00AD6166" w:rsidRPr="00AB25F8">
        <w:rPr>
          <w:lang w:val="cs-CZ"/>
        </w:rPr>
        <w:t xml:space="preserve">Společnosti </w:t>
      </w:r>
      <w:r w:rsidRPr="00AB25F8">
        <w:rPr>
          <w:lang w:val="cs-CZ"/>
        </w:rPr>
        <w:t>(čl. 6 odst. 1 písm. c) Nařízení);</w:t>
      </w:r>
    </w:p>
    <w:p w:rsidR="00E01321" w:rsidRPr="00AB25F8" w:rsidRDefault="000368C3">
      <w:pPr>
        <w:pStyle w:val="Zkladntext"/>
        <w:ind w:left="118"/>
        <w:jc w:val="both"/>
        <w:rPr>
          <w:lang w:val="cs-CZ"/>
        </w:rPr>
      </w:pPr>
      <w:r w:rsidRPr="00AB25F8">
        <w:rPr>
          <w:lang w:val="cs-CZ"/>
        </w:rPr>
        <w:t xml:space="preserve">oprávněný zájem </w:t>
      </w:r>
      <w:r w:rsidR="00AD6166" w:rsidRPr="00AB25F8">
        <w:rPr>
          <w:lang w:val="cs-CZ"/>
        </w:rPr>
        <w:t xml:space="preserve">Společnosti </w:t>
      </w:r>
      <w:r w:rsidRPr="00AB25F8">
        <w:rPr>
          <w:lang w:val="cs-CZ"/>
        </w:rPr>
        <w:t>nebo jiných osob ve smyslu a za podmínek čl. 6 odst. 1 písm.</w:t>
      </w:r>
    </w:p>
    <w:p w:rsidR="00E01321" w:rsidRPr="00AB25F8" w:rsidRDefault="000368C3">
      <w:pPr>
        <w:pStyle w:val="Zkladntext"/>
        <w:ind w:left="118"/>
        <w:jc w:val="both"/>
        <w:rPr>
          <w:lang w:val="cs-CZ"/>
        </w:rPr>
      </w:pPr>
      <w:r w:rsidRPr="00AB25F8">
        <w:rPr>
          <w:lang w:val="cs-CZ"/>
        </w:rPr>
        <w:t>f) Nařízení</w:t>
      </w:r>
    </w:p>
    <w:p w:rsidR="00E01321" w:rsidRPr="00AB25F8" w:rsidRDefault="000368C3">
      <w:pPr>
        <w:pStyle w:val="Zkladntext"/>
        <w:ind w:left="118"/>
        <w:jc w:val="both"/>
        <w:rPr>
          <w:lang w:val="cs-CZ"/>
        </w:rPr>
      </w:pPr>
      <w:r w:rsidRPr="00AB25F8">
        <w:rPr>
          <w:lang w:val="cs-CZ"/>
        </w:rPr>
        <w:t>souhlas zákazníka (čl. 6 odst. 1 písm. a) Nařízení).</w:t>
      </w:r>
    </w:p>
    <w:p w:rsidR="00E01321" w:rsidRPr="00AB25F8" w:rsidRDefault="00E01321">
      <w:pPr>
        <w:pStyle w:val="Zkladntext"/>
        <w:rPr>
          <w:lang w:val="cs-CZ"/>
        </w:rPr>
      </w:pPr>
    </w:p>
    <w:p w:rsidR="00E01321" w:rsidRPr="00AB25F8" w:rsidRDefault="000368C3">
      <w:pPr>
        <w:pStyle w:val="Zkladntext"/>
        <w:ind w:left="118"/>
        <w:rPr>
          <w:lang w:val="cs-CZ"/>
        </w:rPr>
      </w:pPr>
      <w:r w:rsidRPr="00AB25F8">
        <w:rPr>
          <w:lang w:val="cs-CZ"/>
        </w:rPr>
        <w:t xml:space="preserve">Některé osobní údaje zákazníků, zejména fotografie, jméno a příjmení, mohou být využity k veřejné prezentaci a marketingové činnosti </w:t>
      </w:r>
      <w:r w:rsidR="00AD6166" w:rsidRPr="00AB25F8">
        <w:rPr>
          <w:lang w:val="cs-CZ"/>
        </w:rPr>
        <w:t xml:space="preserve">Společnosti. </w:t>
      </w:r>
      <w:r w:rsidRPr="00AB25F8">
        <w:rPr>
          <w:lang w:val="cs-CZ"/>
        </w:rPr>
        <w:t xml:space="preserve">Takto budou osobní údaje využity pouze s předchozím souhlasem zákazníka (čl. 6 odst. 1 písm. a) uděleným v souladu s čl. 7 Nařízení). Zdroje osobních údajů – zpracovávané osobní údaje Společnost získává od zákazníka při kontraktačním procesu a v průběhu plnění smluvního vztahu a zákonných povinností. Délka zpracování je stanovena archivačním a skartačním řádem </w:t>
      </w:r>
      <w:r w:rsidR="00AD6166" w:rsidRPr="00AB25F8">
        <w:rPr>
          <w:lang w:val="cs-CZ"/>
        </w:rPr>
        <w:t>Společnosti.</w:t>
      </w:r>
    </w:p>
    <w:p w:rsidR="00E01321" w:rsidRPr="00AB25F8" w:rsidRDefault="00E01321">
      <w:pPr>
        <w:pStyle w:val="Zkladntext"/>
        <w:rPr>
          <w:lang w:val="cs-CZ"/>
        </w:rPr>
      </w:pPr>
    </w:p>
    <w:p w:rsidR="00E01321" w:rsidRPr="00AB25F8" w:rsidRDefault="000368C3">
      <w:pPr>
        <w:pStyle w:val="Zkladntext"/>
        <w:spacing w:before="1"/>
        <w:ind w:left="118" w:right="114"/>
        <w:jc w:val="both"/>
        <w:rPr>
          <w:lang w:val="cs-CZ"/>
        </w:rPr>
      </w:pPr>
      <w:r w:rsidRPr="00AB25F8">
        <w:rPr>
          <w:lang w:val="cs-CZ"/>
        </w:rPr>
        <w:t xml:space="preserve">V souladu se zákonem poskytuje </w:t>
      </w:r>
      <w:r w:rsidR="00AD6166" w:rsidRPr="00AB25F8">
        <w:rPr>
          <w:lang w:val="cs-CZ"/>
        </w:rPr>
        <w:t xml:space="preserve">Společnost </w:t>
      </w:r>
      <w:r w:rsidRPr="00AB25F8">
        <w:rPr>
          <w:lang w:val="cs-CZ"/>
        </w:rPr>
        <w:t>osobní údaje ČNB, finanční správě a dalším orgánům veřejné moci a také svým smluvním partnerům - pojistitelům, bankám, stavebním spořitelnám,</w:t>
      </w:r>
      <w:r w:rsidRPr="00AB25F8">
        <w:rPr>
          <w:spacing w:val="-19"/>
          <w:lang w:val="cs-CZ"/>
        </w:rPr>
        <w:t xml:space="preserve"> </w:t>
      </w:r>
      <w:r w:rsidRPr="00AB25F8">
        <w:rPr>
          <w:lang w:val="cs-CZ"/>
        </w:rPr>
        <w:t>penzijním</w:t>
      </w:r>
      <w:r w:rsidRPr="00AB25F8">
        <w:rPr>
          <w:spacing w:val="-17"/>
          <w:lang w:val="cs-CZ"/>
        </w:rPr>
        <w:t xml:space="preserve"> </w:t>
      </w:r>
      <w:r w:rsidRPr="00AB25F8">
        <w:rPr>
          <w:lang w:val="cs-CZ"/>
        </w:rPr>
        <w:t>společnostem</w:t>
      </w:r>
      <w:r w:rsidRPr="00AB25F8">
        <w:rPr>
          <w:spacing w:val="-16"/>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17"/>
          <w:lang w:val="cs-CZ"/>
        </w:rPr>
        <w:t xml:space="preserve"> </w:t>
      </w:r>
      <w:r w:rsidRPr="00AB25F8">
        <w:rPr>
          <w:lang w:val="cs-CZ"/>
        </w:rPr>
        <w:t>finančním</w:t>
      </w:r>
      <w:r w:rsidRPr="00AB25F8">
        <w:rPr>
          <w:spacing w:val="-17"/>
          <w:lang w:val="cs-CZ"/>
        </w:rPr>
        <w:t xml:space="preserve"> </w:t>
      </w:r>
      <w:r w:rsidRPr="00AB25F8">
        <w:rPr>
          <w:lang w:val="cs-CZ"/>
        </w:rPr>
        <w:t>institucím</w:t>
      </w:r>
      <w:r w:rsidRPr="00AB25F8">
        <w:rPr>
          <w:spacing w:val="-17"/>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20"/>
          <w:lang w:val="cs-CZ"/>
        </w:rPr>
        <w:t xml:space="preserve"> </w:t>
      </w:r>
      <w:r w:rsidRPr="00AB25F8">
        <w:rPr>
          <w:lang w:val="cs-CZ"/>
        </w:rPr>
        <w:t>smluvním</w:t>
      </w:r>
      <w:r w:rsidRPr="00AB25F8">
        <w:rPr>
          <w:spacing w:val="-17"/>
          <w:lang w:val="cs-CZ"/>
        </w:rPr>
        <w:t xml:space="preserve"> </w:t>
      </w:r>
      <w:r w:rsidRPr="00AB25F8">
        <w:rPr>
          <w:lang w:val="cs-CZ"/>
        </w:rPr>
        <w:t>parterům dle 5.4. Přehled smluvních partnerů s možností zpracovávat osobní údaje je uveden v</w:t>
      </w:r>
      <w:r w:rsidRPr="00AB25F8">
        <w:rPr>
          <w:spacing w:val="-33"/>
          <w:lang w:val="cs-CZ"/>
        </w:rPr>
        <w:t xml:space="preserve"> </w:t>
      </w:r>
      <w:r w:rsidRPr="00AB25F8">
        <w:rPr>
          <w:lang w:val="cs-CZ"/>
        </w:rPr>
        <w:t>příloze.</w:t>
      </w:r>
    </w:p>
    <w:p w:rsidR="00E01321" w:rsidRPr="00AB25F8" w:rsidRDefault="00E01321">
      <w:pPr>
        <w:pStyle w:val="Zkladntext"/>
        <w:rPr>
          <w:lang w:val="cs-CZ"/>
        </w:rPr>
      </w:pPr>
    </w:p>
    <w:p w:rsidR="00E01321" w:rsidRPr="00AB25F8" w:rsidRDefault="00AD6166">
      <w:pPr>
        <w:pStyle w:val="Nadpis2"/>
        <w:numPr>
          <w:ilvl w:val="1"/>
          <w:numId w:val="8"/>
        </w:numPr>
        <w:tabs>
          <w:tab w:val="left" w:pos="698"/>
        </w:tabs>
        <w:rPr>
          <w:lang w:val="cs-CZ"/>
        </w:rPr>
      </w:pPr>
      <w:r w:rsidRPr="00AB25F8">
        <w:rPr>
          <w:color w:val="003961"/>
          <w:lang w:val="cs-CZ"/>
        </w:rPr>
        <w:t>Jednatelé společnosti</w:t>
      </w:r>
    </w:p>
    <w:p w:rsidR="00E01321" w:rsidRPr="00AB25F8" w:rsidRDefault="000368C3">
      <w:pPr>
        <w:pStyle w:val="Zkladntext"/>
        <w:spacing w:before="182"/>
        <w:ind w:left="118"/>
        <w:jc w:val="both"/>
        <w:rPr>
          <w:lang w:val="cs-CZ"/>
        </w:rPr>
      </w:pPr>
      <w:r w:rsidRPr="00AB25F8">
        <w:rPr>
          <w:lang w:val="cs-CZ"/>
        </w:rPr>
        <w:t xml:space="preserve">Role </w:t>
      </w:r>
      <w:r w:rsidR="00AD6166" w:rsidRPr="00AB25F8">
        <w:rPr>
          <w:lang w:val="cs-CZ"/>
        </w:rPr>
        <w:t xml:space="preserve">Společnosti </w:t>
      </w:r>
      <w:r w:rsidRPr="00AB25F8">
        <w:rPr>
          <w:lang w:val="cs-CZ"/>
        </w:rPr>
        <w:t>– Společnost je správcem osobních údajů.</w:t>
      </w:r>
    </w:p>
    <w:p w:rsidR="00E01321" w:rsidRPr="00AB25F8" w:rsidRDefault="000368C3" w:rsidP="00F846FE">
      <w:pPr>
        <w:pStyle w:val="Zkladntext"/>
        <w:spacing w:line="242" w:lineRule="auto"/>
        <w:ind w:left="118" w:right="118"/>
        <w:rPr>
          <w:lang w:val="cs-CZ"/>
        </w:rPr>
      </w:pPr>
      <w:r w:rsidRPr="00AB25F8">
        <w:rPr>
          <w:lang w:val="cs-CZ"/>
        </w:rPr>
        <w:t xml:space="preserve">Rozsah zpracovávaných osobních údajů – </w:t>
      </w:r>
      <w:r w:rsidR="00AD6166" w:rsidRPr="00AB25F8">
        <w:rPr>
          <w:lang w:val="cs-CZ"/>
        </w:rPr>
        <w:t xml:space="preserve">Společnost </w:t>
      </w:r>
      <w:r w:rsidRPr="00AB25F8">
        <w:rPr>
          <w:lang w:val="cs-CZ"/>
        </w:rPr>
        <w:t xml:space="preserve">zpracovává osobní údaje poskytnuté jí </w:t>
      </w:r>
      <w:r w:rsidR="00AD6166" w:rsidRPr="00AB25F8">
        <w:rPr>
          <w:lang w:val="cs-CZ"/>
        </w:rPr>
        <w:t>jednatelé</w:t>
      </w:r>
      <w:r w:rsidRPr="00AB25F8">
        <w:rPr>
          <w:lang w:val="cs-CZ"/>
        </w:rPr>
        <w:t xml:space="preserve"> společnosti v souladu se zněním zákona o obchodních korporacích a Stanov společnosti.</w:t>
      </w:r>
    </w:p>
    <w:p w:rsidR="00E01321" w:rsidRPr="00AB25F8" w:rsidRDefault="000368C3">
      <w:pPr>
        <w:pStyle w:val="Zkladntext"/>
        <w:spacing w:before="2" w:line="292" w:lineRule="exact"/>
        <w:ind w:left="118"/>
        <w:jc w:val="both"/>
        <w:rPr>
          <w:lang w:val="cs-CZ"/>
        </w:rPr>
      </w:pPr>
      <w:r w:rsidRPr="00AB25F8">
        <w:rPr>
          <w:lang w:val="cs-CZ"/>
        </w:rPr>
        <w:t>Zpracovávané osobní údaje tak mohou zahrnovat zejména:</w:t>
      </w:r>
    </w:p>
    <w:p w:rsidR="00E01321" w:rsidRPr="00AB25F8" w:rsidRDefault="000368C3">
      <w:pPr>
        <w:pStyle w:val="Odstavecseseznamem"/>
        <w:numPr>
          <w:ilvl w:val="2"/>
          <w:numId w:val="8"/>
        </w:numPr>
        <w:tabs>
          <w:tab w:val="left" w:pos="838"/>
          <w:tab w:val="left" w:pos="839"/>
        </w:tabs>
        <w:spacing w:line="305" w:lineRule="exact"/>
        <w:ind w:left="838" w:hanging="360"/>
        <w:rPr>
          <w:sz w:val="24"/>
          <w:lang w:val="cs-CZ"/>
        </w:rPr>
      </w:pPr>
      <w:r w:rsidRPr="00AB25F8">
        <w:rPr>
          <w:sz w:val="24"/>
          <w:lang w:val="cs-CZ"/>
        </w:rPr>
        <w:t>osobní údaje</w:t>
      </w:r>
      <w:r w:rsidRPr="00AB25F8">
        <w:rPr>
          <w:spacing w:val="-9"/>
          <w:sz w:val="24"/>
          <w:lang w:val="cs-CZ"/>
        </w:rPr>
        <w:t xml:space="preserve"> </w:t>
      </w:r>
      <w:r w:rsidRPr="00AB25F8">
        <w:rPr>
          <w:sz w:val="24"/>
          <w:lang w:val="cs-CZ"/>
        </w:rPr>
        <w:t>běžné:</w:t>
      </w:r>
    </w:p>
    <w:p w:rsidR="00E01321" w:rsidRPr="00AB25F8" w:rsidRDefault="000368C3">
      <w:pPr>
        <w:pStyle w:val="Zkladntext"/>
        <w:ind w:left="118"/>
        <w:rPr>
          <w:lang w:val="cs-CZ"/>
        </w:rPr>
      </w:pPr>
      <w:r w:rsidRPr="00AB25F8">
        <w:rPr>
          <w:lang w:val="cs-CZ"/>
        </w:rPr>
        <w:t xml:space="preserve">jméno, příjmení, titul, datum narození, rodné číslo, trvalé bydliště, místo narození, okres </w:t>
      </w:r>
      <w:r w:rsidRPr="00AB25F8">
        <w:rPr>
          <w:lang w:val="cs-CZ"/>
        </w:rPr>
        <w:lastRenderedPageBreak/>
        <w:t>narození</w:t>
      </w:r>
    </w:p>
    <w:p w:rsidR="00E01321" w:rsidRPr="00AB25F8" w:rsidRDefault="000368C3">
      <w:pPr>
        <w:pStyle w:val="Zkladntext"/>
        <w:ind w:left="118"/>
        <w:jc w:val="both"/>
        <w:rPr>
          <w:lang w:val="cs-CZ"/>
        </w:rPr>
      </w:pPr>
      <w:r w:rsidRPr="00AB25F8">
        <w:rPr>
          <w:lang w:val="cs-CZ"/>
        </w:rPr>
        <w:t>a další údaje zapisované do veřejných rejstříků, bankovní spojení, telefonní číslo, mailová</w:t>
      </w:r>
    </w:p>
    <w:p w:rsidR="00E01321" w:rsidRPr="00AB25F8" w:rsidRDefault="000368C3">
      <w:pPr>
        <w:pStyle w:val="Zkladntext"/>
        <w:ind w:left="118"/>
        <w:jc w:val="both"/>
        <w:rPr>
          <w:lang w:val="cs-CZ"/>
        </w:rPr>
      </w:pPr>
      <w:r w:rsidRPr="00AB25F8">
        <w:rPr>
          <w:lang w:val="cs-CZ"/>
        </w:rPr>
        <w:t>adresa, podpis</w:t>
      </w:r>
    </w:p>
    <w:p w:rsidR="00E01321" w:rsidRPr="00AB25F8" w:rsidRDefault="000368C3" w:rsidP="00D473FC">
      <w:pPr>
        <w:pStyle w:val="Zkladntext"/>
        <w:spacing w:before="1"/>
        <w:ind w:left="118"/>
        <w:jc w:val="both"/>
        <w:rPr>
          <w:sz w:val="20"/>
          <w:lang w:val="cs-CZ"/>
        </w:rPr>
      </w:pPr>
      <w:r w:rsidRPr="00AB25F8">
        <w:rPr>
          <w:lang w:val="cs-CZ"/>
        </w:rPr>
        <w:t>Účel zpracování – plnění povinností dle zákona o obchodních korporacích a Stanov společnosti</w:t>
      </w:r>
    </w:p>
    <w:p w:rsidR="00E01321" w:rsidRPr="00AB25F8" w:rsidRDefault="000368C3">
      <w:pPr>
        <w:pStyle w:val="Zkladntext"/>
        <w:spacing w:before="52"/>
        <w:ind w:left="118"/>
        <w:jc w:val="both"/>
        <w:rPr>
          <w:lang w:val="cs-CZ"/>
        </w:rPr>
      </w:pPr>
      <w:r w:rsidRPr="00AB25F8">
        <w:rPr>
          <w:lang w:val="cs-CZ"/>
        </w:rPr>
        <w:t>a dalších právních předpisů.</w:t>
      </w:r>
    </w:p>
    <w:p w:rsidR="00E01321" w:rsidRPr="00AB25F8" w:rsidRDefault="000368C3">
      <w:pPr>
        <w:pStyle w:val="Zkladntext"/>
        <w:ind w:left="118" w:right="115"/>
        <w:jc w:val="both"/>
        <w:rPr>
          <w:lang w:val="cs-CZ"/>
        </w:rPr>
      </w:pPr>
      <w:r w:rsidRPr="00AB25F8">
        <w:rPr>
          <w:lang w:val="cs-CZ"/>
        </w:rPr>
        <w:t xml:space="preserve">Právní základ (důvod) zpracování – pro účely zpracování </w:t>
      </w:r>
      <w:r w:rsidR="00AD6166" w:rsidRPr="00AB25F8">
        <w:rPr>
          <w:lang w:val="cs-CZ"/>
        </w:rPr>
        <w:t xml:space="preserve">Společnosti </w:t>
      </w:r>
      <w:r w:rsidRPr="00AB25F8">
        <w:rPr>
          <w:lang w:val="cs-CZ"/>
        </w:rPr>
        <w:t>zpracovává osobní údaje z důvodu:</w:t>
      </w:r>
    </w:p>
    <w:p w:rsidR="00E01321" w:rsidRPr="00AB25F8" w:rsidRDefault="000368C3">
      <w:pPr>
        <w:pStyle w:val="Odstavecseseznamem"/>
        <w:numPr>
          <w:ilvl w:val="0"/>
          <w:numId w:val="5"/>
        </w:numPr>
        <w:tabs>
          <w:tab w:val="left" w:pos="839"/>
        </w:tabs>
        <w:rPr>
          <w:sz w:val="24"/>
          <w:lang w:val="cs-CZ"/>
        </w:rPr>
      </w:pPr>
      <w:r w:rsidRPr="00AB25F8">
        <w:rPr>
          <w:sz w:val="24"/>
          <w:lang w:val="cs-CZ"/>
        </w:rPr>
        <w:t>splnění smlouvy uzavřené se členy orgánů (čl. 6 odst. 1 písm. b)</w:t>
      </w:r>
      <w:r w:rsidRPr="00AB25F8">
        <w:rPr>
          <w:spacing w:val="-24"/>
          <w:sz w:val="24"/>
          <w:lang w:val="cs-CZ"/>
        </w:rPr>
        <w:t xml:space="preserve"> </w:t>
      </w:r>
      <w:r w:rsidRPr="00AB25F8">
        <w:rPr>
          <w:sz w:val="24"/>
          <w:lang w:val="cs-CZ"/>
        </w:rPr>
        <w:t>Nařízení);</w:t>
      </w:r>
    </w:p>
    <w:p w:rsidR="00E01321" w:rsidRPr="00AB25F8" w:rsidRDefault="000368C3">
      <w:pPr>
        <w:pStyle w:val="Odstavecseseznamem"/>
        <w:numPr>
          <w:ilvl w:val="0"/>
          <w:numId w:val="5"/>
        </w:numPr>
        <w:tabs>
          <w:tab w:val="left" w:pos="839"/>
        </w:tabs>
        <w:rPr>
          <w:sz w:val="24"/>
          <w:lang w:val="cs-CZ"/>
        </w:rPr>
      </w:pPr>
      <w:r w:rsidRPr="00AB25F8">
        <w:rPr>
          <w:sz w:val="24"/>
          <w:lang w:val="cs-CZ"/>
        </w:rPr>
        <w:t xml:space="preserve">splnění právní povinnosti </w:t>
      </w:r>
      <w:r w:rsidR="00AD6166" w:rsidRPr="00AB25F8">
        <w:rPr>
          <w:sz w:val="24"/>
          <w:lang w:val="cs-CZ"/>
        </w:rPr>
        <w:t xml:space="preserve">Společnosti </w:t>
      </w:r>
      <w:r w:rsidRPr="00AB25F8">
        <w:rPr>
          <w:sz w:val="24"/>
          <w:lang w:val="cs-CZ"/>
        </w:rPr>
        <w:t>(čl. 6 odst. 1 písm. c)</w:t>
      </w:r>
      <w:r w:rsidRPr="00AB25F8">
        <w:rPr>
          <w:spacing w:val="-19"/>
          <w:sz w:val="24"/>
          <w:lang w:val="cs-CZ"/>
        </w:rPr>
        <w:t xml:space="preserve"> </w:t>
      </w:r>
      <w:r w:rsidRPr="00AB25F8">
        <w:rPr>
          <w:sz w:val="24"/>
          <w:lang w:val="cs-CZ"/>
        </w:rPr>
        <w:t>Nařízení);</w:t>
      </w:r>
    </w:p>
    <w:p w:rsidR="00E01321" w:rsidRPr="00AB25F8" w:rsidRDefault="000368C3">
      <w:pPr>
        <w:pStyle w:val="Odstavecseseznamem"/>
        <w:numPr>
          <w:ilvl w:val="0"/>
          <w:numId w:val="5"/>
        </w:numPr>
        <w:tabs>
          <w:tab w:val="left" w:pos="839"/>
        </w:tabs>
        <w:ind w:right="119"/>
        <w:rPr>
          <w:sz w:val="24"/>
          <w:lang w:val="cs-CZ"/>
        </w:rPr>
      </w:pPr>
      <w:r w:rsidRPr="00AB25F8">
        <w:rPr>
          <w:sz w:val="24"/>
          <w:lang w:val="cs-CZ"/>
        </w:rPr>
        <w:t xml:space="preserve">oprávněný zájem </w:t>
      </w:r>
      <w:r w:rsidR="00AD6166" w:rsidRPr="00AB25F8">
        <w:rPr>
          <w:sz w:val="24"/>
          <w:lang w:val="cs-CZ"/>
        </w:rPr>
        <w:t xml:space="preserve">Společnosti </w:t>
      </w:r>
      <w:r w:rsidRPr="00AB25F8">
        <w:rPr>
          <w:sz w:val="24"/>
          <w:lang w:val="cs-CZ"/>
        </w:rPr>
        <w:t>nebo jiných osob ve smyslu a za podmínek čl. 6 odst. 1 písm. f) Nařízení.</w:t>
      </w:r>
    </w:p>
    <w:p w:rsidR="00E01321" w:rsidRPr="00AB25F8" w:rsidRDefault="00E01321">
      <w:pPr>
        <w:pStyle w:val="Zkladntext"/>
        <w:spacing w:before="12"/>
        <w:rPr>
          <w:sz w:val="23"/>
          <w:lang w:val="cs-CZ"/>
        </w:rPr>
      </w:pPr>
    </w:p>
    <w:p w:rsidR="00E01321" w:rsidRPr="00AB25F8" w:rsidRDefault="000368C3" w:rsidP="00C17CC0">
      <w:pPr>
        <w:pStyle w:val="Zkladntext"/>
        <w:tabs>
          <w:tab w:val="left" w:pos="2288"/>
          <w:tab w:val="left" w:pos="4292"/>
          <w:tab w:val="left" w:pos="6661"/>
          <w:tab w:val="left" w:pos="8663"/>
        </w:tabs>
        <w:ind w:left="118" w:right="112"/>
        <w:rPr>
          <w:lang w:val="cs-CZ"/>
        </w:rPr>
      </w:pPr>
      <w:r w:rsidRPr="00AB25F8">
        <w:rPr>
          <w:lang w:val="cs-CZ"/>
        </w:rPr>
        <w:t xml:space="preserve">Některé osobní údaje </w:t>
      </w:r>
      <w:r w:rsidR="00AD6166" w:rsidRPr="00AB25F8">
        <w:rPr>
          <w:lang w:val="cs-CZ"/>
        </w:rPr>
        <w:t>jednatelů</w:t>
      </w:r>
      <w:r w:rsidRPr="00AB25F8">
        <w:rPr>
          <w:lang w:val="cs-CZ"/>
        </w:rPr>
        <w:t xml:space="preserve"> společnosti, zejména fotografie, jméno a příjmení, označení pracovní pozice apod., mohou být využity k veřejné prezentaci a marketingové</w:t>
      </w:r>
      <w:r w:rsidRPr="00AB25F8">
        <w:rPr>
          <w:spacing w:val="-12"/>
          <w:lang w:val="cs-CZ"/>
        </w:rPr>
        <w:t xml:space="preserve"> </w:t>
      </w:r>
      <w:r w:rsidRPr="00AB25F8">
        <w:rPr>
          <w:lang w:val="cs-CZ"/>
        </w:rPr>
        <w:t>činnosti</w:t>
      </w:r>
      <w:r w:rsidRPr="00AB25F8">
        <w:rPr>
          <w:spacing w:val="-12"/>
          <w:lang w:val="cs-CZ"/>
        </w:rPr>
        <w:t xml:space="preserve"> </w:t>
      </w:r>
      <w:r w:rsidR="00AD6166" w:rsidRPr="00AB25F8">
        <w:rPr>
          <w:lang w:val="cs-CZ"/>
        </w:rPr>
        <w:t>Společnosti.</w:t>
      </w:r>
      <w:r w:rsidR="00C17CC0" w:rsidRPr="00AB25F8">
        <w:rPr>
          <w:lang w:val="cs-CZ"/>
        </w:rPr>
        <w:t xml:space="preserve"> </w:t>
      </w:r>
      <w:r w:rsidRPr="00AB25F8">
        <w:rPr>
          <w:lang w:val="cs-CZ"/>
        </w:rPr>
        <w:t>Takto</w:t>
      </w:r>
      <w:r w:rsidRPr="00AB25F8">
        <w:rPr>
          <w:spacing w:val="-11"/>
          <w:lang w:val="cs-CZ"/>
        </w:rPr>
        <w:t xml:space="preserve"> </w:t>
      </w:r>
      <w:r w:rsidRPr="00AB25F8">
        <w:rPr>
          <w:lang w:val="cs-CZ"/>
        </w:rPr>
        <w:t>budou</w:t>
      </w:r>
      <w:r w:rsidRPr="00AB25F8">
        <w:rPr>
          <w:spacing w:val="-10"/>
          <w:lang w:val="cs-CZ"/>
        </w:rPr>
        <w:t xml:space="preserve"> </w:t>
      </w:r>
      <w:r w:rsidRPr="00AB25F8">
        <w:rPr>
          <w:lang w:val="cs-CZ"/>
        </w:rPr>
        <w:t>osobní</w:t>
      </w:r>
      <w:r w:rsidRPr="00AB25F8">
        <w:rPr>
          <w:spacing w:val="-12"/>
          <w:lang w:val="cs-CZ"/>
        </w:rPr>
        <w:t xml:space="preserve"> </w:t>
      </w:r>
      <w:r w:rsidRPr="00AB25F8">
        <w:rPr>
          <w:lang w:val="cs-CZ"/>
        </w:rPr>
        <w:t>údaje</w:t>
      </w:r>
      <w:r w:rsidRPr="00AB25F8">
        <w:rPr>
          <w:spacing w:val="-11"/>
          <w:lang w:val="cs-CZ"/>
        </w:rPr>
        <w:t xml:space="preserve"> </w:t>
      </w:r>
      <w:r w:rsidRPr="00AB25F8">
        <w:rPr>
          <w:lang w:val="cs-CZ"/>
        </w:rPr>
        <w:t>využity</w:t>
      </w:r>
      <w:r w:rsidRPr="00AB25F8">
        <w:rPr>
          <w:spacing w:val="-10"/>
          <w:lang w:val="cs-CZ"/>
        </w:rPr>
        <w:t xml:space="preserve"> </w:t>
      </w:r>
      <w:r w:rsidRPr="00AB25F8">
        <w:rPr>
          <w:lang w:val="cs-CZ"/>
        </w:rPr>
        <w:t>pouze</w:t>
      </w:r>
      <w:r w:rsidRPr="00AB25F8">
        <w:rPr>
          <w:spacing w:val="-9"/>
          <w:lang w:val="cs-CZ"/>
        </w:rPr>
        <w:t xml:space="preserve"> </w:t>
      </w:r>
      <w:r w:rsidRPr="00AB25F8">
        <w:rPr>
          <w:lang w:val="cs-CZ"/>
        </w:rPr>
        <w:t>s</w:t>
      </w:r>
      <w:r w:rsidRPr="00AB25F8">
        <w:rPr>
          <w:spacing w:val="-12"/>
          <w:lang w:val="cs-CZ"/>
        </w:rPr>
        <w:t xml:space="preserve"> </w:t>
      </w:r>
      <w:r w:rsidRPr="00AB25F8">
        <w:rPr>
          <w:lang w:val="cs-CZ"/>
        </w:rPr>
        <w:t>předchozím</w:t>
      </w:r>
      <w:r w:rsidRPr="00AB25F8">
        <w:rPr>
          <w:spacing w:val="-9"/>
          <w:lang w:val="cs-CZ"/>
        </w:rPr>
        <w:t xml:space="preserve"> </w:t>
      </w:r>
      <w:r w:rsidRPr="00AB25F8">
        <w:rPr>
          <w:lang w:val="cs-CZ"/>
        </w:rPr>
        <w:t>souhlasem (čl.6</w:t>
      </w:r>
      <w:r w:rsidR="00C17CC0" w:rsidRPr="00AB25F8">
        <w:rPr>
          <w:lang w:val="cs-CZ"/>
        </w:rPr>
        <w:t xml:space="preserve"> </w:t>
      </w:r>
      <w:r w:rsidRPr="00AB25F8">
        <w:rPr>
          <w:lang w:val="cs-CZ"/>
        </w:rPr>
        <w:t>odst.</w:t>
      </w:r>
      <w:r w:rsidR="00AD6166" w:rsidRPr="00AB25F8">
        <w:rPr>
          <w:lang w:val="cs-CZ"/>
        </w:rPr>
        <w:t xml:space="preserve"> </w:t>
      </w:r>
      <w:r w:rsidRPr="00AB25F8">
        <w:rPr>
          <w:lang w:val="cs-CZ"/>
        </w:rPr>
        <w:t>1</w:t>
      </w:r>
      <w:r w:rsidR="00AD6166" w:rsidRPr="00AB25F8">
        <w:rPr>
          <w:lang w:val="cs-CZ"/>
        </w:rPr>
        <w:t xml:space="preserve"> </w:t>
      </w:r>
      <w:r w:rsidRPr="00AB25F8">
        <w:rPr>
          <w:lang w:val="cs-CZ"/>
        </w:rPr>
        <w:t>písm.</w:t>
      </w:r>
      <w:r w:rsidR="00C17CC0" w:rsidRPr="00AB25F8">
        <w:rPr>
          <w:lang w:val="cs-CZ"/>
        </w:rPr>
        <w:t xml:space="preserve"> </w:t>
      </w:r>
      <w:r w:rsidRPr="00AB25F8">
        <w:rPr>
          <w:lang w:val="cs-CZ"/>
        </w:rPr>
        <w:t>a) uděleným v souladu s čl. 7 Nařízení).</w:t>
      </w:r>
    </w:p>
    <w:p w:rsidR="00E01321" w:rsidRPr="00AB25F8" w:rsidRDefault="000368C3">
      <w:pPr>
        <w:pStyle w:val="Zkladntext"/>
        <w:spacing w:line="242" w:lineRule="auto"/>
        <w:ind w:left="118" w:right="119"/>
        <w:jc w:val="both"/>
        <w:rPr>
          <w:lang w:val="cs-CZ"/>
        </w:rPr>
      </w:pPr>
      <w:r w:rsidRPr="00AB25F8">
        <w:rPr>
          <w:lang w:val="cs-CZ"/>
        </w:rPr>
        <w:t>Zdroje osobních údajů – zpracovávané osobní údaje Společnost získává od Akcionářů a členů orgánů společnosti, a to zejména prostřednictvím smluvní dokumentace.</w:t>
      </w:r>
    </w:p>
    <w:p w:rsidR="00E01321" w:rsidRPr="00AB25F8" w:rsidRDefault="000368C3">
      <w:pPr>
        <w:pStyle w:val="Zkladntext"/>
        <w:spacing w:line="290" w:lineRule="exact"/>
        <w:ind w:left="118"/>
        <w:jc w:val="both"/>
        <w:rPr>
          <w:lang w:val="cs-CZ"/>
        </w:rPr>
      </w:pPr>
      <w:r w:rsidRPr="00AB25F8">
        <w:rPr>
          <w:lang w:val="cs-CZ"/>
        </w:rPr>
        <w:t xml:space="preserve">Délka zpracování je stanovena archivačním a skartačním řádem </w:t>
      </w:r>
      <w:r w:rsidR="00C17CC0" w:rsidRPr="00AB25F8">
        <w:rPr>
          <w:lang w:val="cs-CZ"/>
        </w:rPr>
        <w:t>Společnosti.</w:t>
      </w:r>
    </w:p>
    <w:p w:rsidR="00E01321" w:rsidRPr="00AB25F8" w:rsidRDefault="00E01321">
      <w:pPr>
        <w:pStyle w:val="Zkladntext"/>
        <w:spacing w:before="11"/>
        <w:rPr>
          <w:sz w:val="23"/>
          <w:lang w:val="cs-CZ"/>
        </w:rPr>
      </w:pPr>
    </w:p>
    <w:p w:rsidR="00E01321" w:rsidRPr="00AB25F8" w:rsidRDefault="000368C3">
      <w:pPr>
        <w:pStyle w:val="Zkladntext"/>
        <w:spacing w:before="1"/>
        <w:ind w:left="118" w:right="113"/>
        <w:jc w:val="both"/>
        <w:rPr>
          <w:lang w:val="cs-CZ"/>
        </w:rPr>
      </w:pPr>
      <w:r w:rsidRPr="00AB25F8">
        <w:rPr>
          <w:lang w:val="cs-CZ"/>
        </w:rPr>
        <w:t xml:space="preserve">V souladu se zákonem poskytuje </w:t>
      </w:r>
      <w:r w:rsidR="00C17CC0" w:rsidRPr="00AB25F8">
        <w:rPr>
          <w:lang w:val="cs-CZ"/>
        </w:rPr>
        <w:t xml:space="preserve">Společnost </w:t>
      </w:r>
      <w:r w:rsidRPr="00AB25F8">
        <w:rPr>
          <w:lang w:val="cs-CZ"/>
        </w:rPr>
        <w:t>osobní údaje soudům, ČNB, finanční správě a dalším orgánům veřejné moci a také svým smluvním partnerům - pojistitelům, bankám, stavebním spořitelnám,</w:t>
      </w:r>
      <w:r w:rsidRPr="00AB25F8">
        <w:rPr>
          <w:spacing w:val="-19"/>
          <w:lang w:val="cs-CZ"/>
        </w:rPr>
        <w:t xml:space="preserve"> </w:t>
      </w:r>
      <w:r w:rsidRPr="00AB25F8">
        <w:rPr>
          <w:lang w:val="cs-CZ"/>
        </w:rPr>
        <w:t>penzijním</w:t>
      </w:r>
      <w:r w:rsidRPr="00AB25F8">
        <w:rPr>
          <w:spacing w:val="-17"/>
          <w:lang w:val="cs-CZ"/>
        </w:rPr>
        <w:t xml:space="preserve"> </w:t>
      </w:r>
      <w:r w:rsidRPr="00AB25F8">
        <w:rPr>
          <w:lang w:val="cs-CZ"/>
        </w:rPr>
        <w:t>společnostem</w:t>
      </w:r>
      <w:r w:rsidRPr="00AB25F8">
        <w:rPr>
          <w:spacing w:val="-16"/>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17"/>
          <w:lang w:val="cs-CZ"/>
        </w:rPr>
        <w:t xml:space="preserve"> </w:t>
      </w:r>
      <w:r w:rsidRPr="00AB25F8">
        <w:rPr>
          <w:lang w:val="cs-CZ"/>
        </w:rPr>
        <w:t>finančním</w:t>
      </w:r>
      <w:r w:rsidRPr="00AB25F8">
        <w:rPr>
          <w:spacing w:val="-17"/>
          <w:lang w:val="cs-CZ"/>
        </w:rPr>
        <w:t xml:space="preserve"> </w:t>
      </w:r>
      <w:r w:rsidRPr="00AB25F8">
        <w:rPr>
          <w:lang w:val="cs-CZ"/>
        </w:rPr>
        <w:t>institucím</w:t>
      </w:r>
      <w:r w:rsidRPr="00AB25F8">
        <w:rPr>
          <w:spacing w:val="-17"/>
          <w:lang w:val="cs-CZ"/>
        </w:rPr>
        <w:t xml:space="preserve"> </w:t>
      </w:r>
      <w:r w:rsidRPr="00AB25F8">
        <w:rPr>
          <w:lang w:val="cs-CZ"/>
        </w:rPr>
        <w:t>a</w:t>
      </w:r>
      <w:r w:rsidRPr="00AB25F8">
        <w:rPr>
          <w:spacing w:val="-17"/>
          <w:lang w:val="cs-CZ"/>
        </w:rPr>
        <w:t xml:space="preserve"> </w:t>
      </w:r>
      <w:r w:rsidRPr="00AB25F8">
        <w:rPr>
          <w:lang w:val="cs-CZ"/>
        </w:rPr>
        <w:t>jiným</w:t>
      </w:r>
      <w:r w:rsidRPr="00AB25F8">
        <w:rPr>
          <w:spacing w:val="-20"/>
          <w:lang w:val="cs-CZ"/>
        </w:rPr>
        <w:t xml:space="preserve"> </w:t>
      </w:r>
      <w:r w:rsidRPr="00AB25F8">
        <w:rPr>
          <w:lang w:val="cs-CZ"/>
        </w:rPr>
        <w:t>smluvním</w:t>
      </w:r>
      <w:r w:rsidRPr="00AB25F8">
        <w:rPr>
          <w:spacing w:val="-17"/>
          <w:lang w:val="cs-CZ"/>
        </w:rPr>
        <w:t xml:space="preserve"> </w:t>
      </w:r>
      <w:r w:rsidRPr="00AB25F8">
        <w:rPr>
          <w:lang w:val="cs-CZ"/>
        </w:rPr>
        <w:t>parterům dle 5.4. Přehled smluvních partnerů s možností zpracovávat osobní údaje je uveden v</w:t>
      </w:r>
      <w:r w:rsidRPr="00AB25F8">
        <w:rPr>
          <w:spacing w:val="-28"/>
          <w:lang w:val="cs-CZ"/>
        </w:rPr>
        <w:t xml:space="preserve"> </w:t>
      </w:r>
      <w:r w:rsidRPr="00AB25F8">
        <w:rPr>
          <w:lang w:val="cs-CZ"/>
        </w:rPr>
        <w:t>příloze.</w:t>
      </w:r>
    </w:p>
    <w:p w:rsidR="00E01321" w:rsidRPr="00AB25F8" w:rsidRDefault="00E01321">
      <w:pPr>
        <w:pStyle w:val="Zkladntext"/>
        <w:spacing w:before="2"/>
        <w:rPr>
          <w:lang w:val="cs-CZ"/>
        </w:rPr>
      </w:pPr>
    </w:p>
    <w:p w:rsidR="00E01321" w:rsidRPr="00AB25F8" w:rsidRDefault="00E01321">
      <w:pPr>
        <w:pStyle w:val="Zkladntext"/>
        <w:spacing w:before="3"/>
        <w:rPr>
          <w:lang w:val="cs-CZ"/>
        </w:rPr>
      </w:pPr>
    </w:p>
    <w:p w:rsidR="00E01321" w:rsidRPr="00AB25F8" w:rsidRDefault="000368C3" w:rsidP="00C17CC0">
      <w:pPr>
        <w:pStyle w:val="Nadpis1"/>
        <w:numPr>
          <w:ilvl w:val="1"/>
          <w:numId w:val="15"/>
        </w:numPr>
        <w:tabs>
          <w:tab w:val="left" w:pos="839"/>
        </w:tabs>
        <w:rPr>
          <w:color w:val="003961"/>
          <w:lang w:val="cs-CZ"/>
        </w:rPr>
      </w:pPr>
      <w:r w:rsidRPr="00AB25F8">
        <w:rPr>
          <w:color w:val="003961"/>
          <w:lang w:val="cs-CZ"/>
        </w:rPr>
        <w:t>Povinnosti zpracovatele osobních údajů</w:t>
      </w:r>
    </w:p>
    <w:p w:rsidR="00E01321" w:rsidRPr="00AB25F8" w:rsidRDefault="00C17CC0">
      <w:pPr>
        <w:pStyle w:val="Zkladntext"/>
        <w:spacing w:before="198"/>
        <w:ind w:left="118"/>
        <w:jc w:val="both"/>
        <w:rPr>
          <w:lang w:val="cs-CZ"/>
        </w:rPr>
      </w:pPr>
      <w:r w:rsidRPr="00AB25F8">
        <w:rPr>
          <w:lang w:val="cs-CZ"/>
        </w:rPr>
        <w:t>Společnost</w:t>
      </w:r>
      <w:r w:rsidR="000368C3" w:rsidRPr="00AB25F8">
        <w:rPr>
          <w:lang w:val="cs-CZ"/>
        </w:rPr>
        <w:t>, VZ a dále jiný smluvní partner dle 5.4 se účastní zpracování osobních údajů v pozici</w:t>
      </w:r>
    </w:p>
    <w:p w:rsidR="00E01321" w:rsidRPr="00AB25F8" w:rsidRDefault="000368C3">
      <w:pPr>
        <w:pStyle w:val="Zkladntext"/>
        <w:ind w:left="118"/>
        <w:jc w:val="both"/>
        <w:rPr>
          <w:lang w:val="cs-CZ"/>
        </w:rPr>
      </w:pPr>
      <w:r w:rsidRPr="00AB25F8">
        <w:rPr>
          <w:lang w:val="cs-CZ"/>
        </w:rPr>
        <w:t>Zpracovatele.</w:t>
      </w:r>
    </w:p>
    <w:p w:rsidR="00E01321" w:rsidRPr="00AB25F8" w:rsidRDefault="000368C3">
      <w:pPr>
        <w:pStyle w:val="Zkladntext"/>
        <w:ind w:left="118" w:right="112"/>
        <w:jc w:val="both"/>
        <w:rPr>
          <w:lang w:val="cs-CZ"/>
        </w:rPr>
      </w:pPr>
      <w:r w:rsidRPr="00AB25F8">
        <w:rPr>
          <w:lang w:val="cs-CZ"/>
        </w:rPr>
        <w:t xml:space="preserve">Postavení </w:t>
      </w:r>
      <w:r w:rsidR="00C17CC0" w:rsidRPr="00AB25F8">
        <w:rPr>
          <w:lang w:val="cs-CZ"/>
        </w:rPr>
        <w:t xml:space="preserve">Společnosti </w:t>
      </w:r>
      <w:r w:rsidRPr="00AB25F8">
        <w:rPr>
          <w:lang w:val="cs-CZ"/>
        </w:rPr>
        <w:t>jako zpracovatele osobních údajů vymezují smlouvy o zpracování osobních údajů uzavřené s pojistiteli a ostatními finančními institucemi – přehled smluvních partnerů tvoří příloha směrnice.</w:t>
      </w:r>
    </w:p>
    <w:p w:rsidR="00E01321" w:rsidRPr="00AB25F8" w:rsidRDefault="000368C3">
      <w:pPr>
        <w:pStyle w:val="Zkladntext"/>
        <w:ind w:left="118"/>
        <w:rPr>
          <w:lang w:val="cs-CZ"/>
        </w:rPr>
      </w:pPr>
      <w:r w:rsidRPr="00AB25F8">
        <w:rPr>
          <w:lang w:val="cs-CZ"/>
        </w:rPr>
        <w:t>Postavení VZ jako zpracovatele osobních údajů ve vztahu k</w:t>
      </w:r>
      <w:r w:rsidR="00C17CC0" w:rsidRPr="00AB25F8">
        <w:rPr>
          <w:lang w:val="cs-CZ"/>
        </w:rPr>
        <w:t>e</w:t>
      </w:r>
      <w:r w:rsidRPr="00AB25F8">
        <w:rPr>
          <w:lang w:val="cs-CZ"/>
        </w:rPr>
        <w:t xml:space="preserve"> </w:t>
      </w:r>
      <w:r w:rsidR="00C17CC0" w:rsidRPr="00AB25F8">
        <w:rPr>
          <w:lang w:val="cs-CZ"/>
        </w:rPr>
        <w:t xml:space="preserve">Společnosti </w:t>
      </w:r>
      <w:r w:rsidRPr="00AB25F8">
        <w:rPr>
          <w:lang w:val="cs-CZ"/>
        </w:rPr>
        <w:t>vymezuje smlouva o spolupráci, smlouva o obchodním zastoupení příp. jiný smluvní vztah a tato Směrnice GDPR. Postavení</w:t>
      </w:r>
      <w:r w:rsidRPr="00AB25F8">
        <w:rPr>
          <w:spacing w:val="-15"/>
          <w:lang w:val="cs-CZ"/>
        </w:rPr>
        <w:t xml:space="preserve"> </w:t>
      </w:r>
      <w:r w:rsidRPr="00AB25F8">
        <w:rPr>
          <w:lang w:val="cs-CZ"/>
        </w:rPr>
        <w:t>jiného</w:t>
      </w:r>
      <w:r w:rsidRPr="00AB25F8">
        <w:rPr>
          <w:spacing w:val="-16"/>
          <w:lang w:val="cs-CZ"/>
        </w:rPr>
        <w:t xml:space="preserve"> </w:t>
      </w:r>
      <w:r w:rsidRPr="00AB25F8">
        <w:rPr>
          <w:lang w:val="cs-CZ"/>
        </w:rPr>
        <w:t>smluvního</w:t>
      </w:r>
      <w:r w:rsidRPr="00AB25F8">
        <w:rPr>
          <w:spacing w:val="-16"/>
          <w:lang w:val="cs-CZ"/>
        </w:rPr>
        <w:t xml:space="preserve"> </w:t>
      </w:r>
      <w:r w:rsidRPr="00AB25F8">
        <w:rPr>
          <w:lang w:val="cs-CZ"/>
        </w:rPr>
        <w:t>partnera</w:t>
      </w:r>
      <w:r w:rsidRPr="00AB25F8">
        <w:rPr>
          <w:spacing w:val="-16"/>
          <w:lang w:val="cs-CZ"/>
        </w:rPr>
        <w:t xml:space="preserve"> </w:t>
      </w:r>
      <w:r w:rsidRPr="00AB25F8">
        <w:rPr>
          <w:lang w:val="cs-CZ"/>
        </w:rPr>
        <w:t>dle</w:t>
      </w:r>
      <w:r w:rsidRPr="00AB25F8">
        <w:rPr>
          <w:spacing w:val="-16"/>
          <w:lang w:val="cs-CZ"/>
        </w:rPr>
        <w:t xml:space="preserve"> </w:t>
      </w:r>
      <w:r w:rsidRPr="00AB25F8">
        <w:rPr>
          <w:lang w:val="cs-CZ"/>
        </w:rPr>
        <w:t>5.4</w:t>
      </w:r>
      <w:r w:rsidRPr="00AB25F8">
        <w:rPr>
          <w:spacing w:val="-16"/>
          <w:lang w:val="cs-CZ"/>
        </w:rPr>
        <w:t xml:space="preserve"> </w:t>
      </w:r>
      <w:r w:rsidRPr="00AB25F8">
        <w:rPr>
          <w:lang w:val="cs-CZ"/>
        </w:rPr>
        <w:t>jako</w:t>
      </w:r>
      <w:r w:rsidRPr="00AB25F8">
        <w:rPr>
          <w:spacing w:val="-16"/>
          <w:lang w:val="cs-CZ"/>
        </w:rPr>
        <w:t xml:space="preserve"> </w:t>
      </w:r>
      <w:r w:rsidRPr="00AB25F8">
        <w:rPr>
          <w:lang w:val="cs-CZ"/>
        </w:rPr>
        <w:t>zpracovatele</w:t>
      </w:r>
      <w:r w:rsidRPr="00AB25F8">
        <w:rPr>
          <w:spacing w:val="-16"/>
          <w:lang w:val="cs-CZ"/>
        </w:rPr>
        <w:t xml:space="preserve"> </w:t>
      </w:r>
      <w:r w:rsidRPr="00AB25F8">
        <w:rPr>
          <w:lang w:val="cs-CZ"/>
        </w:rPr>
        <w:t>osobních</w:t>
      </w:r>
      <w:r w:rsidRPr="00AB25F8">
        <w:rPr>
          <w:spacing w:val="-16"/>
          <w:lang w:val="cs-CZ"/>
        </w:rPr>
        <w:t xml:space="preserve"> </w:t>
      </w:r>
      <w:r w:rsidRPr="00AB25F8">
        <w:rPr>
          <w:lang w:val="cs-CZ"/>
        </w:rPr>
        <w:t>údajů</w:t>
      </w:r>
      <w:r w:rsidRPr="00AB25F8">
        <w:rPr>
          <w:spacing w:val="-13"/>
          <w:lang w:val="cs-CZ"/>
        </w:rPr>
        <w:t xml:space="preserve"> </w:t>
      </w:r>
      <w:r w:rsidRPr="00AB25F8">
        <w:rPr>
          <w:lang w:val="cs-CZ"/>
        </w:rPr>
        <w:t>ve</w:t>
      </w:r>
      <w:r w:rsidRPr="00AB25F8">
        <w:rPr>
          <w:spacing w:val="-16"/>
          <w:lang w:val="cs-CZ"/>
        </w:rPr>
        <w:t xml:space="preserve"> </w:t>
      </w:r>
      <w:r w:rsidRPr="00AB25F8">
        <w:rPr>
          <w:lang w:val="cs-CZ"/>
        </w:rPr>
        <w:t>vztahu</w:t>
      </w:r>
      <w:r w:rsidRPr="00AB25F8">
        <w:rPr>
          <w:spacing w:val="-16"/>
          <w:lang w:val="cs-CZ"/>
        </w:rPr>
        <w:t xml:space="preserve"> </w:t>
      </w:r>
      <w:r w:rsidRPr="00AB25F8">
        <w:rPr>
          <w:lang w:val="cs-CZ"/>
        </w:rPr>
        <w:t>k</w:t>
      </w:r>
      <w:r w:rsidRPr="00AB25F8">
        <w:rPr>
          <w:spacing w:val="-16"/>
          <w:lang w:val="cs-CZ"/>
        </w:rPr>
        <w:t xml:space="preserve"> </w:t>
      </w:r>
      <w:r w:rsidR="00C17CC0" w:rsidRPr="00AB25F8">
        <w:rPr>
          <w:lang w:val="cs-CZ"/>
        </w:rPr>
        <w:t xml:space="preserve">Společnosti </w:t>
      </w:r>
      <w:r w:rsidRPr="00AB25F8">
        <w:rPr>
          <w:lang w:val="cs-CZ"/>
        </w:rPr>
        <w:t>vymezují smlouvy o spolupráci nebo o dílo příp. jiný smluvní vztah a tato Směrnice</w:t>
      </w:r>
      <w:r w:rsidRPr="00AB25F8">
        <w:rPr>
          <w:spacing w:val="-28"/>
          <w:lang w:val="cs-CZ"/>
        </w:rPr>
        <w:t xml:space="preserve"> </w:t>
      </w:r>
      <w:r w:rsidRPr="00AB25F8">
        <w:rPr>
          <w:lang w:val="cs-CZ"/>
        </w:rPr>
        <w:t>GDPR.</w:t>
      </w:r>
    </w:p>
    <w:p w:rsidR="00E01321" w:rsidRPr="00AB25F8" w:rsidRDefault="00E01321">
      <w:pPr>
        <w:pStyle w:val="Zkladntext"/>
        <w:rPr>
          <w:lang w:val="cs-CZ"/>
        </w:rPr>
      </w:pPr>
    </w:p>
    <w:p w:rsidR="00E01321" w:rsidRPr="00AB25F8" w:rsidRDefault="000368C3">
      <w:pPr>
        <w:pStyle w:val="Zkladntext"/>
        <w:ind w:left="118" w:right="111"/>
        <w:jc w:val="both"/>
        <w:rPr>
          <w:lang w:val="cs-CZ"/>
        </w:rPr>
      </w:pPr>
      <w:r w:rsidRPr="00AB25F8">
        <w:rPr>
          <w:lang w:val="cs-CZ"/>
        </w:rPr>
        <w:t>Zpracovatel povinen respektovat jednotlivé správcem stanovené povinnosti při zpracování a využívání osobních údajů, které zpracovateli správce jakkoli poskytne, které zpracovatel sám zpracuje nebo k nim jinak získá přístup v rámci své činnosti pro správce. Tato ustanovení se vztahují na všechny aspekty ochrany osobních údajů a bezpečnosti informací a jsou závazná pro všechny zpracovatele osobních údajů.</w:t>
      </w:r>
    </w:p>
    <w:p w:rsidR="00E01321" w:rsidRPr="00AB25F8" w:rsidRDefault="00E01321">
      <w:pPr>
        <w:pStyle w:val="Zkladntext"/>
        <w:spacing w:before="11"/>
        <w:rPr>
          <w:sz w:val="23"/>
          <w:lang w:val="cs-CZ"/>
        </w:rPr>
      </w:pPr>
    </w:p>
    <w:p w:rsidR="00E01321" w:rsidRPr="00AB25F8" w:rsidRDefault="000368C3">
      <w:pPr>
        <w:pStyle w:val="Zkladntext"/>
        <w:ind w:left="118" w:right="118"/>
        <w:jc w:val="both"/>
        <w:rPr>
          <w:lang w:val="cs-CZ"/>
        </w:rPr>
      </w:pPr>
      <w:r w:rsidRPr="00AB25F8">
        <w:rPr>
          <w:lang w:val="cs-CZ"/>
        </w:rPr>
        <w:t>Zpracovatel</w:t>
      </w:r>
      <w:r w:rsidRPr="00AB25F8">
        <w:rPr>
          <w:spacing w:val="-14"/>
          <w:lang w:val="cs-CZ"/>
        </w:rPr>
        <w:t xml:space="preserve"> </w:t>
      </w:r>
      <w:r w:rsidRPr="00AB25F8">
        <w:rPr>
          <w:lang w:val="cs-CZ"/>
        </w:rPr>
        <w:t>se</w:t>
      </w:r>
      <w:r w:rsidRPr="00AB25F8">
        <w:rPr>
          <w:spacing w:val="-13"/>
          <w:lang w:val="cs-CZ"/>
        </w:rPr>
        <w:t xml:space="preserve"> </w:t>
      </w:r>
      <w:r w:rsidRPr="00AB25F8">
        <w:rPr>
          <w:lang w:val="cs-CZ"/>
        </w:rPr>
        <w:t>vždy</w:t>
      </w:r>
      <w:r w:rsidRPr="00AB25F8">
        <w:rPr>
          <w:spacing w:val="-14"/>
          <w:lang w:val="cs-CZ"/>
        </w:rPr>
        <w:t xml:space="preserve"> </w:t>
      </w:r>
      <w:r w:rsidRPr="00AB25F8">
        <w:rPr>
          <w:lang w:val="cs-CZ"/>
        </w:rPr>
        <w:t>řídí</w:t>
      </w:r>
      <w:r w:rsidRPr="00AB25F8">
        <w:rPr>
          <w:spacing w:val="-16"/>
          <w:lang w:val="cs-CZ"/>
        </w:rPr>
        <w:t xml:space="preserve"> </w:t>
      </w:r>
      <w:r w:rsidRPr="00AB25F8">
        <w:rPr>
          <w:lang w:val="cs-CZ"/>
        </w:rPr>
        <w:t>pokyny</w:t>
      </w:r>
      <w:r w:rsidRPr="00AB25F8">
        <w:rPr>
          <w:spacing w:val="-14"/>
          <w:lang w:val="cs-CZ"/>
        </w:rPr>
        <w:t xml:space="preserve"> </w:t>
      </w:r>
      <w:r w:rsidRPr="00AB25F8">
        <w:rPr>
          <w:lang w:val="cs-CZ"/>
        </w:rPr>
        <w:t>správce.</w:t>
      </w:r>
      <w:r w:rsidRPr="00AB25F8">
        <w:rPr>
          <w:spacing w:val="-14"/>
          <w:lang w:val="cs-CZ"/>
        </w:rPr>
        <w:t xml:space="preserve"> </w:t>
      </w:r>
      <w:r w:rsidRPr="00AB25F8">
        <w:rPr>
          <w:lang w:val="cs-CZ"/>
        </w:rPr>
        <w:t>Tyto</w:t>
      </w:r>
      <w:r w:rsidRPr="00AB25F8">
        <w:rPr>
          <w:spacing w:val="-15"/>
          <w:lang w:val="cs-CZ"/>
        </w:rPr>
        <w:t xml:space="preserve"> </w:t>
      </w:r>
      <w:r w:rsidRPr="00AB25F8">
        <w:rPr>
          <w:lang w:val="cs-CZ"/>
        </w:rPr>
        <w:t>pokyny</w:t>
      </w:r>
      <w:r w:rsidRPr="00AB25F8">
        <w:rPr>
          <w:spacing w:val="-14"/>
          <w:lang w:val="cs-CZ"/>
        </w:rPr>
        <w:t xml:space="preserve"> </w:t>
      </w:r>
      <w:r w:rsidRPr="00AB25F8">
        <w:rPr>
          <w:lang w:val="cs-CZ"/>
        </w:rPr>
        <w:t>mohou</w:t>
      </w:r>
      <w:r w:rsidRPr="00AB25F8">
        <w:rPr>
          <w:spacing w:val="-14"/>
          <w:lang w:val="cs-CZ"/>
        </w:rPr>
        <w:t xml:space="preserve"> </w:t>
      </w:r>
      <w:r w:rsidRPr="00AB25F8">
        <w:rPr>
          <w:lang w:val="cs-CZ"/>
        </w:rPr>
        <w:t>být</w:t>
      </w:r>
      <w:r w:rsidRPr="00AB25F8">
        <w:rPr>
          <w:spacing w:val="-15"/>
          <w:lang w:val="cs-CZ"/>
        </w:rPr>
        <w:t xml:space="preserve"> </w:t>
      </w:r>
      <w:r w:rsidRPr="00AB25F8">
        <w:rPr>
          <w:lang w:val="cs-CZ"/>
        </w:rPr>
        <w:t>předány</w:t>
      </w:r>
      <w:r w:rsidRPr="00AB25F8">
        <w:rPr>
          <w:spacing w:val="-17"/>
          <w:lang w:val="cs-CZ"/>
        </w:rPr>
        <w:t xml:space="preserve"> </w:t>
      </w:r>
      <w:r w:rsidRPr="00AB25F8">
        <w:rPr>
          <w:lang w:val="cs-CZ"/>
        </w:rPr>
        <w:t>písemně,</w:t>
      </w:r>
      <w:r w:rsidRPr="00AB25F8">
        <w:rPr>
          <w:spacing w:val="-15"/>
          <w:lang w:val="cs-CZ"/>
        </w:rPr>
        <w:t xml:space="preserve"> </w:t>
      </w:r>
      <w:r w:rsidRPr="00AB25F8">
        <w:rPr>
          <w:lang w:val="cs-CZ"/>
        </w:rPr>
        <w:t>ústně</w:t>
      </w:r>
      <w:r w:rsidRPr="00AB25F8">
        <w:rPr>
          <w:spacing w:val="-15"/>
          <w:lang w:val="cs-CZ"/>
        </w:rPr>
        <w:t xml:space="preserve"> </w:t>
      </w:r>
      <w:r w:rsidRPr="00AB25F8">
        <w:rPr>
          <w:lang w:val="cs-CZ"/>
        </w:rPr>
        <w:t>nebo jakýmkoli jiným vhodným způsobem, ať už jsou adresovány přímo zpracovateli nebo obecně více</w:t>
      </w:r>
      <w:r w:rsidRPr="00AB25F8">
        <w:rPr>
          <w:spacing w:val="-8"/>
          <w:lang w:val="cs-CZ"/>
        </w:rPr>
        <w:t xml:space="preserve"> </w:t>
      </w:r>
      <w:r w:rsidRPr="00AB25F8">
        <w:rPr>
          <w:lang w:val="cs-CZ"/>
        </w:rPr>
        <w:t>zpracovatelům</w:t>
      </w:r>
      <w:r w:rsidRPr="00AB25F8">
        <w:rPr>
          <w:spacing w:val="-8"/>
          <w:lang w:val="cs-CZ"/>
        </w:rPr>
        <w:t xml:space="preserve"> </w:t>
      </w:r>
      <w:r w:rsidRPr="00AB25F8">
        <w:rPr>
          <w:lang w:val="cs-CZ"/>
        </w:rPr>
        <w:t>stejné</w:t>
      </w:r>
      <w:r w:rsidRPr="00AB25F8">
        <w:rPr>
          <w:spacing w:val="-8"/>
          <w:lang w:val="cs-CZ"/>
        </w:rPr>
        <w:t xml:space="preserve"> </w:t>
      </w:r>
      <w:r w:rsidRPr="00AB25F8">
        <w:rPr>
          <w:lang w:val="cs-CZ"/>
        </w:rPr>
        <w:t>kategorie,</w:t>
      </w:r>
      <w:r w:rsidRPr="00AB25F8">
        <w:rPr>
          <w:spacing w:val="-8"/>
          <w:lang w:val="cs-CZ"/>
        </w:rPr>
        <w:t xml:space="preserve"> </w:t>
      </w:r>
      <w:r w:rsidRPr="00AB25F8">
        <w:rPr>
          <w:lang w:val="cs-CZ"/>
        </w:rPr>
        <w:t>včetně</w:t>
      </w:r>
      <w:r w:rsidRPr="00AB25F8">
        <w:rPr>
          <w:spacing w:val="-8"/>
          <w:lang w:val="cs-CZ"/>
        </w:rPr>
        <w:t xml:space="preserve"> </w:t>
      </w:r>
      <w:r w:rsidRPr="00AB25F8">
        <w:rPr>
          <w:lang w:val="cs-CZ"/>
        </w:rPr>
        <w:t>emailové</w:t>
      </w:r>
      <w:r w:rsidRPr="00AB25F8">
        <w:rPr>
          <w:spacing w:val="-8"/>
          <w:lang w:val="cs-CZ"/>
        </w:rPr>
        <w:t xml:space="preserve"> </w:t>
      </w:r>
      <w:r w:rsidRPr="00AB25F8">
        <w:rPr>
          <w:lang w:val="cs-CZ"/>
        </w:rPr>
        <w:t>komunikace,</w:t>
      </w:r>
      <w:r w:rsidRPr="00AB25F8">
        <w:rPr>
          <w:spacing w:val="-11"/>
          <w:lang w:val="cs-CZ"/>
        </w:rPr>
        <w:t xml:space="preserve"> </w:t>
      </w:r>
      <w:r w:rsidRPr="00AB25F8">
        <w:rPr>
          <w:lang w:val="cs-CZ"/>
        </w:rPr>
        <w:t>zpřístupnění</w:t>
      </w:r>
      <w:r w:rsidRPr="00AB25F8">
        <w:rPr>
          <w:spacing w:val="-8"/>
          <w:lang w:val="cs-CZ"/>
        </w:rPr>
        <w:t xml:space="preserve"> </w:t>
      </w:r>
      <w:r w:rsidRPr="00AB25F8">
        <w:rPr>
          <w:lang w:val="cs-CZ"/>
        </w:rPr>
        <w:t>na</w:t>
      </w:r>
      <w:r w:rsidRPr="00AB25F8">
        <w:rPr>
          <w:spacing w:val="-10"/>
          <w:lang w:val="cs-CZ"/>
        </w:rPr>
        <w:t xml:space="preserve"> </w:t>
      </w:r>
      <w:r w:rsidRPr="00AB25F8">
        <w:rPr>
          <w:lang w:val="cs-CZ"/>
        </w:rPr>
        <w:t>soukromé síti (intranet) nebo webu. Pokud by byl pokyn v rozporu s touto směrnicí nebo právními předpisy, zpracovatel to správci bezodkladně</w:t>
      </w:r>
      <w:r w:rsidRPr="00AB25F8">
        <w:rPr>
          <w:spacing w:val="-18"/>
          <w:lang w:val="cs-CZ"/>
        </w:rPr>
        <w:t xml:space="preserve"> </w:t>
      </w:r>
      <w:r w:rsidRPr="00AB25F8">
        <w:rPr>
          <w:lang w:val="cs-CZ"/>
        </w:rPr>
        <w:t>sdělí.</w:t>
      </w:r>
    </w:p>
    <w:p w:rsidR="00E01321" w:rsidRPr="00AB25F8" w:rsidRDefault="00E01321">
      <w:pPr>
        <w:pStyle w:val="Zkladntext"/>
        <w:spacing w:before="11"/>
        <w:rPr>
          <w:sz w:val="23"/>
          <w:lang w:val="cs-CZ"/>
        </w:rPr>
      </w:pPr>
    </w:p>
    <w:p w:rsidR="00E01321" w:rsidRPr="00AB25F8" w:rsidRDefault="000368C3">
      <w:pPr>
        <w:pStyle w:val="Zkladntext"/>
        <w:ind w:left="118" w:right="118"/>
        <w:jc w:val="both"/>
        <w:rPr>
          <w:lang w:val="cs-CZ"/>
        </w:rPr>
      </w:pPr>
      <w:r w:rsidRPr="00AB25F8">
        <w:rPr>
          <w:lang w:val="cs-CZ"/>
        </w:rPr>
        <w:t>Zpracovatel zpracovává osobní údaje výhradně pro vymezené účely a pro splnění svých smluvních</w:t>
      </w:r>
      <w:r w:rsidRPr="00AB25F8">
        <w:rPr>
          <w:spacing w:val="-9"/>
          <w:lang w:val="cs-CZ"/>
        </w:rPr>
        <w:t xml:space="preserve"> </w:t>
      </w:r>
      <w:r w:rsidRPr="00AB25F8">
        <w:rPr>
          <w:lang w:val="cs-CZ"/>
        </w:rPr>
        <w:t>povinností,</w:t>
      </w:r>
      <w:r w:rsidRPr="00AB25F8">
        <w:rPr>
          <w:spacing w:val="-7"/>
          <w:lang w:val="cs-CZ"/>
        </w:rPr>
        <w:t xml:space="preserve"> </w:t>
      </w:r>
      <w:r w:rsidRPr="00AB25F8">
        <w:rPr>
          <w:lang w:val="cs-CZ"/>
        </w:rPr>
        <w:t>podle</w:t>
      </w:r>
      <w:r w:rsidRPr="00AB25F8">
        <w:rPr>
          <w:spacing w:val="-7"/>
          <w:lang w:val="cs-CZ"/>
        </w:rPr>
        <w:t xml:space="preserve"> </w:t>
      </w:r>
      <w:r w:rsidRPr="00AB25F8">
        <w:rPr>
          <w:lang w:val="cs-CZ"/>
        </w:rPr>
        <w:t>pokynů</w:t>
      </w:r>
      <w:r w:rsidRPr="00AB25F8">
        <w:rPr>
          <w:spacing w:val="-6"/>
          <w:lang w:val="cs-CZ"/>
        </w:rPr>
        <w:t xml:space="preserve"> </w:t>
      </w:r>
      <w:r w:rsidRPr="00AB25F8">
        <w:rPr>
          <w:lang w:val="cs-CZ"/>
        </w:rPr>
        <w:t>správce</w:t>
      </w:r>
      <w:r w:rsidRPr="00AB25F8">
        <w:rPr>
          <w:spacing w:val="-7"/>
          <w:lang w:val="cs-CZ"/>
        </w:rPr>
        <w:t xml:space="preserve"> </w:t>
      </w:r>
      <w:r w:rsidRPr="00AB25F8">
        <w:rPr>
          <w:lang w:val="cs-CZ"/>
        </w:rPr>
        <w:t>a</w:t>
      </w:r>
      <w:r w:rsidRPr="00AB25F8">
        <w:rPr>
          <w:spacing w:val="-7"/>
          <w:lang w:val="cs-CZ"/>
        </w:rPr>
        <w:t xml:space="preserve"> </w:t>
      </w:r>
      <w:r w:rsidRPr="00AB25F8">
        <w:rPr>
          <w:lang w:val="cs-CZ"/>
        </w:rPr>
        <w:t>v</w:t>
      </w:r>
      <w:r w:rsidRPr="00AB25F8">
        <w:rPr>
          <w:spacing w:val="-8"/>
          <w:lang w:val="cs-CZ"/>
        </w:rPr>
        <w:t xml:space="preserve"> </w:t>
      </w:r>
      <w:r w:rsidRPr="00AB25F8">
        <w:rPr>
          <w:lang w:val="cs-CZ"/>
        </w:rPr>
        <w:t>souladu</w:t>
      </w:r>
      <w:r w:rsidRPr="00AB25F8">
        <w:rPr>
          <w:spacing w:val="-9"/>
          <w:lang w:val="cs-CZ"/>
        </w:rPr>
        <w:t xml:space="preserve"> </w:t>
      </w:r>
      <w:r w:rsidRPr="00AB25F8">
        <w:rPr>
          <w:lang w:val="cs-CZ"/>
        </w:rPr>
        <w:t>právními</w:t>
      </w:r>
      <w:r w:rsidRPr="00AB25F8">
        <w:rPr>
          <w:spacing w:val="-9"/>
          <w:lang w:val="cs-CZ"/>
        </w:rPr>
        <w:t xml:space="preserve"> </w:t>
      </w:r>
      <w:r w:rsidRPr="00AB25F8">
        <w:rPr>
          <w:lang w:val="cs-CZ"/>
        </w:rPr>
        <w:t>předpisy</w:t>
      </w:r>
      <w:r w:rsidRPr="00AB25F8">
        <w:rPr>
          <w:spacing w:val="-8"/>
          <w:lang w:val="cs-CZ"/>
        </w:rPr>
        <w:t xml:space="preserve"> </w:t>
      </w:r>
      <w:r w:rsidRPr="00AB25F8">
        <w:rPr>
          <w:lang w:val="cs-CZ"/>
        </w:rPr>
        <w:t>a</w:t>
      </w:r>
      <w:r w:rsidRPr="00AB25F8">
        <w:rPr>
          <w:spacing w:val="-7"/>
          <w:lang w:val="cs-CZ"/>
        </w:rPr>
        <w:t xml:space="preserve"> </w:t>
      </w:r>
      <w:r w:rsidRPr="00AB25F8">
        <w:rPr>
          <w:lang w:val="cs-CZ"/>
        </w:rPr>
        <w:t>s</w:t>
      </w:r>
      <w:r w:rsidRPr="00AB25F8">
        <w:rPr>
          <w:spacing w:val="-8"/>
          <w:lang w:val="cs-CZ"/>
        </w:rPr>
        <w:t xml:space="preserve"> </w:t>
      </w:r>
      <w:r w:rsidRPr="00AB25F8">
        <w:rPr>
          <w:lang w:val="cs-CZ"/>
        </w:rPr>
        <w:t>touto</w:t>
      </w:r>
      <w:r w:rsidRPr="00AB25F8">
        <w:rPr>
          <w:spacing w:val="-7"/>
          <w:lang w:val="cs-CZ"/>
        </w:rPr>
        <w:t xml:space="preserve"> </w:t>
      </w:r>
      <w:r w:rsidRPr="00AB25F8">
        <w:rPr>
          <w:lang w:val="cs-CZ"/>
        </w:rPr>
        <w:t>směrnicí; nesmí zejména provádět bez předchozího výslovného souhlasu žádné operace s osobními údaji, které by představovaly vysoké riziko jako např. spojování různých databází a obohacování údajů o údaje z jiných zdrojů; použití moderních technologií, o jejichž dopadech na soukromí nebo jiná práva osob nejsou dostatečné informace; využití SW, cloudových služeb, aplikací a nástrojů, které neposkytují dostatečné záruky zabezpečení údajů</w:t>
      </w:r>
      <w:r w:rsidRPr="00AB25F8">
        <w:rPr>
          <w:spacing w:val="-34"/>
          <w:lang w:val="cs-CZ"/>
        </w:rPr>
        <w:t xml:space="preserve"> </w:t>
      </w:r>
      <w:r w:rsidRPr="00AB25F8">
        <w:rPr>
          <w:lang w:val="cs-CZ"/>
        </w:rPr>
        <w:t>apod.</w:t>
      </w:r>
    </w:p>
    <w:p w:rsidR="00E01321" w:rsidRPr="00AB25F8" w:rsidRDefault="00E01321">
      <w:pPr>
        <w:pStyle w:val="Zkladntext"/>
        <w:spacing w:before="11"/>
        <w:rPr>
          <w:sz w:val="23"/>
          <w:lang w:val="cs-CZ"/>
        </w:rPr>
      </w:pPr>
    </w:p>
    <w:p w:rsidR="00E01321" w:rsidRPr="00AB25F8" w:rsidRDefault="000368C3" w:rsidP="005D2B7C">
      <w:pPr>
        <w:pStyle w:val="Zkladntext"/>
        <w:ind w:left="118"/>
        <w:jc w:val="both"/>
        <w:rPr>
          <w:sz w:val="20"/>
          <w:lang w:val="cs-CZ"/>
        </w:rPr>
      </w:pPr>
      <w:r w:rsidRPr="00AB25F8">
        <w:rPr>
          <w:lang w:val="cs-CZ"/>
        </w:rPr>
        <w:t>Zpracovatel může zpracovávat údaje nad rámec uvedených účelů, pokud to je nezbytné   pro</w:t>
      </w:r>
      <w:r w:rsidR="005D2B7C">
        <w:rPr>
          <w:lang w:val="cs-CZ"/>
        </w:rPr>
        <w:t xml:space="preserve"> </w:t>
      </w:r>
    </w:p>
    <w:p w:rsidR="00E01321" w:rsidRPr="00AB25F8" w:rsidRDefault="000368C3">
      <w:pPr>
        <w:pStyle w:val="Zkladntext"/>
        <w:spacing w:before="52"/>
        <w:ind w:left="118" w:right="118"/>
        <w:jc w:val="both"/>
        <w:rPr>
          <w:lang w:val="cs-CZ"/>
        </w:rPr>
      </w:pPr>
      <w:r w:rsidRPr="00AB25F8">
        <w:rPr>
          <w:lang w:val="cs-CZ"/>
        </w:rPr>
        <w:t>plnění smlouvy nebo právní povinnosti a pro subjekty údajů i správce předvídatelné a odůvodnitelné. V takovém případě musí zpracovatel správce o tomto postupu písemně informovat. V případě, že se zpracovatel rozhodne nebo musí v rámci svých zákonných povinností osobní údaje zpracovávat nad rámec zadání nebo pokynů správce, stává se sám správcem se všemi povinnostmi z toho vyplývajícími, včetně případné nutnosti informovat dotčené osoby, jejichž OÚ hodlá zpracovávat.</w:t>
      </w:r>
    </w:p>
    <w:p w:rsidR="00E01321" w:rsidRPr="00AB25F8" w:rsidRDefault="00E01321">
      <w:pPr>
        <w:pStyle w:val="Zkladntext"/>
        <w:spacing w:before="12"/>
        <w:rPr>
          <w:sz w:val="23"/>
          <w:lang w:val="cs-CZ"/>
        </w:rPr>
      </w:pPr>
    </w:p>
    <w:p w:rsidR="00E01321" w:rsidRPr="00AB25F8" w:rsidRDefault="000368C3">
      <w:pPr>
        <w:pStyle w:val="Zkladntext"/>
        <w:ind w:left="118" w:right="115"/>
        <w:jc w:val="both"/>
        <w:rPr>
          <w:lang w:val="cs-CZ"/>
        </w:rPr>
      </w:pPr>
      <w:r w:rsidRPr="00AB25F8">
        <w:rPr>
          <w:lang w:val="cs-CZ"/>
        </w:rPr>
        <w:t>Zpracovatel zpracovává osobní údaje, které mu jsou v rámci spolupráce předány, nebo k nim jinak získá přístup, a to v rozsahu kategorií, který je vymezen Správcem.</w:t>
      </w:r>
    </w:p>
    <w:p w:rsidR="00E01321" w:rsidRPr="00AB25F8" w:rsidRDefault="000368C3">
      <w:pPr>
        <w:pStyle w:val="Zkladntext"/>
        <w:ind w:left="118" w:right="122"/>
        <w:jc w:val="both"/>
        <w:rPr>
          <w:lang w:val="cs-CZ"/>
        </w:rPr>
      </w:pPr>
      <w:r w:rsidRPr="00AB25F8">
        <w:rPr>
          <w:lang w:val="cs-CZ"/>
        </w:rPr>
        <w:t>Zpracovatel zpracovává osobní údaje po dobu nutnou pro splnění svých povinností podle pokynů správce. Kritéria pro stanovení doby zpracování určuje správce.</w:t>
      </w:r>
    </w:p>
    <w:p w:rsidR="00E01321" w:rsidRPr="00AB25F8" w:rsidRDefault="00E01321">
      <w:pPr>
        <w:pStyle w:val="Zkladntext"/>
        <w:spacing w:before="11"/>
        <w:rPr>
          <w:sz w:val="23"/>
          <w:lang w:val="cs-CZ"/>
        </w:rPr>
      </w:pPr>
    </w:p>
    <w:p w:rsidR="00E01321" w:rsidRPr="00AB25F8" w:rsidRDefault="000368C3">
      <w:pPr>
        <w:pStyle w:val="Zkladntext"/>
        <w:ind w:left="118" w:right="116"/>
        <w:jc w:val="both"/>
        <w:rPr>
          <w:lang w:val="cs-CZ"/>
        </w:rPr>
      </w:pPr>
      <w:r w:rsidRPr="00AB25F8">
        <w:rPr>
          <w:lang w:val="cs-CZ"/>
        </w:rPr>
        <w:t>Po</w:t>
      </w:r>
      <w:r w:rsidRPr="00AB25F8">
        <w:rPr>
          <w:spacing w:val="-4"/>
          <w:lang w:val="cs-CZ"/>
        </w:rPr>
        <w:t xml:space="preserve"> </w:t>
      </w:r>
      <w:r w:rsidRPr="00AB25F8">
        <w:rPr>
          <w:lang w:val="cs-CZ"/>
        </w:rPr>
        <w:t>skončení</w:t>
      </w:r>
      <w:r w:rsidRPr="00AB25F8">
        <w:rPr>
          <w:spacing w:val="-7"/>
          <w:lang w:val="cs-CZ"/>
        </w:rPr>
        <w:t xml:space="preserve"> </w:t>
      </w:r>
      <w:r w:rsidRPr="00AB25F8">
        <w:rPr>
          <w:lang w:val="cs-CZ"/>
        </w:rPr>
        <w:t>zpracování</w:t>
      </w:r>
      <w:r w:rsidRPr="00AB25F8">
        <w:rPr>
          <w:spacing w:val="-7"/>
          <w:lang w:val="cs-CZ"/>
        </w:rPr>
        <w:t xml:space="preserve"> </w:t>
      </w:r>
      <w:r w:rsidRPr="00AB25F8">
        <w:rPr>
          <w:lang w:val="cs-CZ"/>
        </w:rPr>
        <w:t>osobních</w:t>
      </w:r>
      <w:r w:rsidRPr="00AB25F8">
        <w:rPr>
          <w:spacing w:val="-9"/>
          <w:lang w:val="cs-CZ"/>
        </w:rPr>
        <w:t xml:space="preserve"> </w:t>
      </w:r>
      <w:r w:rsidRPr="00AB25F8">
        <w:rPr>
          <w:lang w:val="cs-CZ"/>
        </w:rPr>
        <w:t>údajů</w:t>
      </w:r>
      <w:r w:rsidRPr="00AB25F8">
        <w:rPr>
          <w:spacing w:val="-6"/>
          <w:lang w:val="cs-CZ"/>
        </w:rPr>
        <w:t xml:space="preserve"> </w:t>
      </w:r>
      <w:r w:rsidRPr="00AB25F8">
        <w:rPr>
          <w:lang w:val="cs-CZ"/>
        </w:rPr>
        <w:t>podle</w:t>
      </w:r>
      <w:r w:rsidRPr="00AB25F8">
        <w:rPr>
          <w:spacing w:val="-7"/>
          <w:lang w:val="cs-CZ"/>
        </w:rPr>
        <w:t xml:space="preserve"> </w:t>
      </w:r>
      <w:r w:rsidRPr="00AB25F8">
        <w:rPr>
          <w:lang w:val="cs-CZ"/>
        </w:rPr>
        <w:t>pokynů</w:t>
      </w:r>
      <w:r w:rsidRPr="00AB25F8">
        <w:rPr>
          <w:spacing w:val="-6"/>
          <w:lang w:val="cs-CZ"/>
        </w:rPr>
        <w:t xml:space="preserve"> </w:t>
      </w:r>
      <w:r w:rsidRPr="00AB25F8">
        <w:rPr>
          <w:lang w:val="cs-CZ"/>
        </w:rPr>
        <w:t>správce</w:t>
      </w:r>
      <w:r w:rsidRPr="00AB25F8">
        <w:rPr>
          <w:spacing w:val="-7"/>
          <w:lang w:val="cs-CZ"/>
        </w:rPr>
        <w:t xml:space="preserve"> </w:t>
      </w:r>
      <w:r w:rsidRPr="00AB25F8">
        <w:rPr>
          <w:lang w:val="cs-CZ"/>
        </w:rPr>
        <w:t>zpracovatel</w:t>
      </w:r>
      <w:r w:rsidRPr="00AB25F8">
        <w:rPr>
          <w:spacing w:val="-9"/>
          <w:lang w:val="cs-CZ"/>
        </w:rPr>
        <w:t xml:space="preserve"> </w:t>
      </w:r>
      <w:r w:rsidRPr="00AB25F8">
        <w:rPr>
          <w:lang w:val="cs-CZ"/>
        </w:rPr>
        <w:t>osobní</w:t>
      </w:r>
      <w:r w:rsidRPr="00AB25F8">
        <w:rPr>
          <w:spacing w:val="-9"/>
          <w:lang w:val="cs-CZ"/>
        </w:rPr>
        <w:t xml:space="preserve"> </w:t>
      </w:r>
      <w:r w:rsidRPr="00AB25F8">
        <w:rPr>
          <w:lang w:val="cs-CZ"/>
        </w:rPr>
        <w:t>údaje,</w:t>
      </w:r>
      <w:r w:rsidRPr="00AB25F8">
        <w:rPr>
          <w:spacing w:val="-7"/>
          <w:lang w:val="cs-CZ"/>
        </w:rPr>
        <w:t xml:space="preserve"> </w:t>
      </w:r>
      <w:r w:rsidRPr="00AB25F8">
        <w:rPr>
          <w:lang w:val="cs-CZ"/>
        </w:rPr>
        <w:t>které nepředal zpět správci, zlikviduje nebo odstraní (včetně všech kopií a nosičů) a na požádání o tom předá správci protokol. To neplatí, pokud je musí dále zpracovávat z důvodu zákonných povinností nebo svých oprávněných</w:t>
      </w:r>
      <w:r w:rsidRPr="00AB25F8">
        <w:rPr>
          <w:spacing w:val="-15"/>
          <w:lang w:val="cs-CZ"/>
        </w:rPr>
        <w:t xml:space="preserve"> </w:t>
      </w:r>
      <w:r w:rsidRPr="00AB25F8">
        <w:rPr>
          <w:lang w:val="cs-CZ"/>
        </w:rPr>
        <w:t>zájmů.</w:t>
      </w:r>
    </w:p>
    <w:p w:rsidR="00E01321" w:rsidRPr="00AB25F8" w:rsidRDefault="00E01321">
      <w:pPr>
        <w:pStyle w:val="Zkladntext"/>
        <w:spacing w:before="11"/>
        <w:rPr>
          <w:sz w:val="23"/>
          <w:lang w:val="cs-CZ"/>
        </w:rPr>
      </w:pPr>
    </w:p>
    <w:p w:rsidR="00E01321" w:rsidRPr="00AB25F8" w:rsidRDefault="000368C3">
      <w:pPr>
        <w:pStyle w:val="Zkladntext"/>
        <w:ind w:left="118" w:right="112"/>
        <w:jc w:val="both"/>
        <w:rPr>
          <w:lang w:val="cs-CZ"/>
        </w:rPr>
      </w:pPr>
      <w:r w:rsidRPr="00AB25F8">
        <w:rPr>
          <w:lang w:val="cs-CZ"/>
        </w:rPr>
        <w:t>Zpracovatel může ke zpracování osobních údajů použít jen takové osoby – pracovníky nebo jiné osoby (dále společně jen spolupracovníky), které jsou proškolené, seznámené se všemi pokyny</w:t>
      </w:r>
      <w:r w:rsidRPr="00AB25F8">
        <w:rPr>
          <w:spacing w:val="-9"/>
          <w:lang w:val="cs-CZ"/>
        </w:rPr>
        <w:t xml:space="preserve"> </w:t>
      </w:r>
      <w:r w:rsidRPr="00AB25F8">
        <w:rPr>
          <w:lang w:val="cs-CZ"/>
        </w:rPr>
        <w:t>a</w:t>
      </w:r>
      <w:r w:rsidRPr="00AB25F8">
        <w:rPr>
          <w:spacing w:val="-11"/>
          <w:lang w:val="cs-CZ"/>
        </w:rPr>
        <w:t xml:space="preserve"> </w:t>
      </w:r>
      <w:r w:rsidRPr="00AB25F8">
        <w:rPr>
          <w:lang w:val="cs-CZ"/>
        </w:rPr>
        <w:t>na</w:t>
      </w:r>
      <w:r w:rsidRPr="00AB25F8">
        <w:rPr>
          <w:spacing w:val="-8"/>
          <w:lang w:val="cs-CZ"/>
        </w:rPr>
        <w:t xml:space="preserve"> </w:t>
      </w:r>
      <w:r w:rsidRPr="00AB25F8">
        <w:rPr>
          <w:lang w:val="cs-CZ"/>
        </w:rPr>
        <w:t>které</w:t>
      </w:r>
      <w:r w:rsidRPr="00AB25F8">
        <w:rPr>
          <w:spacing w:val="-11"/>
          <w:lang w:val="cs-CZ"/>
        </w:rPr>
        <w:t xml:space="preserve"> </w:t>
      </w:r>
      <w:r w:rsidRPr="00AB25F8">
        <w:rPr>
          <w:lang w:val="cs-CZ"/>
        </w:rPr>
        <w:t>se</w:t>
      </w:r>
      <w:r w:rsidRPr="00AB25F8">
        <w:rPr>
          <w:spacing w:val="-11"/>
          <w:lang w:val="cs-CZ"/>
        </w:rPr>
        <w:t xml:space="preserve"> </w:t>
      </w:r>
      <w:r w:rsidRPr="00AB25F8">
        <w:rPr>
          <w:lang w:val="cs-CZ"/>
        </w:rPr>
        <w:t>vztahují</w:t>
      </w:r>
      <w:r w:rsidRPr="00AB25F8">
        <w:rPr>
          <w:spacing w:val="-11"/>
          <w:lang w:val="cs-CZ"/>
        </w:rPr>
        <w:t xml:space="preserve"> </w:t>
      </w:r>
      <w:r w:rsidRPr="00AB25F8">
        <w:rPr>
          <w:lang w:val="cs-CZ"/>
        </w:rPr>
        <w:t>všechny</w:t>
      </w:r>
      <w:r w:rsidRPr="00AB25F8">
        <w:rPr>
          <w:spacing w:val="-14"/>
          <w:lang w:val="cs-CZ"/>
        </w:rPr>
        <w:t xml:space="preserve"> </w:t>
      </w:r>
      <w:r w:rsidRPr="00AB25F8">
        <w:rPr>
          <w:lang w:val="cs-CZ"/>
        </w:rPr>
        <w:t>povinnosti</w:t>
      </w:r>
      <w:r w:rsidRPr="00AB25F8">
        <w:rPr>
          <w:spacing w:val="-14"/>
          <w:lang w:val="cs-CZ"/>
        </w:rPr>
        <w:t xml:space="preserve"> </w:t>
      </w:r>
      <w:r w:rsidRPr="00AB25F8">
        <w:rPr>
          <w:lang w:val="cs-CZ"/>
        </w:rPr>
        <w:t>podle</w:t>
      </w:r>
      <w:r w:rsidRPr="00AB25F8">
        <w:rPr>
          <w:spacing w:val="-11"/>
          <w:lang w:val="cs-CZ"/>
        </w:rPr>
        <w:t xml:space="preserve"> </w:t>
      </w:r>
      <w:r w:rsidRPr="00AB25F8">
        <w:rPr>
          <w:lang w:val="cs-CZ"/>
        </w:rPr>
        <w:t>této</w:t>
      </w:r>
      <w:r w:rsidRPr="00AB25F8">
        <w:rPr>
          <w:spacing w:val="-10"/>
          <w:lang w:val="cs-CZ"/>
        </w:rPr>
        <w:t xml:space="preserve"> </w:t>
      </w:r>
      <w:r w:rsidRPr="00AB25F8">
        <w:rPr>
          <w:lang w:val="cs-CZ"/>
        </w:rPr>
        <w:t>směrnice.</w:t>
      </w:r>
      <w:r w:rsidRPr="00AB25F8">
        <w:rPr>
          <w:spacing w:val="-11"/>
          <w:lang w:val="cs-CZ"/>
        </w:rPr>
        <w:t xml:space="preserve"> </w:t>
      </w:r>
      <w:r w:rsidRPr="00AB25F8">
        <w:rPr>
          <w:lang w:val="cs-CZ"/>
        </w:rPr>
        <w:t>Zpracovatel</w:t>
      </w:r>
      <w:r w:rsidRPr="00AB25F8">
        <w:rPr>
          <w:spacing w:val="-11"/>
          <w:lang w:val="cs-CZ"/>
        </w:rPr>
        <w:t xml:space="preserve"> </w:t>
      </w:r>
      <w:r w:rsidRPr="00AB25F8">
        <w:rPr>
          <w:lang w:val="cs-CZ"/>
        </w:rPr>
        <w:t>může</w:t>
      </w:r>
      <w:r w:rsidRPr="00AB25F8">
        <w:rPr>
          <w:spacing w:val="-11"/>
          <w:lang w:val="cs-CZ"/>
        </w:rPr>
        <w:t xml:space="preserve"> </w:t>
      </w:r>
      <w:r w:rsidRPr="00AB25F8">
        <w:rPr>
          <w:lang w:val="cs-CZ"/>
        </w:rPr>
        <w:t>vedle pracovníků použít ke zpracování osobních údajů další osoby jen s předchozím souhlasem správce,</w:t>
      </w:r>
      <w:r w:rsidRPr="00AB25F8">
        <w:rPr>
          <w:spacing w:val="-7"/>
          <w:lang w:val="cs-CZ"/>
        </w:rPr>
        <w:t xml:space="preserve"> </w:t>
      </w:r>
      <w:r w:rsidRPr="00AB25F8">
        <w:rPr>
          <w:lang w:val="cs-CZ"/>
        </w:rPr>
        <w:t>to</w:t>
      </w:r>
      <w:r w:rsidRPr="00AB25F8">
        <w:rPr>
          <w:spacing w:val="-7"/>
          <w:lang w:val="cs-CZ"/>
        </w:rPr>
        <w:t xml:space="preserve"> </w:t>
      </w:r>
      <w:r w:rsidRPr="00AB25F8">
        <w:rPr>
          <w:lang w:val="cs-CZ"/>
        </w:rPr>
        <w:t>neplatí</w:t>
      </w:r>
      <w:r w:rsidRPr="00AB25F8">
        <w:rPr>
          <w:spacing w:val="-7"/>
          <w:lang w:val="cs-CZ"/>
        </w:rPr>
        <w:t xml:space="preserve"> </w:t>
      </w:r>
      <w:r w:rsidRPr="00AB25F8">
        <w:rPr>
          <w:lang w:val="cs-CZ"/>
        </w:rPr>
        <w:t>pro</w:t>
      </w:r>
      <w:r w:rsidRPr="00AB25F8">
        <w:rPr>
          <w:spacing w:val="-7"/>
          <w:lang w:val="cs-CZ"/>
        </w:rPr>
        <w:t xml:space="preserve"> </w:t>
      </w:r>
      <w:r w:rsidR="00C17CC0" w:rsidRPr="00AB25F8">
        <w:rPr>
          <w:lang w:val="cs-CZ"/>
        </w:rPr>
        <w:t>Společnost</w:t>
      </w:r>
      <w:r w:rsidRPr="00AB25F8">
        <w:rPr>
          <w:lang w:val="cs-CZ"/>
        </w:rPr>
        <w:t>,</w:t>
      </w:r>
      <w:r w:rsidRPr="00AB25F8">
        <w:rPr>
          <w:spacing w:val="-7"/>
          <w:lang w:val="cs-CZ"/>
        </w:rPr>
        <w:t xml:space="preserve"> </w:t>
      </w:r>
      <w:r w:rsidRPr="00AB25F8">
        <w:rPr>
          <w:lang w:val="cs-CZ"/>
        </w:rPr>
        <w:t>který</w:t>
      </w:r>
      <w:r w:rsidRPr="00AB25F8">
        <w:rPr>
          <w:spacing w:val="-7"/>
          <w:lang w:val="cs-CZ"/>
        </w:rPr>
        <w:t xml:space="preserve"> </w:t>
      </w:r>
      <w:r w:rsidRPr="00AB25F8">
        <w:rPr>
          <w:lang w:val="cs-CZ"/>
        </w:rPr>
        <w:t>jako</w:t>
      </w:r>
      <w:r w:rsidRPr="00AB25F8">
        <w:rPr>
          <w:spacing w:val="-7"/>
          <w:lang w:val="cs-CZ"/>
        </w:rPr>
        <w:t xml:space="preserve"> </w:t>
      </w:r>
      <w:r w:rsidRPr="00AB25F8">
        <w:rPr>
          <w:lang w:val="cs-CZ"/>
        </w:rPr>
        <w:t>zpracovatel</w:t>
      </w:r>
      <w:r w:rsidRPr="00AB25F8">
        <w:rPr>
          <w:spacing w:val="-7"/>
          <w:lang w:val="cs-CZ"/>
        </w:rPr>
        <w:t xml:space="preserve"> </w:t>
      </w:r>
      <w:r w:rsidRPr="00AB25F8">
        <w:rPr>
          <w:lang w:val="cs-CZ"/>
        </w:rPr>
        <w:t>může</w:t>
      </w:r>
      <w:r w:rsidRPr="00AB25F8">
        <w:rPr>
          <w:spacing w:val="-7"/>
          <w:lang w:val="cs-CZ"/>
        </w:rPr>
        <w:t xml:space="preserve"> </w:t>
      </w:r>
      <w:r w:rsidRPr="00AB25F8">
        <w:rPr>
          <w:lang w:val="cs-CZ"/>
        </w:rPr>
        <w:t>použít</w:t>
      </w:r>
      <w:r w:rsidRPr="00AB25F8">
        <w:rPr>
          <w:spacing w:val="-6"/>
          <w:lang w:val="cs-CZ"/>
        </w:rPr>
        <w:t xml:space="preserve"> </w:t>
      </w:r>
      <w:r w:rsidRPr="00AB25F8">
        <w:rPr>
          <w:lang w:val="cs-CZ"/>
        </w:rPr>
        <w:t>ke</w:t>
      </w:r>
      <w:r w:rsidRPr="00AB25F8">
        <w:rPr>
          <w:spacing w:val="-7"/>
          <w:lang w:val="cs-CZ"/>
        </w:rPr>
        <w:t xml:space="preserve"> </w:t>
      </w:r>
      <w:r w:rsidRPr="00AB25F8">
        <w:rPr>
          <w:lang w:val="cs-CZ"/>
        </w:rPr>
        <w:t>zpracování</w:t>
      </w:r>
      <w:r w:rsidRPr="00AB25F8">
        <w:rPr>
          <w:spacing w:val="-2"/>
          <w:lang w:val="cs-CZ"/>
        </w:rPr>
        <w:t xml:space="preserve"> </w:t>
      </w:r>
      <w:r w:rsidRPr="00AB25F8">
        <w:rPr>
          <w:lang w:val="cs-CZ"/>
        </w:rPr>
        <w:t>osobních</w:t>
      </w:r>
      <w:r w:rsidRPr="00AB25F8">
        <w:rPr>
          <w:spacing w:val="-6"/>
          <w:lang w:val="cs-CZ"/>
        </w:rPr>
        <w:t xml:space="preserve"> </w:t>
      </w:r>
      <w:r w:rsidRPr="00AB25F8">
        <w:rPr>
          <w:lang w:val="cs-CZ"/>
        </w:rPr>
        <w:t>údajů jemu</w:t>
      </w:r>
      <w:r w:rsidRPr="00AB25F8">
        <w:rPr>
          <w:spacing w:val="-4"/>
          <w:lang w:val="cs-CZ"/>
        </w:rPr>
        <w:t xml:space="preserve"> </w:t>
      </w:r>
      <w:r w:rsidRPr="00AB25F8">
        <w:rPr>
          <w:lang w:val="cs-CZ"/>
        </w:rPr>
        <w:t>vázané</w:t>
      </w:r>
      <w:r w:rsidRPr="00AB25F8">
        <w:rPr>
          <w:spacing w:val="-7"/>
          <w:lang w:val="cs-CZ"/>
        </w:rPr>
        <w:t xml:space="preserve"> </w:t>
      </w:r>
      <w:r w:rsidRPr="00AB25F8">
        <w:rPr>
          <w:lang w:val="cs-CZ"/>
        </w:rPr>
        <w:t>zástupce,</w:t>
      </w:r>
      <w:r w:rsidRPr="00AB25F8">
        <w:rPr>
          <w:spacing w:val="-4"/>
          <w:lang w:val="cs-CZ"/>
        </w:rPr>
        <w:t xml:space="preserve"> </w:t>
      </w:r>
      <w:r w:rsidRPr="00AB25F8">
        <w:rPr>
          <w:lang w:val="cs-CZ"/>
        </w:rPr>
        <w:t>kteří</w:t>
      </w:r>
      <w:r w:rsidRPr="00AB25F8">
        <w:rPr>
          <w:spacing w:val="-5"/>
          <w:lang w:val="cs-CZ"/>
        </w:rPr>
        <w:t xml:space="preserve"> </w:t>
      </w:r>
      <w:r w:rsidRPr="00AB25F8">
        <w:rPr>
          <w:lang w:val="cs-CZ"/>
        </w:rPr>
        <w:t>jako</w:t>
      </w:r>
      <w:r w:rsidRPr="00AB25F8">
        <w:rPr>
          <w:spacing w:val="-4"/>
          <w:lang w:val="cs-CZ"/>
        </w:rPr>
        <w:t xml:space="preserve"> </w:t>
      </w:r>
      <w:r w:rsidRPr="00AB25F8">
        <w:rPr>
          <w:lang w:val="cs-CZ"/>
        </w:rPr>
        <w:t>zpracovatelé</w:t>
      </w:r>
      <w:r w:rsidRPr="00AB25F8">
        <w:rPr>
          <w:spacing w:val="-4"/>
          <w:lang w:val="cs-CZ"/>
        </w:rPr>
        <w:t xml:space="preserve"> </w:t>
      </w:r>
      <w:r w:rsidRPr="00AB25F8">
        <w:rPr>
          <w:lang w:val="cs-CZ"/>
        </w:rPr>
        <w:t>mají</w:t>
      </w:r>
      <w:r w:rsidRPr="00AB25F8">
        <w:rPr>
          <w:spacing w:val="-5"/>
          <w:lang w:val="cs-CZ"/>
        </w:rPr>
        <w:t xml:space="preserve"> </w:t>
      </w:r>
      <w:r w:rsidRPr="00AB25F8">
        <w:rPr>
          <w:lang w:val="cs-CZ"/>
        </w:rPr>
        <w:t>obdobné</w:t>
      </w:r>
      <w:r w:rsidRPr="00AB25F8">
        <w:rPr>
          <w:spacing w:val="-6"/>
          <w:lang w:val="cs-CZ"/>
        </w:rPr>
        <w:t xml:space="preserve"> </w:t>
      </w:r>
      <w:r w:rsidRPr="00AB25F8">
        <w:rPr>
          <w:lang w:val="cs-CZ"/>
        </w:rPr>
        <w:t>povinnosti,</w:t>
      </w:r>
      <w:r w:rsidRPr="00AB25F8">
        <w:rPr>
          <w:spacing w:val="-7"/>
          <w:lang w:val="cs-CZ"/>
        </w:rPr>
        <w:t xml:space="preserve"> </w:t>
      </w:r>
      <w:r w:rsidRPr="00AB25F8">
        <w:rPr>
          <w:lang w:val="cs-CZ"/>
        </w:rPr>
        <w:t>jako</w:t>
      </w:r>
      <w:r w:rsidRPr="00AB25F8">
        <w:rPr>
          <w:spacing w:val="-4"/>
          <w:lang w:val="cs-CZ"/>
        </w:rPr>
        <w:t xml:space="preserve"> </w:t>
      </w:r>
      <w:r w:rsidRPr="00AB25F8">
        <w:rPr>
          <w:lang w:val="cs-CZ"/>
        </w:rPr>
        <w:t>zpracovatel</w:t>
      </w:r>
      <w:r w:rsidRPr="00AB25F8">
        <w:rPr>
          <w:spacing w:val="-7"/>
          <w:lang w:val="cs-CZ"/>
        </w:rPr>
        <w:t xml:space="preserve"> </w:t>
      </w:r>
      <w:r w:rsidRPr="00AB25F8">
        <w:rPr>
          <w:lang w:val="cs-CZ"/>
        </w:rPr>
        <w:t>vůči správci podle této</w:t>
      </w:r>
      <w:r w:rsidRPr="00AB25F8">
        <w:rPr>
          <w:spacing w:val="-11"/>
          <w:lang w:val="cs-CZ"/>
        </w:rPr>
        <w:t xml:space="preserve"> </w:t>
      </w:r>
      <w:r w:rsidRPr="00AB25F8">
        <w:rPr>
          <w:lang w:val="cs-CZ"/>
        </w:rPr>
        <w:t>směrnice.</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spacing w:before="11"/>
        <w:rPr>
          <w:sz w:val="23"/>
          <w:lang w:val="cs-CZ"/>
        </w:rPr>
      </w:pPr>
    </w:p>
    <w:p w:rsidR="00E01321" w:rsidRPr="00AB25F8" w:rsidRDefault="000368C3">
      <w:pPr>
        <w:pStyle w:val="Zkladntext"/>
        <w:ind w:left="118" w:right="120"/>
        <w:jc w:val="both"/>
        <w:rPr>
          <w:lang w:val="cs-CZ"/>
        </w:rPr>
      </w:pPr>
      <w:r w:rsidRPr="00AB25F8">
        <w:rPr>
          <w:lang w:val="cs-CZ"/>
        </w:rPr>
        <w:t>Zpracovatel a všichni spolupracovníci dodržují ve vztahu ke zpracování osobních údajů mlčenlivost,</w:t>
      </w:r>
      <w:r w:rsidRPr="00AB25F8">
        <w:rPr>
          <w:spacing w:val="-15"/>
          <w:lang w:val="cs-CZ"/>
        </w:rPr>
        <w:t xml:space="preserve"> </w:t>
      </w:r>
      <w:r w:rsidRPr="00AB25F8">
        <w:rPr>
          <w:lang w:val="cs-CZ"/>
        </w:rPr>
        <w:t>tj.</w:t>
      </w:r>
      <w:r w:rsidRPr="00AB25F8">
        <w:rPr>
          <w:spacing w:val="-15"/>
          <w:lang w:val="cs-CZ"/>
        </w:rPr>
        <w:t xml:space="preserve"> </w:t>
      </w:r>
      <w:r w:rsidRPr="00AB25F8">
        <w:rPr>
          <w:lang w:val="cs-CZ"/>
        </w:rPr>
        <w:t>nepředávají</w:t>
      </w:r>
      <w:r w:rsidRPr="00AB25F8">
        <w:rPr>
          <w:spacing w:val="-10"/>
          <w:lang w:val="cs-CZ"/>
        </w:rPr>
        <w:t xml:space="preserve"> </w:t>
      </w:r>
      <w:r w:rsidRPr="00AB25F8">
        <w:rPr>
          <w:lang w:val="cs-CZ"/>
        </w:rPr>
        <w:t>ani</w:t>
      </w:r>
      <w:r w:rsidRPr="00AB25F8">
        <w:rPr>
          <w:spacing w:val="-15"/>
          <w:lang w:val="cs-CZ"/>
        </w:rPr>
        <w:t xml:space="preserve"> </w:t>
      </w:r>
      <w:r w:rsidRPr="00AB25F8">
        <w:rPr>
          <w:lang w:val="cs-CZ"/>
        </w:rPr>
        <w:t>nezpřístupňují</w:t>
      </w:r>
      <w:r w:rsidRPr="00AB25F8">
        <w:rPr>
          <w:spacing w:val="-14"/>
          <w:lang w:val="cs-CZ"/>
        </w:rPr>
        <w:t xml:space="preserve"> </w:t>
      </w:r>
      <w:r w:rsidRPr="00AB25F8">
        <w:rPr>
          <w:lang w:val="cs-CZ"/>
        </w:rPr>
        <w:t>je</w:t>
      </w:r>
      <w:r w:rsidRPr="00AB25F8">
        <w:rPr>
          <w:spacing w:val="-14"/>
          <w:lang w:val="cs-CZ"/>
        </w:rPr>
        <w:t xml:space="preserve"> </w:t>
      </w:r>
      <w:r w:rsidRPr="00AB25F8">
        <w:rPr>
          <w:lang w:val="cs-CZ"/>
        </w:rPr>
        <w:t>žádným</w:t>
      </w:r>
      <w:r w:rsidRPr="00AB25F8">
        <w:rPr>
          <w:spacing w:val="-15"/>
          <w:lang w:val="cs-CZ"/>
        </w:rPr>
        <w:t xml:space="preserve"> </w:t>
      </w:r>
      <w:r w:rsidRPr="00AB25F8">
        <w:rPr>
          <w:lang w:val="cs-CZ"/>
        </w:rPr>
        <w:t>dalším</w:t>
      </w:r>
      <w:r w:rsidRPr="00AB25F8">
        <w:rPr>
          <w:spacing w:val="-14"/>
          <w:lang w:val="cs-CZ"/>
        </w:rPr>
        <w:t xml:space="preserve"> </w:t>
      </w:r>
      <w:r w:rsidRPr="00AB25F8">
        <w:rPr>
          <w:lang w:val="cs-CZ"/>
        </w:rPr>
        <w:t>osobám</w:t>
      </w:r>
      <w:r w:rsidRPr="00AB25F8">
        <w:rPr>
          <w:spacing w:val="-14"/>
          <w:lang w:val="cs-CZ"/>
        </w:rPr>
        <w:t xml:space="preserve"> </w:t>
      </w:r>
      <w:r w:rsidRPr="00AB25F8">
        <w:rPr>
          <w:lang w:val="cs-CZ"/>
        </w:rPr>
        <w:t>bez</w:t>
      </w:r>
      <w:r w:rsidRPr="00AB25F8">
        <w:rPr>
          <w:spacing w:val="-11"/>
          <w:lang w:val="cs-CZ"/>
        </w:rPr>
        <w:t xml:space="preserve"> </w:t>
      </w:r>
      <w:r w:rsidRPr="00AB25F8">
        <w:rPr>
          <w:lang w:val="cs-CZ"/>
        </w:rPr>
        <w:t>souhlasu</w:t>
      </w:r>
      <w:r w:rsidRPr="00AB25F8">
        <w:rPr>
          <w:spacing w:val="-11"/>
          <w:lang w:val="cs-CZ"/>
        </w:rPr>
        <w:t xml:space="preserve"> </w:t>
      </w:r>
      <w:r w:rsidRPr="00AB25F8">
        <w:rPr>
          <w:lang w:val="cs-CZ"/>
        </w:rPr>
        <w:t xml:space="preserve">správce. </w:t>
      </w:r>
      <w:r w:rsidRPr="00AB25F8">
        <w:rPr>
          <w:lang w:val="cs-CZ"/>
        </w:rPr>
        <w:lastRenderedPageBreak/>
        <w:t>To neplatí pro zákonnou povinnost údaje předat zákonem určeným</w:t>
      </w:r>
      <w:r w:rsidRPr="00AB25F8">
        <w:rPr>
          <w:spacing w:val="-27"/>
          <w:lang w:val="cs-CZ"/>
        </w:rPr>
        <w:t xml:space="preserve"> </w:t>
      </w:r>
      <w:r w:rsidRPr="00AB25F8">
        <w:rPr>
          <w:lang w:val="cs-CZ"/>
        </w:rPr>
        <w:t>subjektům.</w:t>
      </w:r>
    </w:p>
    <w:p w:rsidR="00E01321" w:rsidRPr="00AB25F8" w:rsidRDefault="00E01321">
      <w:pPr>
        <w:pStyle w:val="Zkladntext"/>
        <w:spacing w:before="11"/>
        <w:rPr>
          <w:sz w:val="23"/>
          <w:lang w:val="cs-CZ"/>
        </w:rPr>
      </w:pPr>
    </w:p>
    <w:p w:rsidR="00E01321" w:rsidRPr="00AB25F8" w:rsidRDefault="000368C3">
      <w:pPr>
        <w:pStyle w:val="Zkladntext"/>
        <w:spacing w:line="292" w:lineRule="exact"/>
        <w:ind w:left="118"/>
        <w:jc w:val="both"/>
        <w:rPr>
          <w:lang w:val="cs-CZ"/>
        </w:rPr>
      </w:pPr>
      <w:r w:rsidRPr="00AB25F8">
        <w:rPr>
          <w:lang w:val="cs-CZ"/>
        </w:rPr>
        <w:t>Zpracovatel poskytuje správci potřebnou součinnost, zejm.:</w:t>
      </w:r>
    </w:p>
    <w:p w:rsidR="00E01321" w:rsidRPr="00AB25F8" w:rsidRDefault="000368C3">
      <w:pPr>
        <w:pStyle w:val="Odstavecseseznamem"/>
        <w:numPr>
          <w:ilvl w:val="2"/>
          <w:numId w:val="8"/>
        </w:numPr>
        <w:tabs>
          <w:tab w:val="left" w:pos="838"/>
          <w:tab w:val="left" w:pos="839"/>
        </w:tabs>
        <w:spacing w:line="305" w:lineRule="exact"/>
        <w:ind w:left="838" w:hanging="360"/>
        <w:rPr>
          <w:sz w:val="24"/>
          <w:lang w:val="cs-CZ"/>
        </w:rPr>
      </w:pPr>
      <w:r w:rsidRPr="00AB25F8">
        <w:rPr>
          <w:sz w:val="24"/>
          <w:lang w:val="cs-CZ"/>
        </w:rPr>
        <w:t>při předání a řešení žádostí dotčených osob týkajících se jejich osobních</w:t>
      </w:r>
      <w:r w:rsidRPr="00AB25F8">
        <w:rPr>
          <w:spacing w:val="-24"/>
          <w:sz w:val="24"/>
          <w:lang w:val="cs-CZ"/>
        </w:rPr>
        <w:t xml:space="preserve"> </w:t>
      </w:r>
      <w:r w:rsidRPr="00AB25F8">
        <w:rPr>
          <w:sz w:val="24"/>
          <w:lang w:val="cs-CZ"/>
        </w:rPr>
        <w:t>údajů;</w:t>
      </w:r>
    </w:p>
    <w:p w:rsidR="00E01321" w:rsidRPr="00AB25F8" w:rsidRDefault="000368C3">
      <w:pPr>
        <w:pStyle w:val="Odstavecseseznamem"/>
        <w:numPr>
          <w:ilvl w:val="2"/>
          <w:numId w:val="8"/>
        </w:numPr>
        <w:tabs>
          <w:tab w:val="left" w:pos="838"/>
          <w:tab w:val="left" w:pos="839"/>
        </w:tabs>
        <w:spacing w:line="305" w:lineRule="exact"/>
        <w:ind w:left="838" w:hanging="360"/>
        <w:rPr>
          <w:sz w:val="24"/>
          <w:lang w:val="cs-CZ"/>
        </w:rPr>
      </w:pPr>
      <w:r w:rsidRPr="00AB25F8">
        <w:rPr>
          <w:sz w:val="24"/>
          <w:lang w:val="cs-CZ"/>
        </w:rPr>
        <w:t>při zjišťování a vyřizování bezpečnostních</w:t>
      </w:r>
      <w:r w:rsidRPr="00AB25F8">
        <w:rPr>
          <w:spacing w:val="-21"/>
          <w:sz w:val="24"/>
          <w:lang w:val="cs-CZ"/>
        </w:rPr>
        <w:t xml:space="preserve"> </w:t>
      </w:r>
      <w:r w:rsidRPr="00AB25F8">
        <w:rPr>
          <w:sz w:val="24"/>
          <w:lang w:val="cs-CZ"/>
        </w:rPr>
        <w:t>incidentů;</w:t>
      </w:r>
    </w:p>
    <w:p w:rsidR="00E01321" w:rsidRPr="00AB25F8" w:rsidRDefault="000368C3">
      <w:pPr>
        <w:pStyle w:val="Odstavecseseznamem"/>
        <w:numPr>
          <w:ilvl w:val="2"/>
          <w:numId w:val="8"/>
        </w:numPr>
        <w:tabs>
          <w:tab w:val="left" w:pos="838"/>
          <w:tab w:val="left" w:pos="839"/>
        </w:tabs>
        <w:ind w:left="838" w:hanging="360"/>
        <w:rPr>
          <w:sz w:val="24"/>
          <w:lang w:val="cs-CZ"/>
        </w:rPr>
      </w:pPr>
      <w:r w:rsidRPr="00AB25F8">
        <w:rPr>
          <w:sz w:val="24"/>
          <w:lang w:val="cs-CZ"/>
        </w:rPr>
        <w:t>při posuzování dopadů zpracování na ochranu osobních údajů a konzultacích</w:t>
      </w:r>
      <w:r w:rsidRPr="00AB25F8">
        <w:rPr>
          <w:spacing w:val="-30"/>
          <w:sz w:val="24"/>
          <w:lang w:val="cs-CZ"/>
        </w:rPr>
        <w:t xml:space="preserve"> </w:t>
      </w:r>
      <w:r w:rsidRPr="00AB25F8">
        <w:rPr>
          <w:sz w:val="24"/>
          <w:lang w:val="cs-CZ"/>
        </w:rPr>
        <w:t>s</w:t>
      </w:r>
    </w:p>
    <w:p w:rsidR="00E01321" w:rsidRPr="00AB25F8" w:rsidRDefault="000368C3">
      <w:pPr>
        <w:pStyle w:val="Zkladntext"/>
        <w:spacing w:line="292" w:lineRule="exact"/>
        <w:ind w:left="838"/>
        <w:rPr>
          <w:lang w:val="cs-CZ"/>
        </w:rPr>
      </w:pPr>
      <w:r w:rsidRPr="00AB25F8">
        <w:rPr>
          <w:lang w:val="cs-CZ"/>
        </w:rPr>
        <w:t>dohledem;</w:t>
      </w:r>
    </w:p>
    <w:p w:rsidR="00E01321" w:rsidRPr="00AB25F8" w:rsidRDefault="000368C3">
      <w:pPr>
        <w:pStyle w:val="Odstavecseseznamem"/>
        <w:numPr>
          <w:ilvl w:val="2"/>
          <w:numId w:val="8"/>
        </w:numPr>
        <w:tabs>
          <w:tab w:val="left" w:pos="838"/>
          <w:tab w:val="left" w:pos="839"/>
        </w:tabs>
        <w:spacing w:line="305" w:lineRule="exact"/>
        <w:ind w:left="838" w:hanging="360"/>
        <w:rPr>
          <w:sz w:val="24"/>
          <w:lang w:val="cs-CZ"/>
        </w:rPr>
      </w:pPr>
      <w:r w:rsidRPr="00AB25F8">
        <w:rPr>
          <w:sz w:val="24"/>
          <w:lang w:val="cs-CZ"/>
        </w:rPr>
        <w:t>při kontrole plnění povinností a výkonu audit, a to i třetí</w:t>
      </w:r>
      <w:r w:rsidRPr="00AB25F8">
        <w:rPr>
          <w:spacing w:val="-27"/>
          <w:sz w:val="24"/>
          <w:lang w:val="cs-CZ"/>
        </w:rPr>
        <w:t xml:space="preserve"> </w:t>
      </w:r>
      <w:r w:rsidRPr="00AB25F8">
        <w:rPr>
          <w:sz w:val="24"/>
          <w:lang w:val="cs-CZ"/>
        </w:rPr>
        <w:t>osobou.</w:t>
      </w:r>
    </w:p>
    <w:p w:rsidR="00E01321" w:rsidRPr="00AB25F8" w:rsidRDefault="00E01321">
      <w:pPr>
        <w:pStyle w:val="Zkladntext"/>
        <w:spacing w:before="1"/>
        <w:rPr>
          <w:lang w:val="cs-CZ"/>
        </w:rPr>
      </w:pPr>
    </w:p>
    <w:p w:rsidR="00E01321" w:rsidRPr="00AB25F8" w:rsidRDefault="000368C3" w:rsidP="005D2B7C">
      <w:pPr>
        <w:pStyle w:val="Zkladntext"/>
        <w:ind w:left="118" w:right="114"/>
        <w:jc w:val="both"/>
        <w:rPr>
          <w:sz w:val="20"/>
          <w:lang w:val="cs-CZ"/>
        </w:rPr>
      </w:pPr>
      <w:r w:rsidRPr="00AB25F8">
        <w:rPr>
          <w:lang w:val="cs-CZ"/>
        </w:rPr>
        <w:t>V</w:t>
      </w:r>
      <w:r w:rsidRPr="00AB25F8">
        <w:rPr>
          <w:spacing w:val="-9"/>
          <w:lang w:val="cs-CZ"/>
        </w:rPr>
        <w:t xml:space="preserve"> </w:t>
      </w:r>
      <w:r w:rsidRPr="00AB25F8">
        <w:rPr>
          <w:lang w:val="cs-CZ"/>
        </w:rPr>
        <w:t>případě</w:t>
      </w:r>
      <w:r w:rsidRPr="00AB25F8">
        <w:rPr>
          <w:spacing w:val="-12"/>
          <w:lang w:val="cs-CZ"/>
        </w:rPr>
        <w:t xml:space="preserve"> </w:t>
      </w:r>
      <w:r w:rsidRPr="00AB25F8">
        <w:rPr>
          <w:lang w:val="cs-CZ"/>
        </w:rPr>
        <w:t>žádostí</w:t>
      </w:r>
      <w:r w:rsidRPr="00AB25F8">
        <w:rPr>
          <w:spacing w:val="-10"/>
          <w:lang w:val="cs-CZ"/>
        </w:rPr>
        <w:t xml:space="preserve"> </w:t>
      </w:r>
      <w:r w:rsidRPr="00AB25F8">
        <w:rPr>
          <w:lang w:val="cs-CZ"/>
        </w:rPr>
        <w:t>subjektů</w:t>
      </w:r>
      <w:r w:rsidRPr="00AB25F8">
        <w:rPr>
          <w:spacing w:val="-9"/>
          <w:lang w:val="cs-CZ"/>
        </w:rPr>
        <w:t xml:space="preserve"> </w:t>
      </w:r>
      <w:r w:rsidRPr="00AB25F8">
        <w:rPr>
          <w:lang w:val="cs-CZ"/>
        </w:rPr>
        <w:t>údajů,</w:t>
      </w:r>
      <w:r w:rsidRPr="00AB25F8">
        <w:rPr>
          <w:spacing w:val="-12"/>
          <w:lang w:val="cs-CZ"/>
        </w:rPr>
        <w:t xml:space="preserve"> </w:t>
      </w:r>
      <w:r w:rsidRPr="00AB25F8">
        <w:rPr>
          <w:lang w:val="cs-CZ"/>
        </w:rPr>
        <w:t>které</w:t>
      </w:r>
      <w:r w:rsidRPr="00AB25F8">
        <w:rPr>
          <w:spacing w:val="-12"/>
          <w:lang w:val="cs-CZ"/>
        </w:rPr>
        <w:t xml:space="preserve"> </w:t>
      </w:r>
      <w:r w:rsidRPr="00AB25F8">
        <w:rPr>
          <w:lang w:val="cs-CZ"/>
        </w:rPr>
        <w:t>byly</w:t>
      </w:r>
      <w:r w:rsidRPr="00AB25F8">
        <w:rPr>
          <w:spacing w:val="-10"/>
          <w:lang w:val="cs-CZ"/>
        </w:rPr>
        <w:t xml:space="preserve"> </w:t>
      </w:r>
      <w:r w:rsidRPr="00AB25F8">
        <w:rPr>
          <w:lang w:val="cs-CZ"/>
        </w:rPr>
        <w:t>doručeny</w:t>
      </w:r>
      <w:r w:rsidRPr="00AB25F8">
        <w:rPr>
          <w:spacing w:val="-10"/>
          <w:lang w:val="cs-CZ"/>
        </w:rPr>
        <w:t xml:space="preserve"> </w:t>
      </w:r>
      <w:r w:rsidRPr="00AB25F8">
        <w:rPr>
          <w:lang w:val="cs-CZ"/>
        </w:rPr>
        <w:t>zpracovateli</w:t>
      </w:r>
      <w:r w:rsidRPr="00AB25F8">
        <w:rPr>
          <w:spacing w:val="-9"/>
          <w:lang w:val="cs-CZ"/>
        </w:rPr>
        <w:t xml:space="preserve"> </w:t>
      </w:r>
      <w:r w:rsidRPr="00AB25F8">
        <w:rPr>
          <w:lang w:val="cs-CZ"/>
        </w:rPr>
        <w:t>a</w:t>
      </w:r>
      <w:r w:rsidRPr="00AB25F8">
        <w:rPr>
          <w:spacing w:val="-9"/>
          <w:lang w:val="cs-CZ"/>
        </w:rPr>
        <w:t xml:space="preserve"> </w:t>
      </w:r>
      <w:r w:rsidRPr="00AB25F8">
        <w:rPr>
          <w:lang w:val="cs-CZ"/>
        </w:rPr>
        <w:t>které</w:t>
      </w:r>
      <w:r w:rsidRPr="00AB25F8">
        <w:rPr>
          <w:spacing w:val="-9"/>
          <w:lang w:val="cs-CZ"/>
        </w:rPr>
        <w:t xml:space="preserve"> </w:t>
      </w:r>
      <w:r w:rsidRPr="00AB25F8">
        <w:rPr>
          <w:lang w:val="cs-CZ"/>
        </w:rPr>
        <w:t>se</w:t>
      </w:r>
      <w:r w:rsidRPr="00AB25F8">
        <w:rPr>
          <w:spacing w:val="-9"/>
          <w:lang w:val="cs-CZ"/>
        </w:rPr>
        <w:t xml:space="preserve"> </w:t>
      </w:r>
      <w:r w:rsidRPr="00AB25F8">
        <w:rPr>
          <w:lang w:val="cs-CZ"/>
        </w:rPr>
        <w:t>týkají</w:t>
      </w:r>
      <w:r w:rsidRPr="00AB25F8">
        <w:rPr>
          <w:spacing w:val="-9"/>
          <w:lang w:val="cs-CZ"/>
        </w:rPr>
        <w:t xml:space="preserve"> </w:t>
      </w:r>
      <w:r w:rsidRPr="00AB25F8">
        <w:rPr>
          <w:lang w:val="cs-CZ"/>
        </w:rPr>
        <w:t>zpracování osobních údajů, zpracovatel neprodleně správce informuje a předá veškeré podklady, které se</w:t>
      </w:r>
      <w:r w:rsidRPr="00AB25F8">
        <w:rPr>
          <w:spacing w:val="-8"/>
          <w:lang w:val="cs-CZ"/>
        </w:rPr>
        <w:t xml:space="preserve"> </w:t>
      </w:r>
      <w:r w:rsidRPr="00AB25F8">
        <w:rPr>
          <w:lang w:val="cs-CZ"/>
        </w:rPr>
        <w:t>žádosti</w:t>
      </w:r>
      <w:r w:rsidRPr="00AB25F8">
        <w:rPr>
          <w:spacing w:val="-11"/>
          <w:lang w:val="cs-CZ"/>
        </w:rPr>
        <w:t xml:space="preserve"> </w:t>
      </w:r>
      <w:r w:rsidRPr="00AB25F8">
        <w:rPr>
          <w:lang w:val="cs-CZ"/>
        </w:rPr>
        <w:t>týkají.</w:t>
      </w:r>
      <w:r w:rsidRPr="00AB25F8">
        <w:rPr>
          <w:spacing w:val="-9"/>
          <w:lang w:val="cs-CZ"/>
        </w:rPr>
        <w:t xml:space="preserve"> </w:t>
      </w:r>
      <w:r w:rsidRPr="00AB25F8">
        <w:rPr>
          <w:lang w:val="cs-CZ"/>
        </w:rPr>
        <w:t>Pokud</w:t>
      </w:r>
      <w:r w:rsidRPr="00AB25F8">
        <w:rPr>
          <w:spacing w:val="-8"/>
          <w:lang w:val="cs-CZ"/>
        </w:rPr>
        <w:t xml:space="preserve"> </w:t>
      </w:r>
      <w:r w:rsidRPr="00AB25F8">
        <w:rPr>
          <w:lang w:val="cs-CZ"/>
        </w:rPr>
        <w:t>správce</w:t>
      </w:r>
      <w:r w:rsidRPr="00AB25F8">
        <w:rPr>
          <w:spacing w:val="-8"/>
          <w:lang w:val="cs-CZ"/>
        </w:rPr>
        <w:t xml:space="preserve"> </w:t>
      </w:r>
      <w:r w:rsidRPr="00AB25F8">
        <w:rPr>
          <w:lang w:val="cs-CZ"/>
        </w:rPr>
        <w:t>potřebuje</w:t>
      </w:r>
      <w:r w:rsidRPr="00AB25F8">
        <w:rPr>
          <w:spacing w:val="-8"/>
          <w:lang w:val="cs-CZ"/>
        </w:rPr>
        <w:t xml:space="preserve"> </w:t>
      </w:r>
      <w:r w:rsidRPr="00AB25F8">
        <w:rPr>
          <w:lang w:val="cs-CZ"/>
        </w:rPr>
        <w:t>k</w:t>
      </w:r>
      <w:r w:rsidRPr="00AB25F8">
        <w:rPr>
          <w:spacing w:val="-10"/>
          <w:lang w:val="cs-CZ"/>
        </w:rPr>
        <w:t xml:space="preserve"> </w:t>
      </w:r>
      <w:r w:rsidRPr="00AB25F8">
        <w:rPr>
          <w:lang w:val="cs-CZ"/>
        </w:rPr>
        <w:t>vyřízení</w:t>
      </w:r>
      <w:r w:rsidRPr="00AB25F8">
        <w:rPr>
          <w:spacing w:val="-9"/>
          <w:lang w:val="cs-CZ"/>
        </w:rPr>
        <w:t xml:space="preserve"> </w:t>
      </w:r>
      <w:r w:rsidRPr="00AB25F8">
        <w:rPr>
          <w:lang w:val="cs-CZ"/>
        </w:rPr>
        <w:t>žádosti</w:t>
      </w:r>
      <w:r w:rsidRPr="00AB25F8">
        <w:rPr>
          <w:spacing w:val="-11"/>
          <w:lang w:val="cs-CZ"/>
        </w:rPr>
        <w:t xml:space="preserve"> </w:t>
      </w:r>
      <w:r w:rsidRPr="00AB25F8">
        <w:rPr>
          <w:lang w:val="cs-CZ"/>
        </w:rPr>
        <w:t>další</w:t>
      </w:r>
      <w:r w:rsidRPr="00AB25F8">
        <w:rPr>
          <w:spacing w:val="-9"/>
          <w:lang w:val="cs-CZ"/>
        </w:rPr>
        <w:t xml:space="preserve"> </w:t>
      </w:r>
      <w:r w:rsidRPr="00AB25F8">
        <w:rPr>
          <w:lang w:val="cs-CZ"/>
        </w:rPr>
        <w:t>informace</w:t>
      </w:r>
      <w:r w:rsidRPr="00AB25F8">
        <w:rPr>
          <w:spacing w:val="-11"/>
          <w:lang w:val="cs-CZ"/>
        </w:rPr>
        <w:t xml:space="preserve"> </w:t>
      </w:r>
      <w:r w:rsidRPr="00AB25F8">
        <w:rPr>
          <w:lang w:val="cs-CZ"/>
        </w:rPr>
        <w:t>nebo</w:t>
      </w:r>
      <w:r w:rsidRPr="00AB25F8">
        <w:rPr>
          <w:spacing w:val="-8"/>
          <w:lang w:val="cs-CZ"/>
        </w:rPr>
        <w:t xml:space="preserve"> </w:t>
      </w:r>
      <w:r w:rsidRPr="00AB25F8">
        <w:rPr>
          <w:lang w:val="cs-CZ"/>
        </w:rPr>
        <w:t>podklady</w:t>
      </w:r>
      <w:r w:rsidRPr="00AB25F8">
        <w:rPr>
          <w:spacing w:val="-9"/>
          <w:lang w:val="cs-CZ"/>
        </w:rPr>
        <w:t xml:space="preserve"> </w:t>
      </w:r>
      <w:r w:rsidRPr="00AB25F8">
        <w:rPr>
          <w:lang w:val="cs-CZ"/>
        </w:rPr>
        <w:t>od zpracovatele,  zpracovatel  mu  je  bez  zbytečného  odkladu  od  doručení  správcovy</w:t>
      </w:r>
      <w:r w:rsidRPr="00AB25F8">
        <w:rPr>
          <w:spacing w:val="-13"/>
          <w:lang w:val="cs-CZ"/>
        </w:rPr>
        <w:t xml:space="preserve"> </w:t>
      </w:r>
      <w:r w:rsidRPr="00AB25F8">
        <w:rPr>
          <w:lang w:val="cs-CZ"/>
        </w:rPr>
        <w:t>žádosti,</w:t>
      </w:r>
      <w:r w:rsidR="005D2B7C">
        <w:rPr>
          <w:lang w:val="cs-CZ"/>
        </w:rPr>
        <w:t xml:space="preserve"> </w:t>
      </w:r>
    </w:p>
    <w:p w:rsidR="00E01321" w:rsidRPr="00AB25F8" w:rsidRDefault="000368C3">
      <w:pPr>
        <w:pStyle w:val="Zkladntext"/>
        <w:spacing w:before="52"/>
        <w:ind w:left="118" w:right="122"/>
        <w:jc w:val="both"/>
        <w:rPr>
          <w:lang w:val="cs-CZ"/>
        </w:rPr>
      </w:pPr>
      <w:r w:rsidRPr="00AB25F8">
        <w:rPr>
          <w:lang w:val="cs-CZ"/>
        </w:rPr>
        <w:t>předá. To neplatí, pokud by předání takových informací nebo podkladů bylo v rozporu se zákonem.</w:t>
      </w:r>
    </w:p>
    <w:p w:rsidR="00E01321" w:rsidRPr="00AB25F8" w:rsidRDefault="00E01321">
      <w:pPr>
        <w:pStyle w:val="Zkladntext"/>
        <w:spacing w:before="12"/>
        <w:rPr>
          <w:sz w:val="23"/>
          <w:lang w:val="cs-CZ"/>
        </w:rPr>
      </w:pPr>
    </w:p>
    <w:p w:rsidR="00E01321" w:rsidRPr="00AB25F8" w:rsidRDefault="000368C3">
      <w:pPr>
        <w:pStyle w:val="Zkladntext"/>
        <w:ind w:left="118" w:right="113"/>
        <w:jc w:val="both"/>
        <w:rPr>
          <w:lang w:val="cs-CZ"/>
        </w:rPr>
      </w:pPr>
      <w:r w:rsidRPr="00AB25F8">
        <w:rPr>
          <w:lang w:val="cs-CZ"/>
        </w:rPr>
        <w:t>Zpracovatel je povinen umožnit kontrolu plnění všech povinností podle této směrnice. Zpracovatel musí bez zbytečného odkladu předložit na výzvu správce doklady o tom, že zpracovává osobní údaje v souladu s touto směrnicí a právními předpisy, a umožnit audit plnění těchto povinností ze strany správce nebo jím pověřené osoby. Stejně tak to platí pro audity, inspekce nebo šetření ze strany dohledových orgánů, o kterých zpracovatel správce neprodleně informuje.</w:t>
      </w:r>
    </w:p>
    <w:p w:rsidR="00E01321" w:rsidRPr="00AB25F8" w:rsidRDefault="000368C3">
      <w:pPr>
        <w:pStyle w:val="Zkladntext"/>
        <w:ind w:left="118" w:right="115"/>
        <w:jc w:val="both"/>
        <w:rPr>
          <w:lang w:val="cs-CZ"/>
        </w:rPr>
      </w:pPr>
      <w:r w:rsidRPr="00AB25F8">
        <w:rPr>
          <w:lang w:val="cs-CZ"/>
        </w:rPr>
        <w:t>Správce oznámí plán provedení auditu zpracovateli s dostatečným předstihem a společně se dohodnou na termínu, způsobu a rozsahu jeho provedení. Zpracovatel musí umožnit provedení auditu nejpozději do 7 dní od oznámení o provedení auditu.</w:t>
      </w:r>
    </w:p>
    <w:p w:rsidR="00E01321" w:rsidRPr="00AB25F8" w:rsidRDefault="000368C3">
      <w:pPr>
        <w:pStyle w:val="Zkladntext"/>
        <w:ind w:left="118" w:right="116"/>
        <w:jc w:val="both"/>
        <w:rPr>
          <w:lang w:val="cs-CZ"/>
        </w:rPr>
      </w:pPr>
      <w:r w:rsidRPr="00AB25F8">
        <w:rPr>
          <w:lang w:val="cs-CZ"/>
        </w:rPr>
        <w:t>Pokud</w:t>
      </w:r>
      <w:r w:rsidRPr="00AB25F8">
        <w:rPr>
          <w:spacing w:val="-16"/>
          <w:lang w:val="cs-CZ"/>
        </w:rPr>
        <w:t xml:space="preserve"> </w:t>
      </w:r>
      <w:r w:rsidRPr="00AB25F8">
        <w:rPr>
          <w:lang w:val="cs-CZ"/>
        </w:rPr>
        <w:t>kontrola</w:t>
      </w:r>
      <w:r w:rsidRPr="00AB25F8">
        <w:rPr>
          <w:spacing w:val="-17"/>
          <w:lang w:val="cs-CZ"/>
        </w:rPr>
        <w:t xml:space="preserve"> </w:t>
      </w:r>
      <w:r w:rsidRPr="00AB25F8">
        <w:rPr>
          <w:lang w:val="cs-CZ"/>
        </w:rPr>
        <w:t>nebo</w:t>
      </w:r>
      <w:r w:rsidRPr="00AB25F8">
        <w:rPr>
          <w:spacing w:val="-16"/>
          <w:lang w:val="cs-CZ"/>
        </w:rPr>
        <w:t xml:space="preserve"> </w:t>
      </w:r>
      <w:r w:rsidRPr="00AB25F8">
        <w:rPr>
          <w:lang w:val="cs-CZ"/>
        </w:rPr>
        <w:t>audit</w:t>
      </w:r>
      <w:r w:rsidRPr="00AB25F8">
        <w:rPr>
          <w:spacing w:val="-16"/>
          <w:lang w:val="cs-CZ"/>
        </w:rPr>
        <w:t xml:space="preserve"> </w:t>
      </w:r>
      <w:r w:rsidRPr="00AB25F8">
        <w:rPr>
          <w:lang w:val="cs-CZ"/>
        </w:rPr>
        <w:t>probíhají</w:t>
      </w:r>
      <w:r w:rsidRPr="00AB25F8">
        <w:rPr>
          <w:spacing w:val="-16"/>
          <w:lang w:val="cs-CZ"/>
        </w:rPr>
        <w:t xml:space="preserve"> </w:t>
      </w:r>
      <w:r w:rsidRPr="00AB25F8">
        <w:rPr>
          <w:lang w:val="cs-CZ"/>
        </w:rPr>
        <w:t>u</w:t>
      </w:r>
      <w:r w:rsidRPr="00AB25F8">
        <w:rPr>
          <w:spacing w:val="-16"/>
          <w:lang w:val="cs-CZ"/>
        </w:rPr>
        <w:t xml:space="preserve"> </w:t>
      </w:r>
      <w:r w:rsidRPr="00AB25F8">
        <w:rPr>
          <w:lang w:val="cs-CZ"/>
        </w:rPr>
        <w:t>zpracovatele,</w:t>
      </w:r>
      <w:r w:rsidRPr="00AB25F8">
        <w:rPr>
          <w:spacing w:val="-14"/>
          <w:lang w:val="cs-CZ"/>
        </w:rPr>
        <w:t xml:space="preserve"> </w:t>
      </w:r>
      <w:r w:rsidRPr="00AB25F8">
        <w:rPr>
          <w:lang w:val="cs-CZ"/>
        </w:rPr>
        <w:t>je</w:t>
      </w:r>
      <w:r w:rsidRPr="00AB25F8">
        <w:rPr>
          <w:spacing w:val="-16"/>
          <w:lang w:val="cs-CZ"/>
        </w:rPr>
        <w:t xml:space="preserve"> </w:t>
      </w:r>
      <w:r w:rsidRPr="00AB25F8">
        <w:rPr>
          <w:lang w:val="cs-CZ"/>
        </w:rPr>
        <w:t>povinen</w:t>
      </w:r>
      <w:r w:rsidRPr="00AB25F8">
        <w:rPr>
          <w:spacing w:val="-16"/>
          <w:lang w:val="cs-CZ"/>
        </w:rPr>
        <w:t xml:space="preserve"> </w:t>
      </w:r>
      <w:r w:rsidRPr="00AB25F8">
        <w:rPr>
          <w:lang w:val="cs-CZ"/>
        </w:rPr>
        <w:t>to</w:t>
      </w:r>
      <w:r w:rsidRPr="00AB25F8">
        <w:rPr>
          <w:spacing w:val="-16"/>
          <w:lang w:val="cs-CZ"/>
        </w:rPr>
        <w:t xml:space="preserve"> </w:t>
      </w:r>
      <w:r w:rsidRPr="00AB25F8">
        <w:rPr>
          <w:lang w:val="cs-CZ"/>
        </w:rPr>
        <w:t>oznámit</w:t>
      </w:r>
      <w:r w:rsidRPr="00AB25F8">
        <w:rPr>
          <w:spacing w:val="-16"/>
          <w:lang w:val="cs-CZ"/>
        </w:rPr>
        <w:t xml:space="preserve"> </w:t>
      </w:r>
      <w:r w:rsidRPr="00AB25F8">
        <w:rPr>
          <w:lang w:val="cs-CZ"/>
        </w:rPr>
        <w:t>neprodleně</w:t>
      </w:r>
      <w:r w:rsidRPr="00AB25F8">
        <w:rPr>
          <w:spacing w:val="-16"/>
          <w:lang w:val="cs-CZ"/>
        </w:rPr>
        <w:t xml:space="preserve"> </w:t>
      </w:r>
      <w:r w:rsidRPr="00AB25F8">
        <w:rPr>
          <w:lang w:val="cs-CZ"/>
        </w:rPr>
        <w:t>správci, poskytnout relevantní dokumenty (včetně nálezů dohledu) a vyvinout maximální úsilí pro zajištění souladu s právními</w:t>
      </w:r>
      <w:r w:rsidRPr="00AB25F8">
        <w:rPr>
          <w:spacing w:val="-14"/>
          <w:lang w:val="cs-CZ"/>
        </w:rPr>
        <w:t xml:space="preserve"> </w:t>
      </w:r>
      <w:r w:rsidRPr="00AB25F8">
        <w:rPr>
          <w:lang w:val="cs-CZ"/>
        </w:rPr>
        <w:t>předpisy.</w:t>
      </w:r>
    </w:p>
    <w:p w:rsidR="00E01321" w:rsidRPr="00AB25F8" w:rsidRDefault="000368C3">
      <w:pPr>
        <w:pStyle w:val="Zkladntext"/>
        <w:ind w:left="118" w:right="119"/>
        <w:jc w:val="both"/>
        <w:rPr>
          <w:lang w:val="cs-CZ"/>
        </w:rPr>
      </w:pPr>
      <w:r w:rsidRPr="00AB25F8">
        <w:rPr>
          <w:lang w:val="cs-CZ"/>
        </w:rPr>
        <w:t>V případě omezení nebo ukončení zpracování osobních údajů některých subjektů údajů je zpracovatel povinen informovat o tom své subdodavatele nebo jiné příjemce osobních údajů těchto subjektů, kterým údaje předal nebo o kterých ví, že je mají k dispozici, a zajistit, že zpracování údajů těchto subjektů ukončí.</w:t>
      </w:r>
    </w:p>
    <w:p w:rsidR="00E01321" w:rsidRPr="00AB25F8" w:rsidRDefault="00E01321">
      <w:pPr>
        <w:pStyle w:val="Zkladntext"/>
        <w:spacing w:before="11"/>
        <w:rPr>
          <w:sz w:val="23"/>
          <w:lang w:val="cs-CZ"/>
        </w:rPr>
      </w:pPr>
    </w:p>
    <w:p w:rsidR="00E01321" w:rsidRPr="00AB25F8" w:rsidRDefault="000368C3">
      <w:pPr>
        <w:pStyle w:val="Zkladntext"/>
        <w:ind w:left="118" w:right="121"/>
        <w:jc w:val="both"/>
        <w:rPr>
          <w:lang w:val="cs-CZ"/>
        </w:rPr>
      </w:pPr>
      <w:r w:rsidRPr="00AB25F8">
        <w:rPr>
          <w:lang w:val="cs-CZ"/>
        </w:rPr>
        <w:t>Zpracovatel udržuje v přiměřené míře evidenci a záznamy o zpracování osobních údajů zahrnujících:</w:t>
      </w:r>
    </w:p>
    <w:p w:rsidR="00E01321" w:rsidRPr="00AB25F8" w:rsidRDefault="000368C3">
      <w:pPr>
        <w:pStyle w:val="Odstavecseseznamem"/>
        <w:numPr>
          <w:ilvl w:val="0"/>
          <w:numId w:val="2"/>
        </w:numPr>
        <w:tabs>
          <w:tab w:val="left" w:pos="838"/>
          <w:tab w:val="left" w:pos="839"/>
        </w:tabs>
        <w:spacing w:line="305" w:lineRule="exact"/>
        <w:rPr>
          <w:sz w:val="24"/>
          <w:lang w:val="cs-CZ"/>
        </w:rPr>
      </w:pPr>
      <w:r w:rsidRPr="00AB25F8">
        <w:rPr>
          <w:sz w:val="24"/>
          <w:lang w:val="cs-CZ"/>
        </w:rPr>
        <w:t>identifikaci subjektu, pro který zpracování</w:t>
      </w:r>
      <w:r w:rsidRPr="00AB25F8">
        <w:rPr>
          <w:spacing w:val="-19"/>
          <w:sz w:val="24"/>
          <w:lang w:val="cs-CZ"/>
        </w:rPr>
        <w:t xml:space="preserve"> </w:t>
      </w:r>
      <w:r w:rsidRPr="00AB25F8">
        <w:rPr>
          <w:sz w:val="24"/>
          <w:lang w:val="cs-CZ"/>
        </w:rPr>
        <w:t>provádí</w:t>
      </w:r>
    </w:p>
    <w:p w:rsidR="00E01321" w:rsidRPr="00AB25F8" w:rsidRDefault="000368C3">
      <w:pPr>
        <w:pStyle w:val="Odstavecseseznamem"/>
        <w:numPr>
          <w:ilvl w:val="0"/>
          <w:numId w:val="2"/>
        </w:numPr>
        <w:tabs>
          <w:tab w:val="left" w:pos="838"/>
          <w:tab w:val="left" w:pos="839"/>
        </w:tabs>
        <w:spacing w:line="305" w:lineRule="exact"/>
        <w:rPr>
          <w:sz w:val="24"/>
          <w:lang w:val="cs-CZ"/>
        </w:rPr>
      </w:pPr>
      <w:r w:rsidRPr="00AB25F8">
        <w:rPr>
          <w:sz w:val="24"/>
          <w:lang w:val="cs-CZ"/>
        </w:rPr>
        <w:t>účel a předmět</w:t>
      </w:r>
      <w:r w:rsidRPr="00AB25F8">
        <w:rPr>
          <w:spacing w:val="-8"/>
          <w:sz w:val="24"/>
          <w:lang w:val="cs-CZ"/>
        </w:rPr>
        <w:t xml:space="preserve"> </w:t>
      </w:r>
      <w:r w:rsidRPr="00AB25F8">
        <w:rPr>
          <w:sz w:val="24"/>
          <w:lang w:val="cs-CZ"/>
        </w:rPr>
        <w:t>zpracování</w:t>
      </w:r>
    </w:p>
    <w:p w:rsidR="00E01321" w:rsidRPr="00AB25F8" w:rsidRDefault="000368C3">
      <w:pPr>
        <w:pStyle w:val="Odstavecseseznamem"/>
        <w:numPr>
          <w:ilvl w:val="0"/>
          <w:numId w:val="2"/>
        </w:numPr>
        <w:tabs>
          <w:tab w:val="left" w:pos="838"/>
          <w:tab w:val="left" w:pos="839"/>
        </w:tabs>
        <w:spacing w:before="1"/>
        <w:rPr>
          <w:sz w:val="24"/>
          <w:lang w:val="cs-CZ"/>
        </w:rPr>
      </w:pPr>
      <w:r w:rsidRPr="00AB25F8">
        <w:rPr>
          <w:sz w:val="24"/>
          <w:lang w:val="cs-CZ"/>
        </w:rPr>
        <w:t>alespoň obecný popis bezpečnostních</w:t>
      </w:r>
      <w:r w:rsidRPr="00AB25F8">
        <w:rPr>
          <w:spacing w:val="-15"/>
          <w:sz w:val="24"/>
          <w:lang w:val="cs-CZ"/>
        </w:rPr>
        <w:t xml:space="preserve"> </w:t>
      </w:r>
      <w:r w:rsidRPr="00AB25F8">
        <w:rPr>
          <w:sz w:val="24"/>
          <w:lang w:val="cs-CZ"/>
        </w:rPr>
        <w:t>opatření.</w:t>
      </w:r>
    </w:p>
    <w:p w:rsidR="00E01321" w:rsidRPr="00AB25F8" w:rsidRDefault="00E01321">
      <w:pPr>
        <w:pStyle w:val="Zkladntext"/>
        <w:spacing w:before="11"/>
        <w:rPr>
          <w:sz w:val="23"/>
          <w:lang w:val="cs-CZ"/>
        </w:rPr>
      </w:pPr>
    </w:p>
    <w:p w:rsidR="00E01321" w:rsidRPr="00AB25F8" w:rsidRDefault="000368C3">
      <w:pPr>
        <w:pStyle w:val="Zkladntext"/>
        <w:spacing w:before="1"/>
        <w:ind w:left="118" w:right="120"/>
        <w:jc w:val="both"/>
        <w:rPr>
          <w:lang w:val="cs-CZ"/>
        </w:rPr>
      </w:pPr>
      <w:r w:rsidRPr="00AB25F8">
        <w:rPr>
          <w:lang w:val="cs-CZ"/>
        </w:rPr>
        <w:t>Zpracovatel se zavazuje provést náležitá opatření k ochraně osobních údajů, minimálně v rozsahu nastavení odpovídajících pravidel pro:</w:t>
      </w:r>
    </w:p>
    <w:p w:rsidR="00E01321" w:rsidRPr="00AB25F8" w:rsidRDefault="000368C3">
      <w:pPr>
        <w:pStyle w:val="Odstavecseseznamem"/>
        <w:numPr>
          <w:ilvl w:val="0"/>
          <w:numId w:val="2"/>
        </w:numPr>
        <w:tabs>
          <w:tab w:val="left" w:pos="838"/>
          <w:tab w:val="left" w:pos="839"/>
        </w:tabs>
        <w:spacing w:line="305" w:lineRule="exact"/>
        <w:rPr>
          <w:sz w:val="24"/>
          <w:lang w:val="cs-CZ"/>
        </w:rPr>
      </w:pPr>
      <w:r w:rsidRPr="00AB25F8">
        <w:rPr>
          <w:sz w:val="24"/>
          <w:lang w:val="cs-CZ"/>
        </w:rPr>
        <w:t>řízení a omezení</w:t>
      </w:r>
      <w:r w:rsidRPr="00AB25F8">
        <w:rPr>
          <w:spacing w:val="-8"/>
          <w:sz w:val="24"/>
          <w:lang w:val="cs-CZ"/>
        </w:rPr>
        <w:t xml:space="preserve"> </w:t>
      </w:r>
      <w:r w:rsidRPr="00AB25F8">
        <w:rPr>
          <w:sz w:val="24"/>
          <w:lang w:val="cs-CZ"/>
        </w:rPr>
        <w:t>přístupu</w:t>
      </w:r>
    </w:p>
    <w:p w:rsidR="00E01321" w:rsidRPr="00AB25F8" w:rsidRDefault="000368C3">
      <w:pPr>
        <w:pStyle w:val="Odstavecseseznamem"/>
        <w:numPr>
          <w:ilvl w:val="0"/>
          <w:numId w:val="2"/>
        </w:numPr>
        <w:tabs>
          <w:tab w:val="left" w:pos="838"/>
          <w:tab w:val="left" w:pos="839"/>
        </w:tabs>
        <w:spacing w:before="1" w:line="305" w:lineRule="exact"/>
        <w:rPr>
          <w:sz w:val="24"/>
          <w:lang w:val="cs-CZ"/>
        </w:rPr>
      </w:pPr>
      <w:r w:rsidRPr="00AB25F8">
        <w:rPr>
          <w:sz w:val="24"/>
          <w:lang w:val="cs-CZ"/>
        </w:rPr>
        <w:t>kontroly přístupu, změn, kopírování, mazání nebo jiných operací</w:t>
      </w:r>
      <w:r w:rsidRPr="00AB25F8">
        <w:rPr>
          <w:spacing w:val="-26"/>
          <w:sz w:val="24"/>
          <w:lang w:val="cs-CZ"/>
        </w:rPr>
        <w:t xml:space="preserve"> </w:t>
      </w:r>
      <w:r w:rsidRPr="00AB25F8">
        <w:rPr>
          <w:sz w:val="24"/>
          <w:lang w:val="cs-CZ"/>
        </w:rPr>
        <w:t>(logování)</w:t>
      </w:r>
    </w:p>
    <w:p w:rsidR="00E01321" w:rsidRPr="00AB25F8" w:rsidRDefault="000368C3">
      <w:pPr>
        <w:pStyle w:val="Odstavecseseznamem"/>
        <w:numPr>
          <w:ilvl w:val="0"/>
          <w:numId w:val="2"/>
        </w:numPr>
        <w:tabs>
          <w:tab w:val="left" w:pos="838"/>
          <w:tab w:val="left" w:pos="839"/>
        </w:tabs>
        <w:spacing w:line="305" w:lineRule="exact"/>
        <w:rPr>
          <w:sz w:val="24"/>
          <w:lang w:val="cs-CZ"/>
        </w:rPr>
      </w:pPr>
      <w:r w:rsidRPr="00AB25F8">
        <w:rPr>
          <w:sz w:val="24"/>
          <w:lang w:val="cs-CZ"/>
        </w:rPr>
        <w:t>ochrany proti náhodnému i úmyslnému zničení, úniku, ztrátě,</w:t>
      </w:r>
      <w:r w:rsidRPr="00AB25F8">
        <w:rPr>
          <w:spacing w:val="-35"/>
          <w:sz w:val="24"/>
          <w:lang w:val="cs-CZ"/>
        </w:rPr>
        <w:t xml:space="preserve"> </w:t>
      </w:r>
      <w:r w:rsidRPr="00AB25F8">
        <w:rPr>
          <w:sz w:val="24"/>
          <w:lang w:val="cs-CZ"/>
        </w:rPr>
        <w:t>napadení</w:t>
      </w:r>
    </w:p>
    <w:p w:rsidR="00E01321" w:rsidRPr="00AB25F8" w:rsidRDefault="000368C3">
      <w:pPr>
        <w:pStyle w:val="Odstavecseseznamem"/>
        <w:numPr>
          <w:ilvl w:val="0"/>
          <w:numId w:val="2"/>
        </w:numPr>
        <w:tabs>
          <w:tab w:val="left" w:pos="838"/>
          <w:tab w:val="left" w:pos="839"/>
        </w:tabs>
        <w:spacing w:before="2"/>
        <w:ind w:right="198"/>
        <w:rPr>
          <w:sz w:val="24"/>
          <w:lang w:val="cs-CZ"/>
        </w:rPr>
      </w:pPr>
      <w:r w:rsidRPr="00AB25F8">
        <w:rPr>
          <w:sz w:val="24"/>
          <w:lang w:val="cs-CZ"/>
        </w:rPr>
        <w:t xml:space="preserve">oddělení od ostatních údajů zpracovávaných pro jiné účely nebo jiné subjekty, pokud </w:t>
      </w:r>
      <w:r w:rsidRPr="00AB25F8">
        <w:rPr>
          <w:sz w:val="24"/>
          <w:lang w:val="cs-CZ"/>
        </w:rPr>
        <w:lastRenderedPageBreak/>
        <w:t>je to přiměřené a</w:t>
      </w:r>
      <w:r w:rsidRPr="00AB25F8">
        <w:rPr>
          <w:spacing w:val="-7"/>
          <w:sz w:val="24"/>
          <w:lang w:val="cs-CZ"/>
        </w:rPr>
        <w:t xml:space="preserve"> </w:t>
      </w:r>
      <w:r w:rsidRPr="00AB25F8">
        <w:rPr>
          <w:sz w:val="24"/>
          <w:lang w:val="cs-CZ"/>
        </w:rPr>
        <w:t>možné</w:t>
      </w:r>
    </w:p>
    <w:p w:rsidR="00E01321" w:rsidRPr="00AB25F8" w:rsidRDefault="000368C3">
      <w:pPr>
        <w:pStyle w:val="Odstavecseseznamem"/>
        <w:numPr>
          <w:ilvl w:val="0"/>
          <w:numId w:val="2"/>
        </w:numPr>
        <w:tabs>
          <w:tab w:val="left" w:pos="838"/>
          <w:tab w:val="left" w:pos="839"/>
        </w:tabs>
        <w:spacing w:line="305" w:lineRule="exact"/>
        <w:rPr>
          <w:sz w:val="24"/>
          <w:lang w:val="cs-CZ"/>
        </w:rPr>
      </w:pPr>
      <w:r w:rsidRPr="00AB25F8">
        <w:rPr>
          <w:sz w:val="24"/>
          <w:lang w:val="cs-CZ"/>
        </w:rPr>
        <w:t>komunikaci a transfer údajů prostřednictvím zabezpečených</w:t>
      </w:r>
      <w:r w:rsidRPr="00AB25F8">
        <w:rPr>
          <w:spacing w:val="-26"/>
          <w:sz w:val="24"/>
          <w:lang w:val="cs-CZ"/>
        </w:rPr>
        <w:t xml:space="preserve"> </w:t>
      </w:r>
      <w:r w:rsidRPr="00AB25F8">
        <w:rPr>
          <w:sz w:val="24"/>
          <w:lang w:val="cs-CZ"/>
        </w:rPr>
        <w:t>kanálů.</w:t>
      </w:r>
    </w:p>
    <w:p w:rsidR="00E01321" w:rsidRPr="00AB25F8" w:rsidRDefault="000368C3">
      <w:pPr>
        <w:pStyle w:val="Zkladntext"/>
        <w:spacing w:before="2"/>
        <w:ind w:left="118" w:right="110"/>
        <w:jc w:val="both"/>
        <w:rPr>
          <w:lang w:val="cs-CZ"/>
        </w:rPr>
      </w:pPr>
      <w:r w:rsidRPr="00AB25F8">
        <w:rPr>
          <w:lang w:val="cs-CZ"/>
        </w:rPr>
        <w:t>Konkrétní technická, organizační a personální opatření jsou uvedená v čl. 7. této směrnice Zpracovatel   pravidelně    monitoruje    a    kontroluje    dodržování    pravidel    zabezpečení  a požadovaných opatření a vede dokumentaci o jejich</w:t>
      </w:r>
      <w:r w:rsidRPr="00AB25F8">
        <w:rPr>
          <w:spacing w:val="-23"/>
          <w:lang w:val="cs-CZ"/>
        </w:rPr>
        <w:t xml:space="preserve"> </w:t>
      </w:r>
      <w:r w:rsidRPr="00AB25F8">
        <w:rPr>
          <w:lang w:val="cs-CZ"/>
        </w:rPr>
        <w:t>dodržování.</w:t>
      </w:r>
    </w:p>
    <w:p w:rsidR="00E01321" w:rsidRPr="00AB25F8" w:rsidRDefault="00E01321">
      <w:pPr>
        <w:pStyle w:val="Zkladntext"/>
        <w:spacing w:before="11"/>
        <w:rPr>
          <w:sz w:val="23"/>
          <w:lang w:val="cs-CZ"/>
        </w:rPr>
      </w:pPr>
    </w:p>
    <w:p w:rsidR="00E01321" w:rsidRPr="00AB25F8" w:rsidRDefault="000368C3">
      <w:pPr>
        <w:pStyle w:val="Zkladntext"/>
        <w:spacing w:before="1"/>
        <w:ind w:left="118" w:right="119"/>
        <w:jc w:val="both"/>
        <w:rPr>
          <w:lang w:val="cs-CZ"/>
        </w:rPr>
      </w:pPr>
      <w:r w:rsidRPr="00AB25F8">
        <w:rPr>
          <w:lang w:val="cs-CZ"/>
        </w:rPr>
        <w:t xml:space="preserve">Zpracovatel bezodkladně informuje o jakémkoli porušení povinností dle této směrnice nebo právních předpisů </w:t>
      </w:r>
      <w:r w:rsidR="00C17CC0" w:rsidRPr="00AB25F8">
        <w:rPr>
          <w:lang w:val="cs-CZ"/>
        </w:rPr>
        <w:t>Společnosti</w:t>
      </w:r>
      <w:r w:rsidRPr="00AB25F8">
        <w:rPr>
          <w:lang w:val="cs-CZ"/>
        </w:rPr>
        <w:t xml:space="preserve">, </w:t>
      </w:r>
      <w:r w:rsidR="00C17CC0" w:rsidRPr="00AB25F8">
        <w:rPr>
          <w:lang w:val="cs-CZ"/>
        </w:rPr>
        <w:t xml:space="preserve">Společnost </w:t>
      </w:r>
      <w:r w:rsidRPr="00AB25F8">
        <w:rPr>
          <w:lang w:val="cs-CZ"/>
        </w:rPr>
        <w:t>informuje správce.</w:t>
      </w:r>
    </w:p>
    <w:p w:rsidR="00E01321" w:rsidRPr="00AB25F8" w:rsidRDefault="000368C3" w:rsidP="005D2B7C">
      <w:pPr>
        <w:pStyle w:val="Zkladntext"/>
        <w:ind w:left="118" w:right="113"/>
        <w:jc w:val="both"/>
        <w:rPr>
          <w:sz w:val="20"/>
          <w:lang w:val="cs-CZ"/>
        </w:rPr>
      </w:pPr>
      <w:r w:rsidRPr="00AB25F8">
        <w:rPr>
          <w:lang w:val="cs-CZ"/>
        </w:rPr>
        <w:t>V</w:t>
      </w:r>
      <w:r w:rsidRPr="00AB25F8">
        <w:rPr>
          <w:spacing w:val="-3"/>
          <w:lang w:val="cs-CZ"/>
        </w:rPr>
        <w:t xml:space="preserve"> </w:t>
      </w:r>
      <w:r w:rsidRPr="00AB25F8">
        <w:rPr>
          <w:lang w:val="cs-CZ"/>
        </w:rPr>
        <w:t>případě</w:t>
      </w:r>
      <w:r w:rsidRPr="00AB25F8">
        <w:rPr>
          <w:spacing w:val="-6"/>
          <w:lang w:val="cs-CZ"/>
        </w:rPr>
        <w:t xml:space="preserve"> </w:t>
      </w:r>
      <w:r w:rsidRPr="00AB25F8">
        <w:rPr>
          <w:lang w:val="cs-CZ"/>
        </w:rPr>
        <w:t>podezření</w:t>
      </w:r>
      <w:r w:rsidRPr="00AB25F8">
        <w:rPr>
          <w:spacing w:val="-9"/>
          <w:lang w:val="cs-CZ"/>
        </w:rPr>
        <w:t xml:space="preserve"> </w:t>
      </w:r>
      <w:r w:rsidRPr="00AB25F8">
        <w:rPr>
          <w:lang w:val="cs-CZ"/>
        </w:rPr>
        <w:t>na</w:t>
      </w:r>
      <w:r w:rsidRPr="00AB25F8">
        <w:rPr>
          <w:spacing w:val="-4"/>
          <w:lang w:val="cs-CZ"/>
        </w:rPr>
        <w:t xml:space="preserve"> </w:t>
      </w:r>
      <w:r w:rsidRPr="00AB25F8">
        <w:rPr>
          <w:lang w:val="cs-CZ"/>
        </w:rPr>
        <w:t>jakékoli</w:t>
      </w:r>
      <w:r w:rsidRPr="00AB25F8">
        <w:rPr>
          <w:spacing w:val="-4"/>
          <w:lang w:val="cs-CZ"/>
        </w:rPr>
        <w:t xml:space="preserve"> </w:t>
      </w:r>
      <w:r w:rsidRPr="00AB25F8">
        <w:rPr>
          <w:lang w:val="cs-CZ"/>
        </w:rPr>
        <w:t>porušení</w:t>
      </w:r>
      <w:r w:rsidRPr="00AB25F8">
        <w:rPr>
          <w:spacing w:val="-9"/>
          <w:lang w:val="cs-CZ"/>
        </w:rPr>
        <w:t xml:space="preserve"> </w:t>
      </w:r>
      <w:r w:rsidRPr="00AB25F8">
        <w:rPr>
          <w:lang w:val="cs-CZ"/>
        </w:rPr>
        <w:t>zabezpečení,</w:t>
      </w:r>
      <w:r w:rsidRPr="00AB25F8">
        <w:rPr>
          <w:spacing w:val="-4"/>
          <w:lang w:val="cs-CZ"/>
        </w:rPr>
        <w:t xml:space="preserve"> </w:t>
      </w:r>
      <w:r w:rsidRPr="00AB25F8">
        <w:rPr>
          <w:lang w:val="cs-CZ"/>
        </w:rPr>
        <w:t>které</w:t>
      </w:r>
      <w:r w:rsidRPr="00AB25F8">
        <w:rPr>
          <w:spacing w:val="-6"/>
          <w:lang w:val="cs-CZ"/>
        </w:rPr>
        <w:t xml:space="preserve"> </w:t>
      </w:r>
      <w:r w:rsidRPr="00AB25F8">
        <w:rPr>
          <w:lang w:val="cs-CZ"/>
        </w:rPr>
        <w:t>by</w:t>
      </w:r>
      <w:r w:rsidRPr="00AB25F8">
        <w:rPr>
          <w:spacing w:val="-7"/>
          <w:lang w:val="cs-CZ"/>
        </w:rPr>
        <w:t xml:space="preserve"> </w:t>
      </w:r>
      <w:r w:rsidRPr="00AB25F8">
        <w:rPr>
          <w:lang w:val="cs-CZ"/>
        </w:rPr>
        <w:t>mohl</w:t>
      </w:r>
      <w:r w:rsidRPr="00AB25F8">
        <w:rPr>
          <w:spacing w:val="-6"/>
          <w:lang w:val="cs-CZ"/>
        </w:rPr>
        <w:t xml:space="preserve"> </w:t>
      </w:r>
      <w:r w:rsidRPr="00AB25F8">
        <w:rPr>
          <w:lang w:val="cs-CZ"/>
        </w:rPr>
        <w:t>vést</w:t>
      </w:r>
      <w:r w:rsidRPr="00AB25F8">
        <w:rPr>
          <w:spacing w:val="-5"/>
          <w:lang w:val="cs-CZ"/>
        </w:rPr>
        <w:t xml:space="preserve"> </w:t>
      </w:r>
      <w:r w:rsidRPr="00AB25F8">
        <w:rPr>
          <w:lang w:val="cs-CZ"/>
        </w:rPr>
        <w:t>k</w:t>
      </w:r>
      <w:r w:rsidRPr="00AB25F8">
        <w:rPr>
          <w:spacing w:val="-5"/>
          <w:lang w:val="cs-CZ"/>
        </w:rPr>
        <w:t xml:space="preserve"> </w:t>
      </w:r>
      <w:r w:rsidRPr="00AB25F8">
        <w:rPr>
          <w:lang w:val="cs-CZ"/>
        </w:rPr>
        <w:t>náhodnému</w:t>
      </w:r>
      <w:r w:rsidRPr="00AB25F8">
        <w:rPr>
          <w:spacing w:val="-4"/>
          <w:lang w:val="cs-CZ"/>
        </w:rPr>
        <w:t xml:space="preserve"> </w:t>
      </w:r>
      <w:r w:rsidRPr="00AB25F8">
        <w:rPr>
          <w:lang w:val="cs-CZ"/>
        </w:rPr>
        <w:t xml:space="preserve">nebo protiprávnímu  zničení, ztrátě,  změně  nebo neoprávněnému  poskytnutí nebo </w:t>
      </w:r>
      <w:r w:rsidRPr="00AB25F8">
        <w:rPr>
          <w:spacing w:val="40"/>
          <w:lang w:val="cs-CZ"/>
        </w:rPr>
        <w:t xml:space="preserve"> </w:t>
      </w:r>
      <w:r w:rsidRPr="00AB25F8">
        <w:rPr>
          <w:lang w:val="cs-CZ"/>
        </w:rPr>
        <w:t>zpřístupnění</w:t>
      </w:r>
      <w:r w:rsidR="005D2B7C">
        <w:rPr>
          <w:lang w:val="cs-CZ"/>
        </w:rPr>
        <w:t xml:space="preserve"> </w:t>
      </w:r>
    </w:p>
    <w:p w:rsidR="00E01321" w:rsidRPr="00AB25F8" w:rsidRDefault="000368C3" w:rsidP="005D2B7C">
      <w:pPr>
        <w:pStyle w:val="Zkladntext"/>
        <w:spacing w:before="52"/>
        <w:ind w:left="118" w:right="118"/>
        <w:rPr>
          <w:lang w:val="cs-CZ"/>
        </w:rPr>
      </w:pPr>
      <w:r w:rsidRPr="00AB25F8">
        <w:rPr>
          <w:lang w:val="cs-CZ"/>
        </w:rPr>
        <w:t xml:space="preserve">přenášených, uložených nebo jinak zpracovávaných osobních údajů (dále jen „porušení“), musí zpracovatel bez zbytečného odkladu </w:t>
      </w:r>
      <w:r w:rsidR="00C17CC0" w:rsidRPr="00AB25F8">
        <w:rPr>
          <w:lang w:val="cs-CZ"/>
        </w:rPr>
        <w:t xml:space="preserve">Společnost </w:t>
      </w:r>
      <w:r w:rsidRPr="00AB25F8">
        <w:rPr>
          <w:lang w:val="cs-CZ"/>
        </w:rPr>
        <w:t xml:space="preserve">informovat </w:t>
      </w:r>
      <w:r w:rsidR="005D2B7C">
        <w:rPr>
          <w:lang w:val="cs-CZ"/>
        </w:rPr>
        <w:t>statutární orgán Společnosti</w:t>
      </w:r>
      <w:r w:rsidRPr="00AB25F8">
        <w:rPr>
          <w:lang w:val="cs-CZ"/>
        </w:rPr>
        <w:t>.</w:t>
      </w:r>
    </w:p>
    <w:p w:rsidR="00E01321" w:rsidRPr="00AB25F8" w:rsidRDefault="000368C3">
      <w:pPr>
        <w:pStyle w:val="Zkladntext"/>
        <w:ind w:left="118"/>
        <w:rPr>
          <w:lang w:val="cs-CZ"/>
        </w:rPr>
      </w:pPr>
      <w:r w:rsidRPr="00AB25F8">
        <w:rPr>
          <w:lang w:val="cs-CZ"/>
        </w:rPr>
        <w:t>Oznámení je povinen zpracovatel nahlásit nejpozději do 24 hod od věrohodného zjištění podezření na porušení (včetně dnů pracovního volna). V případě porušení ochrany osobních údajů subjektů údajů je správce oprávněn požadovat po zpracovateli součinnost při informování dotčených subjektů.</w:t>
      </w:r>
    </w:p>
    <w:p w:rsidR="00E01321" w:rsidRPr="00AB25F8" w:rsidRDefault="00E01321">
      <w:pPr>
        <w:pStyle w:val="Zkladntext"/>
        <w:rPr>
          <w:lang w:val="cs-CZ"/>
        </w:rPr>
      </w:pPr>
    </w:p>
    <w:p w:rsidR="00E01321" w:rsidRPr="00AB25F8" w:rsidRDefault="000368C3" w:rsidP="00C17CC0">
      <w:pPr>
        <w:pStyle w:val="Nadpis1"/>
        <w:numPr>
          <w:ilvl w:val="1"/>
          <w:numId w:val="15"/>
        </w:numPr>
        <w:tabs>
          <w:tab w:val="left" w:pos="839"/>
        </w:tabs>
        <w:rPr>
          <w:color w:val="003961"/>
          <w:lang w:val="cs-CZ"/>
        </w:rPr>
      </w:pPr>
      <w:r w:rsidRPr="00AB25F8">
        <w:rPr>
          <w:color w:val="003961"/>
          <w:lang w:val="cs-CZ"/>
        </w:rPr>
        <w:t>Technická, organizační a personální opatření zpracovatele osobních údajů</w:t>
      </w:r>
    </w:p>
    <w:p w:rsidR="00E01321" w:rsidRPr="00AB25F8" w:rsidRDefault="00E01321">
      <w:pPr>
        <w:pStyle w:val="Zkladntext"/>
        <w:spacing w:before="8"/>
        <w:rPr>
          <w:b/>
          <w:sz w:val="33"/>
          <w:lang w:val="cs-CZ"/>
        </w:rPr>
      </w:pPr>
    </w:p>
    <w:p w:rsidR="00E01321" w:rsidRPr="00AB25F8" w:rsidRDefault="000368C3">
      <w:pPr>
        <w:pStyle w:val="Zkladntext"/>
        <w:spacing w:line="292" w:lineRule="exact"/>
        <w:ind w:left="118"/>
        <w:rPr>
          <w:lang w:val="cs-CZ"/>
        </w:rPr>
      </w:pPr>
      <w:r w:rsidRPr="00AB25F8">
        <w:rPr>
          <w:lang w:val="cs-CZ"/>
        </w:rPr>
        <w:t>Zpracovatel osobních údajů je při zabezpečení osobních údajů povinen:</w:t>
      </w:r>
    </w:p>
    <w:p w:rsidR="00E01321" w:rsidRPr="00AB25F8" w:rsidRDefault="000368C3">
      <w:pPr>
        <w:pStyle w:val="Odstavecseseznamem"/>
        <w:numPr>
          <w:ilvl w:val="0"/>
          <w:numId w:val="1"/>
        </w:numPr>
        <w:tabs>
          <w:tab w:val="left" w:pos="838"/>
          <w:tab w:val="left" w:pos="839"/>
        </w:tabs>
        <w:ind w:right="533"/>
        <w:rPr>
          <w:sz w:val="24"/>
          <w:lang w:val="cs-CZ"/>
        </w:rPr>
      </w:pPr>
      <w:r w:rsidRPr="00AB25F8">
        <w:rPr>
          <w:sz w:val="24"/>
          <w:lang w:val="cs-CZ"/>
        </w:rPr>
        <w:t>přijmout taková opatření, aby nemohlo dojít k neoprávněnému nebo</w:t>
      </w:r>
      <w:r w:rsidRPr="00AB25F8">
        <w:rPr>
          <w:spacing w:val="-29"/>
          <w:sz w:val="24"/>
          <w:lang w:val="cs-CZ"/>
        </w:rPr>
        <w:t xml:space="preserve"> </w:t>
      </w:r>
      <w:r w:rsidRPr="00AB25F8">
        <w:rPr>
          <w:sz w:val="24"/>
          <w:lang w:val="cs-CZ"/>
        </w:rPr>
        <w:t>nahodilému přístupu k osobním údajům, k jejich změně, zničení či ztrátě, neoprávněným přenosům, k jejich jinému neoprávněnému zpracování, jakož i k jinému zneužití osobních údajů; tato povinnost platí i po ukončení zpracování osobních</w:t>
      </w:r>
      <w:r w:rsidRPr="00AB25F8">
        <w:rPr>
          <w:spacing w:val="-30"/>
          <w:sz w:val="24"/>
          <w:lang w:val="cs-CZ"/>
        </w:rPr>
        <w:t xml:space="preserve"> </w:t>
      </w:r>
      <w:r w:rsidRPr="00AB25F8">
        <w:rPr>
          <w:sz w:val="24"/>
          <w:lang w:val="cs-CZ"/>
        </w:rPr>
        <w:t>údajů;</w:t>
      </w:r>
    </w:p>
    <w:p w:rsidR="00E01321" w:rsidRPr="00AB25F8" w:rsidRDefault="000368C3">
      <w:pPr>
        <w:pStyle w:val="Odstavecseseznamem"/>
        <w:numPr>
          <w:ilvl w:val="0"/>
          <w:numId w:val="1"/>
        </w:numPr>
        <w:tabs>
          <w:tab w:val="left" w:pos="838"/>
          <w:tab w:val="left" w:pos="839"/>
        </w:tabs>
        <w:ind w:right="415"/>
        <w:rPr>
          <w:sz w:val="24"/>
          <w:lang w:val="cs-CZ"/>
        </w:rPr>
      </w:pPr>
      <w:r w:rsidRPr="00AB25F8">
        <w:rPr>
          <w:sz w:val="24"/>
          <w:lang w:val="cs-CZ"/>
        </w:rPr>
        <w:t xml:space="preserve">zpracovat a dokumentovat přijatá a provedená </w:t>
      </w:r>
      <w:proofErr w:type="spellStart"/>
      <w:r w:rsidRPr="00AB25F8">
        <w:rPr>
          <w:sz w:val="24"/>
          <w:lang w:val="cs-CZ"/>
        </w:rPr>
        <w:t>technicko</w:t>
      </w:r>
      <w:proofErr w:type="spellEnd"/>
      <w:r w:rsidRPr="00AB25F8">
        <w:rPr>
          <w:sz w:val="24"/>
          <w:lang w:val="cs-CZ"/>
        </w:rPr>
        <w:t xml:space="preserve"> – organizační opatření k zajištění ochrany osobních údajů v souladu s Nařízením a jinými právními</w:t>
      </w:r>
      <w:r w:rsidRPr="00AB25F8">
        <w:rPr>
          <w:spacing w:val="-29"/>
          <w:sz w:val="24"/>
          <w:lang w:val="cs-CZ"/>
        </w:rPr>
        <w:t xml:space="preserve"> </w:t>
      </w:r>
      <w:r w:rsidRPr="00AB25F8">
        <w:rPr>
          <w:sz w:val="24"/>
          <w:lang w:val="cs-CZ"/>
        </w:rPr>
        <w:t>předpisy;</w:t>
      </w:r>
    </w:p>
    <w:p w:rsidR="00E01321" w:rsidRPr="00AB25F8" w:rsidRDefault="000368C3">
      <w:pPr>
        <w:pStyle w:val="Odstavecseseznamem"/>
        <w:numPr>
          <w:ilvl w:val="0"/>
          <w:numId w:val="1"/>
        </w:numPr>
        <w:tabs>
          <w:tab w:val="left" w:pos="838"/>
          <w:tab w:val="left" w:pos="839"/>
        </w:tabs>
        <w:ind w:right="230"/>
        <w:rPr>
          <w:sz w:val="24"/>
          <w:lang w:val="cs-CZ"/>
        </w:rPr>
      </w:pPr>
      <w:r w:rsidRPr="00AB25F8">
        <w:rPr>
          <w:sz w:val="24"/>
          <w:lang w:val="cs-CZ"/>
        </w:rPr>
        <w:t>posoudit rizika týkající se zpracování osobních údajů, a zabránit přístupu neoprávněných osob k osobním údajům a neoprávněné manipulaci s osobními</w:t>
      </w:r>
      <w:r w:rsidRPr="00AB25F8">
        <w:rPr>
          <w:spacing w:val="-32"/>
          <w:sz w:val="24"/>
          <w:lang w:val="cs-CZ"/>
        </w:rPr>
        <w:t xml:space="preserve"> </w:t>
      </w:r>
      <w:r w:rsidRPr="00AB25F8">
        <w:rPr>
          <w:sz w:val="24"/>
          <w:lang w:val="cs-CZ"/>
        </w:rPr>
        <w:t>údaji.</w:t>
      </w:r>
    </w:p>
    <w:p w:rsidR="00E01321" w:rsidRPr="00AB25F8" w:rsidRDefault="00E01321">
      <w:pPr>
        <w:pStyle w:val="Zkladntext"/>
        <w:spacing w:before="3"/>
        <w:rPr>
          <w:lang w:val="cs-CZ"/>
        </w:rPr>
      </w:pPr>
    </w:p>
    <w:p w:rsidR="00E01321" w:rsidRPr="00AB25F8" w:rsidRDefault="000368C3">
      <w:pPr>
        <w:pStyle w:val="Zkladntext"/>
        <w:spacing w:line="292" w:lineRule="exact"/>
        <w:ind w:left="118"/>
        <w:rPr>
          <w:lang w:val="cs-CZ"/>
        </w:rPr>
      </w:pPr>
      <w:r w:rsidRPr="00AB25F8">
        <w:rPr>
          <w:lang w:val="cs-CZ"/>
        </w:rPr>
        <w:t>Technická bezpečnostní opatření:</w:t>
      </w:r>
    </w:p>
    <w:p w:rsidR="00E01321" w:rsidRPr="00AB25F8" w:rsidRDefault="000368C3">
      <w:pPr>
        <w:pStyle w:val="Odstavecseseznamem"/>
        <w:numPr>
          <w:ilvl w:val="0"/>
          <w:numId w:val="1"/>
        </w:numPr>
        <w:tabs>
          <w:tab w:val="left" w:pos="838"/>
          <w:tab w:val="left" w:pos="839"/>
        </w:tabs>
        <w:ind w:right="210"/>
        <w:rPr>
          <w:sz w:val="24"/>
          <w:lang w:val="cs-CZ"/>
        </w:rPr>
      </w:pPr>
      <w:r w:rsidRPr="00AB25F8">
        <w:rPr>
          <w:sz w:val="24"/>
          <w:lang w:val="cs-CZ"/>
        </w:rPr>
        <w:t>Řízení přístupových oprávnění – minimalizace oprávněných osob, které znají pravidla zpracování osobních údajů a jsou zavázány</w:t>
      </w:r>
      <w:r w:rsidRPr="00AB25F8">
        <w:rPr>
          <w:spacing w:val="-23"/>
          <w:sz w:val="24"/>
          <w:lang w:val="cs-CZ"/>
        </w:rPr>
        <w:t xml:space="preserve"> </w:t>
      </w:r>
      <w:r w:rsidRPr="00AB25F8">
        <w:rPr>
          <w:sz w:val="24"/>
          <w:lang w:val="cs-CZ"/>
        </w:rPr>
        <w:t>mlčenlivostí</w:t>
      </w:r>
    </w:p>
    <w:p w:rsidR="00E01321" w:rsidRPr="00AB25F8" w:rsidRDefault="000368C3">
      <w:pPr>
        <w:pStyle w:val="Odstavecseseznamem"/>
        <w:numPr>
          <w:ilvl w:val="0"/>
          <w:numId w:val="1"/>
        </w:numPr>
        <w:tabs>
          <w:tab w:val="left" w:pos="838"/>
          <w:tab w:val="left" w:pos="839"/>
        </w:tabs>
        <w:spacing w:line="242" w:lineRule="auto"/>
        <w:ind w:right="410"/>
        <w:rPr>
          <w:sz w:val="24"/>
          <w:lang w:val="cs-CZ"/>
        </w:rPr>
      </w:pPr>
      <w:r w:rsidRPr="00AB25F8">
        <w:rPr>
          <w:sz w:val="24"/>
          <w:lang w:val="cs-CZ"/>
        </w:rPr>
        <w:t>Oddělení od ostatních dat – separace osobních údajů od jiných informací, oddělení údajů zpracovávaných pro jiné</w:t>
      </w:r>
      <w:r w:rsidRPr="00AB25F8">
        <w:rPr>
          <w:spacing w:val="-8"/>
          <w:sz w:val="24"/>
          <w:lang w:val="cs-CZ"/>
        </w:rPr>
        <w:t xml:space="preserve"> </w:t>
      </w:r>
      <w:r w:rsidRPr="00AB25F8">
        <w:rPr>
          <w:sz w:val="24"/>
          <w:lang w:val="cs-CZ"/>
        </w:rPr>
        <w:t>účely,</w:t>
      </w:r>
    </w:p>
    <w:p w:rsidR="00E01321" w:rsidRPr="00AB25F8" w:rsidRDefault="000368C3">
      <w:pPr>
        <w:pStyle w:val="Odstavecseseznamem"/>
        <w:numPr>
          <w:ilvl w:val="0"/>
          <w:numId w:val="1"/>
        </w:numPr>
        <w:tabs>
          <w:tab w:val="left" w:pos="838"/>
          <w:tab w:val="left" w:pos="839"/>
        </w:tabs>
        <w:spacing w:before="4" w:line="292" w:lineRule="exact"/>
        <w:ind w:right="204"/>
        <w:rPr>
          <w:sz w:val="24"/>
          <w:lang w:val="cs-CZ"/>
        </w:rPr>
      </w:pPr>
      <w:r w:rsidRPr="00AB25F8">
        <w:rPr>
          <w:sz w:val="24"/>
          <w:lang w:val="cs-CZ"/>
        </w:rPr>
        <w:t xml:space="preserve">Pravidla pro nastavení hesel – zavedení a pravidelná (čtvrtletní) změna přístupových hesel do počítačového systému, v němž jsou údaje zpracovávány, při dodržení pravidel pro vytvoření dostatečně silných hesel, pokud je to možné (alespoň 6 znaků, kombinace malá a velká písmena, čísla, </w:t>
      </w:r>
      <w:proofErr w:type="spellStart"/>
      <w:r w:rsidRPr="00AB25F8">
        <w:rPr>
          <w:sz w:val="24"/>
          <w:lang w:val="cs-CZ"/>
        </w:rPr>
        <w:t>spec</w:t>
      </w:r>
      <w:proofErr w:type="spellEnd"/>
      <w:r w:rsidRPr="00AB25F8">
        <w:rPr>
          <w:sz w:val="24"/>
          <w:lang w:val="cs-CZ"/>
        </w:rPr>
        <w:t>. znaky), nepoužívat gesto a nastavit automatické zablokování po 3 neúspěšných</w:t>
      </w:r>
      <w:r w:rsidRPr="00AB25F8">
        <w:rPr>
          <w:spacing w:val="-17"/>
          <w:sz w:val="24"/>
          <w:lang w:val="cs-CZ"/>
        </w:rPr>
        <w:t xml:space="preserve"> </w:t>
      </w:r>
      <w:r w:rsidRPr="00AB25F8">
        <w:rPr>
          <w:sz w:val="24"/>
          <w:lang w:val="cs-CZ"/>
        </w:rPr>
        <w:t>pokusech</w:t>
      </w:r>
    </w:p>
    <w:p w:rsidR="00E01321" w:rsidRPr="00AB25F8" w:rsidRDefault="000368C3">
      <w:pPr>
        <w:pStyle w:val="Odstavecseseznamem"/>
        <w:numPr>
          <w:ilvl w:val="0"/>
          <w:numId w:val="1"/>
        </w:numPr>
        <w:tabs>
          <w:tab w:val="left" w:pos="838"/>
          <w:tab w:val="left" w:pos="839"/>
        </w:tabs>
        <w:spacing w:before="5"/>
        <w:rPr>
          <w:sz w:val="24"/>
          <w:lang w:val="cs-CZ"/>
        </w:rPr>
      </w:pPr>
      <w:r w:rsidRPr="00AB25F8">
        <w:rPr>
          <w:sz w:val="24"/>
          <w:lang w:val="cs-CZ"/>
        </w:rPr>
        <w:t>Logování aktivity uživatelů nebo jiných osob pracujících s osobními</w:t>
      </w:r>
      <w:r w:rsidRPr="00AB25F8">
        <w:rPr>
          <w:spacing w:val="-25"/>
          <w:sz w:val="24"/>
          <w:lang w:val="cs-CZ"/>
        </w:rPr>
        <w:t xml:space="preserve"> </w:t>
      </w:r>
      <w:r w:rsidRPr="00AB25F8">
        <w:rPr>
          <w:sz w:val="24"/>
          <w:lang w:val="cs-CZ"/>
        </w:rPr>
        <w:t>údaji</w:t>
      </w:r>
    </w:p>
    <w:p w:rsidR="00E01321" w:rsidRPr="00AB25F8" w:rsidRDefault="00E01321">
      <w:pPr>
        <w:pStyle w:val="Zkladntext"/>
        <w:rPr>
          <w:lang w:val="cs-CZ"/>
        </w:rPr>
      </w:pPr>
    </w:p>
    <w:p w:rsidR="00E01321" w:rsidRPr="00AB25F8" w:rsidRDefault="000368C3">
      <w:pPr>
        <w:pStyle w:val="Odstavecseseznamem"/>
        <w:numPr>
          <w:ilvl w:val="0"/>
          <w:numId w:val="1"/>
        </w:numPr>
        <w:tabs>
          <w:tab w:val="left" w:pos="838"/>
          <w:tab w:val="left" w:pos="839"/>
        </w:tabs>
        <w:ind w:right="649"/>
        <w:rPr>
          <w:sz w:val="24"/>
          <w:lang w:val="cs-CZ"/>
        </w:rPr>
      </w:pPr>
      <w:r w:rsidRPr="00AB25F8">
        <w:rPr>
          <w:sz w:val="24"/>
          <w:lang w:val="cs-CZ"/>
        </w:rPr>
        <w:t xml:space="preserve">Minimalizace zpracovávaných dat – zpracovávány jsou jen nezbytné údaje, je </w:t>
      </w:r>
      <w:r w:rsidRPr="00AB25F8">
        <w:rPr>
          <w:sz w:val="24"/>
          <w:lang w:val="cs-CZ"/>
        </w:rPr>
        <w:lastRenderedPageBreak/>
        <w:t>nastavená jen nezbytná doba pro jejich uchování, na pokyn správce jsou data po archivační lhůtě</w:t>
      </w:r>
      <w:r w:rsidRPr="00AB25F8">
        <w:rPr>
          <w:spacing w:val="-6"/>
          <w:sz w:val="24"/>
          <w:lang w:val="cs-CZ"/>
        </w:rPr>
        <w:t xml:space="preserve"> </w:t>
      </w:r>
      <w:r w:rsidRPr="00AB25F8">
        <w:rPr>
          <w:sz w:val="24"/>
          <w:lang w:val="cs-CZ"/>
        </w:rPr>
        <w:t>smazána</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Aktualizace</w:t>
      </w:r>
      <w:r w:rsidRPr="00AB25F8">
        <w:rPr>
          <w:spacing w:val="-7"/>
          <w:sz w:val="24"/>
          <w:lang w:val="cs-CZ"/>
        </w:rPr>
        <w:t xml:space="preserve"> </w:t>
      </w:r>
      <w:r w:rsidRPr="00AB25F8">
        <w:rPr>
          <w:sz w:val="24"/>
          <w:lang w:val="cs-CZ"/>
        </w:rPr>
        <w:t>softwaru</w:t>
      </w:r>
    </w:p>
    <w:p w:rsidR="00E01321" w:rsidRPr="00E84329" w:rsidRDefault="000368C3" w:rsidP="00E84329">
      <w:pPr>
        <w:pStyle w:val="Odstavecseseznamem"/>
        <w:numPr>
          <w:ilvl w:val="0"/>
          <w:numId w:val="1"/>
        </w:numPr>
        <w:tabs>
          <w:tab w:val="left" w:pos="838"/>
          <w:tab w:val="left" w:pos="839"/>
        </w:tabs>
        <w:spacing w:before="8"/>
        <w:rPr>
          <w:sz w:val="16"/>
          <w:lang w:val="cs-CZ"/>
        </w:rPr>
      </w:pPr>
      <w:r w:rsidRPr="00E84329">
        <w:rPr>
          <w:sz w:val="24"/>
          <w:lang w:val="cs-CZ"/>
        </w:rPr>
        <w:t>Použití antivirového programu v kombinaci s anti-malware a anti-spyware</w:t>
      </w:r>
      <w:r w:rsidRPr="00E84329">
        <w:rPr>
          <w:spacing w:val="-23"/>
          <w:sz w:val="24"/>
          <w:lang w:val="cs-CZ"/>
        </w:rPr>
        <w:t xml:space="preserve"> </w:t>
      </w:r>
      <w:r w:rsidRPr="00E84329">
        <w:rPr>
          <w:sz w:val="24"/>
          <w:lang w:val="cs-CZ"/>
        </w:rPr>
        <w:t>ochranou</w:t>
      </w:r>
    </w:p>
    <w:p w:rsidR="00E01321" w:rsidRPr="00AB25F8" w:rsidRDefault="000368C3">
      <w:pPr>
        <w:pStyle w:val="Odstavecseseznamem"/>
        <w:numPr>
          <w:ilvl w:val="0"/>
          <w:numId w:val="1"/>
        </w:numPr>
        <w:tabs>
          <w:tab w:val="left" w:pos="838"/>
          <w:tab w:val="left" w:pos="839"/>
        </w:tabs>
        <w:spacing w:before="101" w:line="305" w:lineRule="exact"/>
        <w:rPr>
          <w:sz w:val="24"/>
          <w:lang w:val="cs-CZ"/>
        </w:rPr>
      </w:pPr>
      <w:r w:rsidRPr="00AB25F8">
        <w:rPr>
          <w:sz w:val="24"/>
          <w:lang w:val="cs-CZ"/>
        </w:rPr>
        <w:t>Použití firewall, pokud veřejná IP adresa končí přímo u zpracovatele v</w:t>
      </w:r>
      <w:r w:rsidRPr="00AB25F8">
        <w:rPr>
          <w:spacing w:val="-18"/>
          <w:sz w:val="24"/>
          <w:lang w:val="cs-CZ"/>
        </w:rPr>
        <w:t xml:space="preserve"> </w:t>
      </w:r>
      <w:r w:rsidRPr="00AB25F8">
        <w:rPr>
          <w:sz w:val="24"/>
          <w:lang w:val="cs-CZ"/>
        </w:rPr>
        <w:t>PC</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Chránění přístupového hesla do</w:t>
      </w:r>
      <w:r w:rsidRPr="00AB25F8">
        <w:rPr>
          <w:spacing w:val="-11"/>
          <w:sz w:val="24"/>
          <w:lang w:val="cs-CZ"/>
        </w:rPr>
        <w:t xml:space="preserve"> </w:t>
      </w:r>
      <w:proofErr w:type="spellStart"/>
      <w:r w:rsidRPr="00AB25F8">
        <w:rPr>
          <w:sz w:val="24"/>
          <w:lang w:val="cs-CZ"/>
        </w:rPr>
        <w:t>WiFi</w:t>
      </w:r>
      <w:proofErr w:type="spellEnd"/>
    </w:p>
    <w:p w:rsidR="00E01321" w:rsidRPr="00AB25F8" w:rsidRDefault="000368C3">
      <w:pPr>
        <w:pStyle w:val="Odstavecseseznamem"/>
        <w:numPr>
          <w:ilvl w:val="0"/>
          <w:numId w:val="1"/>
        </w:numPr>
        <w:tabs>
          <w:tab w:val="left" w:pos="838"/>
          <w:tab w:val="left" w:pos="839"/>
        </w:tabs>
        <w:ind w:right="260"/>
        <w:rPr>
          <w:sz w:val="24"/>
          <w:lang w:val="cs-CZ"/>
        </w:rPr>
      </w:pPr>
      <w:r w:rsidRPr="00AB25F8">
        <w:rPr>
          <w:sz w:val="24"/>
          <w:lang w:val="cs-CZ"/>
        </w:rPr>
        <w:t>Zabezpečení zařízení (PC, notebook, mobilní telefon, tablet apod.) – včetně odpovídajícího šifrování, striktně oddělit pracovní a soukromé využití - zařízení nelze použít pro soukromé</w:t>
      </w:r>
      <w:r w:rsidRPr="00AB25F8">
        <w:rPr>
          <w:spacing w:val="-6"/>
          <w:sz w:val="24"/>
          <w:lang w:val="cs-CZ"/>
        </w:rPr>
        <w:t xml:space="preserve"> </w:t>
      </w:r>
      <w:r w:rsidRPr="00AB25F8">
        <w:rPr>
          <w:sz w:val="24"/>
          <w:lang w:val="cs-CZ"/>
        </w:rPr>
        <w:t>účely</w:t>
      </w:r>
    </w:p>
    <w:p w:rsidR="00E01321" w:rsidRPr="00AB25F8" w:rsidRDefault="000368C3">
      <w:pPr>
        <w:pStyle w:val="Odstavecseseznamem"/>
        <w:numPr>
          <w:ilvl w:val="0"/>
          <w:numId w:val="1"/>
        </w:numPr>
        <w:tabs>
          <w:tab w:val="left" w:pos="838"/>
          <w:tab w:val="left" w:pos="839"/>
        </w:tabs>
        <w:spacing w:line="304" w:lineRule="exact"/>
        <w:rPr>
          <w:sz w:val="24"/>
          <w:lang w:val="cs-CZ"/>
        </w:rPr>
      </w:pPr>
      <w:r w:rsidRPr="00AB25F8">
        <w:rPr>
          <w:sz w:val="24"/>
          <w:lang w:val="cs-CZ"/>
        </w:rPr>
        <w:t xml:space="preserve">Šifrování dat na všech úložištích vč. externích disků a </w:t>
      </w:r>
      <w:proofErr w:type="spellStart"/>
      <w:r w:rsidRPr="00AB25F8">
        <w:rPr>
          <w:sz w:val="24"/>
          <w:lang w:val="cs-CZ"/>
        </w:rPr>
        <w:t>flash</w:t>
      </w:r>
      <w:proofErr w:type="spellEnd"/>
      <w:r w:rsidRPr="00AB25F8">
        <w:rPr>
          <w:spacing w:val="-28"/>
          <w:sz w:val="24"/>
          <w:lang w:val="cs-CZ"/>
        </w:rPr>
        <w:t xml:space="preserve"> </w:t>
      </w:r>
      <w:r w:rsidRPr="00AB25F8">
        <w:rPr>
          <w:sz w:val="24"/>
          <w:lang w:val="cs-CZ"/>
        </w:rPr>
        <w:t>disku</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 xml:space="preserve">Zákaz užití </w:t>
      </w:r>
      <w:proofErr w:type="spellStart"/>
      <w:r w:rsidRPr="00AB25F8">
        <w:rPr>
          <w:sz w:val="24"/>
          <w:lang w:val="cs-CZ"/>
        </w:rPr>
        <w:t>freemailových</w:t>
      </w:r>
      <w:proofErr w:type="spellEnd"/>
      <w:r w:rsidRPr="00AB25F8">
        <w:rPr>
          <w:spacing w:val="-12"/>
          <w:sz w:val="24"/>
          <w:lang w:val="cs-CZ"/>
        </w:rPr>
        <w:t xml:space="preserve"> </w:t>
      </w:r>
      <w:r w:rsidRPr="00AB25F8">
        <w:rPr>
          <w:sz w:val="24"/>
          <w:lang w:val="cs-CZ"/>
        </w:rPr>
        <w:t>služeb</w:t>
      </w:r>
    </w:p>
    <w:p w:rsidR="00E01321" w:rsidRPr="00AB25F8" w:rsidRDefault="000368C3">
      <w:pPr>
        <w:pStyle w:val="Odstavecseseznamem"/>
        <w:numPr>
          <w:ilvl w:val="0"/>
          <w:numId w:val="1"/>
        </w:numPr>
        <w:tabs>
          <w:tab w:val="left" w:pos="838"/>
          <w:tab w:val="left" w:pos="839"/>
        </w:tabs>
        <w:spacing w:before="2" w:line="305" w:lineRule="exact"/>
        <w:rPr>
          <w:sz w:val="24"/>
          <w:lang w:val="cs-CZ"/>
        </w:rPr>
      </w:pPr>
      <w:r w:rsidRPr="00AB25F8">
        <w:rPr>
          <w:sz w:val="24"/>
          <w:lang w:val="cs-CZ"/>
        </w:rPr>
        <w:t>Zabezpečení sítě a webových stránek – včetně odpovídajícího</w:t>
      </w:r>
      <w:r w:rsidRPr="00AB25F8">
        <w:rPr>
          <w:spacing w:val="-14"/>
          <w:sz w:val="24"/>
          <w:lang w:val="cs-CZ"/>
        </w:rPr>
        <w:t xml:space="preserve"> </w:t>
      </w:r>
      <w:r w:rsidRPr="00AB25F8">
        <w:rPr>
          <w:sz w:val="24"/>
          <w:lang w:val="cs-CZ"/>
        </w:rPr>
        <w:t>šifrování</w:t>
      </w:r>
    </w:p>
    <w:p w:rsidR="00E01321" w:rsidRPr="00AB25F8" w:rsidRDefault="000368C3">
      <w:pPr>
        <w:pStyle w:val="Odstavecseseznamem"/>
        <w:numPr>
          <w:ilvl w:val="0"/>
          <w:numId w:val="1"/>
        </w:numPr>
        <w:tabs>
          <w:tab w:val="left" w:pos="838"/>
          <w:tab w:val="left" w:pos="839"/>
        </w:tabs>
        <w:ind w:right="632"/>
        <w:rPr>
          <w:sz w:val="24"/>
          <w:lang w:val="cs-CZ"/>
        </w:rPr>
      </w:pPr>
      <w:r w:rsidRPr="00AB25F8">
        <w:rPr>
          <w:sz w:val="24"/>
          <w:lang w:val="cs-CZ"/>
        </w:rPr>
        <w:t>Zálohování – v případě, kdy zpracovatel bude provozovat systémy na svých zařízeních, musí být schopen zajistit v případě incidentu bez zbytečného odkladu obnovení systému z provozních</w:t>
      </w:r>
      <w:r w:rsidRPr="00AB25F8">
        <w:rPr>
          <w:spacing w:val="-12"/>
          <w:sz w:val="24"/>
          <w:lang w:val="cs-CZ"/>
        </w:rPr>
        <w:t xml:space="preserve"> </w:t>
      </w:r>
      <w:r w:rsidRPr="00AB25F8">
        <w:rPr>
          <w:sz w:val="24"/>
          <w:lang w:val="cs-CZ"/>
        </w:rPr>
        <w:t>záloh</w:t>
      </w:r>
    </w:p>
    <w:p w:rsidR="00E01321" w:rsidRPr="00AB25F8" w:rsidRDefault="000368C3">
      <w:pPr>
        <w:pStyle w:val="Odstavecseseznamem"/>
        <w:numPr>
          <w:ilvl w:val="0"/>
          <w:numId w:val="1"/>
        </w:numPr>
        <w:tabs>
          <w:tab w:val="left" w:pos="838"/>
          <w:tab w:val="left" w:pos="839"/>
        </w:tabs>
        <w:spacing w:line="304" w:lineRule="exact"/>
        <w:rPr>
          <w:sz w:val="24"/>
          <w:lang w:val="cs-CZ"/>
        </w:rPr>
      </w:pPr>
      <w:r w:rsidRPr="00AB25F8">
        <w:rPr>
          <w:sz w:val="24"/>
          <w:lang w:val="cs-CZ"/>
        </w:rPr>
        <w:t>Testování, audity, hodnocení a zvyšování efektivity</w:t>
      </w:r>
      <w:r w:rsidRPr="00AB25F8">
        <w:rPr>
          <w:spacing w:val="-22"/>
          <w:sz w:val="24"/>
          <w:lang w:val="cs-CZ"/>
        </w:rPr>
        <w:t xml:space="preserve"> </w:t>
      </w:r>
      <w:r w:rsidRPr="00AB25F8">
        <w:rPr>
          <w:sz w:val="24"/>
          <w:lang w:val="cs-CZ"/>
        </w:rPr>
        <w:t>opatření</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Nenavštěvovat nedůvěryhodné, podezřelé a neznámé internetové</w:t>
      </w:r>
      <w:r w:rsidRPr="00AB25F8">
        <w:rPr>
          <w:spacing w:val="-23"/>
          <w:sz w:val="24"/>
          <w:lang w:val="cs-CZ"/>
        </w:rPr>
        <w:t xml:space="preserve"> </w:t>
      </w:r>
      <w:r w:rsidRPr="00AB25F8">
        <w:rPr>
          <w:sz w:val="24"/>
          <w:lang w:val="cs-CZ"/>
        </w:rPr>
        <w:t>stránky</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Nestahovat nedůvěryhodné, podezřelé a neznámé</w:t>
      </w:r>
      <w:r w:rsidRPr="00AB25F8">
        <w:rPr>
          <w:spacing w:val="-25"/>
          <w:sz w:val="24"/>
          <w:lang w:val="cs-CZ"/>
        </w:rPr>
        <w:t xml:space="preserve"> </w:t>
      </w:r>
      <w:r w:rsidRPr="00AB25F8">
        <w:rPr>
          <w:sz w:val="24"/>
          <w:lang w:val="cs-CZ"/>
        </w:rPr>
        <w:t>programy</w:t>
      </w:r>
    </w:p>
    <w:p w:rsidR="00E01321" w:rsidRPr="00AB25F8" w:rsidRDefault="000368C3">
      <w:pPr>
        <w:pStyle w:val="Odstavecseseznamem"/>
        <w:numPr>
          <w:ilvl w:val="0"/>
          <w:numId w:val="1"/>
        </w:numPr>
        <w:tabs>
          <w:tab w:val="left" w:pos="838"/>
          <w:tab w:val="left" w:pos="839"/>
        </w:tabs>
        <w:spacing w:before="1"/>
        <w:rPr>
          <w:sz w:val="24"/>
          <w:lang w:val="cs-CZ"/>
        </w:rPr>
      </w:pPr>
      <w:r w:rsidRPr="00AB25F8">
        <w:rPr>
          <w:sz w:val="24"/>
          <w:lang w:val="cs-CZ"/>
        </w:rPr>
        <w:t>Neotevírat podezřelou emailovou komunikaci vč.</w:t>
      </w:r>
      <w:r w:rsidRPr="00AB25F8">
        <w:rPr>
          <w:spacing w:val="-16"/>
          <w:sz w:val="24"/>
          <w:lang w:val="cs-CZ"/>
        </w:rPr>
        <w:t xml:space="preserve"> </w:t>
      </w:r>
      <w:r w:rsidRPr="00AB25F8">
        <w:rPr>
          <w:sz w:val="24"/>
          <w:lang w:val="cs-CZ"/>
        </w:rPr>
        <w:t>příloh</w:t>
      </w:r>
    </w:p>
    <w:p w:rsidR="00E01321" w:rsidRPr="00AB25F8" w:rsidRDefault="00E01321">
      <w:pPr>
        <w:pStyle w:val="Zkladntext"/>
        <w:spacing w:before="11"/>
        <w:rPr>
          <w:sz w:val="23"/>
          <w:lang w:val="cs-CZ"/>
        </w:rPr>
      </w:pPr>
    </w:p>
    <w:p w:rsidR="00E01321" w:rsidRPr="00AB25F8" w:rsidRDefault="000368C3">
      <w:pPr>
        <w:pStyle w:val="Zkladntext"/>
        <w:spacing w:before="1" w:line="292" w:lineRule="exact"/>
        <w:ind w:left="118"/>
        <w:rPr>
          <w:lang w:val="cs-CZ"/>
        </w:rPr>
      </w:pPr>
      <w:r w:rsidRPr="00AB25F8">
        <w:rPr>
          <w:lang w:val="cs-CZ"/>
        </w:rPr>
        <w:t>Organizační a personální opatření:</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Řízení fyzického přístupu osob do prostor</w:t>
      </w:r>
      <w:r w:rsidRPr="00AB25F8">
        <w:rPr>
          <w:spacing w:val="-19"/>
          <w:sz w:val="24"/>
          <w:lang w:val="cs-CZ"/>
        </w:rPr>
        <w:t xml:space="preserve"> </w:t>
      </w:r>
      <w:r w:rsidRPr="00AB25F8">
        <w:rPr>
          <w:sz w:val="24"/>
          <w:lang w:val="cs-CZ"/>
        </w:rPr>
        <w:t>zpracovatele</w:t>
      </w:r>
    </w:p>
    <w:p w:rsidR="00E01321" w:rsidRPr="00AB25F8" w:rsidRDefault="000368C3">
      <w:pPr>
        <w:pStyle w:val="Odstavecseseznamem"/>
        <w:numPr>
          <w:ilvl w:val="0"/>
          <w:numId w:val="1"/>
        </w:numPr>
        <w:tabs>
          <w:tab w:val="left" w:pos="838"/>
          <w:tab w:val="left" w:pos="839"/>
        </w:tabs>
        <w:spacing w:before="1" w:line="305" w:lineRule="exact"/>
        <w:rPr>
          <w:sz w:val="24"/>
          <w:lang w:val="cs-CZ"/>
        </w:rPr>
      </w:pPr>
      <w:r w:rsidRPr="00AB25F8">
        <w:rPr>
          <w:sz w:val="24"/>
          <w:lang w:val="cs-CZ"/>
        </w:rPr>
        <w:t>Řízení fyzického přístupu osob do klíčových IT</w:t>
      </w:r>
      <w:r w:rsidRPr="00AB25F8">
        <w:rPr>
          <w:spacing w:val="-20"/>
          <w:sz w:val="24"/>
          <w:lang w:val="cs-CZ"/>
        </w:rPr>
        <w:t xml:space="preserve"> </w:t>
      </w:r>
      <w:r w:rsidRPr="00AB25F8">
        <w:rPr>
          <w:sz w:val="24"/>
          <w:lang w:val="cs-CZ"/>
        </w:rPr>
        <w:t>prostorů</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Omezení přístupu k fyzickým dokumentům a</w:t>
      </w:r>
      <w:r w:rsidRPr="00AB25F8">
        <w:rPr>
          <w:spacing w:val="-17"/>
          <w:sz w:val="24"/>
          <w:lang w:val="cs-CZ"/>
        </w:rPr>
        <w:t xml:space="preserve"> </w:t>
      </w:r>
      <w:r w:rsidRPr="00AB25F8">
        <w:rPr>
          <w:sz w:val="24"/>
          <w:lang w:val="cs-CZ"/>
        </w:rPr>
        <w:t>archivům</w:t>
      </w:r>
    </w:p>
    <w:p w:rsidR="00E01321" w:rsidRPr="00AB25F8" w:rsidRDefault="000368C3">
      <w:pPr>
        <w:pStyle w:val="Odstavecseseznamem"/>
        <w:numPr>
          <w:ilvl w:val="0"/>
          <w:numId w:val="1"/>
        </w:numPr>
        <w:tabs>
          <w:tab w:val="left" w:pos="838"/>
          <w:tab w:val="left" w:pos="839"/>
        </w:tabs>
        <w:spacing w:line="305" w:lineRule="exact"/>
        <w:rPr>
          <w:sz w:val="24"/>
          <w:lang w:val="cs-CZ"/>
        </w:rPr>
      </w:pPr>
      <w:r w:rsidRPr="00AB25F8">
        <w:rPr>
          <w:sz w:val="24"/>
          <w:lang w:val="cs-CZ"/>
        </w:rPr>
        <w:t>Bezpečnost údajů na pracovišti (zásada čistého stolu a prázdné</w:t>
      </w:r>
      <w:r w:rsidRPr="00AB25F8">
        <w:rPr>
          <w:spacing w:val="-28"/>
          <w:sz w:val="24"/>
          <w:lang w:val="cs-CZ"/>
        </w:rPr>
        <w:t xml:space="preserve"> </w:t>
      </w:r>
      <w:r w:rsidRPr="00AB25F8">
        <w:rPr>
          <w:sz w:val="24"/>
          <w:lang w:val="cs-CZ"/>
        </w:rPr>
        <w:t>obrazovky)</w:t>
      </w:r>
    </w:p>
    <w:p w:rsidR="00E01321" w:rsidRPr="00AB25F8" w:rsidRDefault="000368C3">
      <w:pPr>
        <w:pStyle w:val="Odstavecseseznamem"/>
        <w:numPr>
          <w:ilvl w:val="0"/>
          <w:numId w:val="1"/>
        </w:numPr>
        <w:tabs>
          <w:tab w:val="left" w:pos="838"/>
          <w:tab w:val="left" w:pos="839"/>
        </w:tabs>
        <w:spacing w:before="1"/>
        <w:rPr>
          <w:sz w:val="24"/>
          <w:lang w:val="cs-CZ"/>
        </w:rPr>
      </w:pPr>
      <w:r w:rsidRPr="00AB25F8">
        <w:rPr>
          <w:sz w:val="24"/>
          <w:lang w:val="cs-CZ"/>
        </w:rPr>
        <w:t>Školení zaměstnanců a</w:t>
      </w:r>
      <w:r w:rsidRPr="00AB25F8">
        <w:rPr>
          <w:spacing w:val="-13"/>
          <w:sz w:val="24"/>
          <w:lang w:val="cs-CZ"/>
        </w:rPr>
        <w:t xml:space="preserve"> </w:t>
      </w:r>
      <w:r w:rsidRPr="00AB25F8">
        <w:rPr>
          <w:sz w:val="24"/>
          <w:lang w:val="cs-CZ"/>
        </w:rPr>
        <w:t>spolupracovníků</w:t>
      </w:r>
    </w:p>
    <w:p w:rsidR="00E01321" w:rsidRPr="00AB25F8" w:rsidRDefault="00E01321">
      <w:pPr>
        <w:pStyle w:val="Zkladntext"/>
        <w:spacing w:before="11"/>
        <w:rPr>
          <w:sz w:val="23"/>
          <w:lang w:val="cs-CZ"/>
        </w:rPr>
      </w:pPr>
    </w:p>
    <w:p w:rsidR="00E01321" w:rsidRPr="00AB25F8" w:rsidRDefault="000368C3">
      <w:pPr>
        <w:pStyle w:val="Odstavecseseznamem"/>
        <w:numPr>
          <w:ilvl w:val="0"/>
          <w:numId w:val="1"/>
        </w:numPr>
        <w:tabs>
          <w:tab w:val="left" w:pos="838"/>
          <w:tab w:val="left" w:pos="839"/>
        </w:tabs>
        <w:rPr>
          <w:sz w:val="24"/>
          <w:lang w:val="cs-CZ"/>
        </w:rPr>
      </w:pPr>
      <w:r w:rsidRPr="00AB25F8">
        <w:rPr>
          <w:sz w:val="24"/>
          <w:lang w:val="cs-CZ"/>
        </w:rPr>
        <w:t>Nastavení pravidel pro likvidaci pevných disků, přenosných disků, výpočetní</w:t>
      </w:r>
      <w:r w:rsidRPr="00AB25F8">
        <w:rPr>
          <w:spacing w:val="-34"/>
          <w:sz w:val="24"/>
          <w:lang w:val="cs-CZ"/>
        </w:rPr>
        <w:t xml:space="preserve"> </w:t>
      </w:r>
      <w:r w:rsidRPr="00AB25F8">
        <w:rPr>
          <w:sz w:val="24"/>
          <w:lang w:val="cs-CZ"/>
        </w:rPr>
        <w:t>techniky</w:t>
      </w:r>
    </w:p>
    <w:p w:rsidR="00E01321" w:rsidRPr="00AB25F8" w:rsidRDefault="000368C3">
      <w:pPr>
        <w:pStyle w:val="Odstavecseseznamem"/>
        <w:numPr>
          <w:ilvl w:val="0"/>
          <w:numId w:val="1"/>
        </w:numPr>
        <w:tabs>
          <w:tab w:val="left" w:pos="838"/>
          <w:tab w:val="left" w:pos="839"/>
        </w:tabs>
        <w:spacing w:before="1"/>
        <w:rPr>
          <w:sz w:val="24"/>
          <w:lang w:val="cs-CZ"/>
        </w:rPr>
      </w:pPr>
      <w:r w:rsidRPr="00AB25F8">
        <w:rPr>
          <w:sz w:val="24"/>
          <w:lang w:val="cs-CZ"/>
        </w:rPr>
        <w:t>Nastavení pravidel pro archivaci a skartaci</w:t>
      </w:r>
      <w:r w:rsidRPr="00AB25F8">
        <w:rPr>
          <w:spacing w:val="-17"/>
          <w:sz w:val="24"/>
          <w:lang w:val="cs-CZ"/>
        </w:rPr>
        <w:t xml:space="preserve"> </w:t>
      </w:r>
      <w:r w:rsidRPr="00AB25F8">
        <w:rPr>
          <w:sz w:val="24"/>
          <w:lang w:val="cs-CZ"/>
        </w:rPr>
        <w:t>dokumentů</w:t>
      </w:r>
    </w:p>
    <w:p w:rsidR="00E01321" w:rsidRPr="00AB25F8" w:rsidRDefault="00E01321">
      <w:pPr>
        <w:pStyle w:val="Zkladntext"/>
        <w:spacing w:before="11"/>
        <w:rPr>
          <w:sz w:val="23"/>
          <w:lang w:val="cs-CZ"/>
        </w:rPr>
      </w:pPr>
    </w:p>
    <w:p w:rsidR="00E01321" w:rsidRPr="00AB25F8" w:rsidRDefault="000368C3">
      <w:pPr>
        <w:pStyle w:val="Zkladntext"/>
        <w:spacing w:before="1"/>
        <w:ind w:left="118" w:right="118"/>
        <w:rPr>
          <w:lang w:val="cs-CZ"/>
        </w:rPr>
      </w:pPr>
      <w:r w:rsidRPr="00AB25F8">
        <w:rPr>
          <w:lang w:val="cs-CZ"/>
        </w:rPr>
        <w:t>Tato</w:t>
      </w:r>
      <w:r w:rsidRPr="00AB25F8">
        <w:rPr>
          <w:spacing w:val="-11"/>
          <w:lang w:val="cs-CZ"/>
        </w:rPr>
        <w:t xml:space="preserve"> </w:t>
      </w:r>
      <w:r w:rsidRPr="00AB25F8">
        <w:rPr>
          <w:lang w:val="cs-CZ"/>
        </w:rPr>
        <w:t>technická,</w:t>
      </w:r>
      <w:r w:rsidRPr="00AB25F8">
        <w:rPr>
          <w:spacing w:val="-12"/>
          <w:lang w:val="cs-CZ"/>
        </w:rPr>
        <w:t xml:space="preserve"> </w:t>
      </w:r>
      <w:r w:rsidRPr="00AB25F8">
        <w:rPr>
          <w:lang w:val="cs-CZ"/>
        </w:rPr>
        <w:t>organizační</w:t>
      </w:r>
      <w:r w:rsidRPr="00AB25F8">
        <w:rPr>
          <w:spacing w:val="-10"/>
          <w:lang w:val="cs-CZ"/>
        </w:rPr>
        <w:t xml:space="preserve"> </w:t>
      </w:r>
      <w:r w:rsidRPr="00AB25F8">
        <w:rPr>
          <w:lang w:val="cs-CZ"/>
        </w:rPr>
        <w:t>a</w:t>
      </w:r>
      <w:r w:rsidRPr="00AB25F8">
        <w:rPr>
          <w:spacing w:val="-14"/>
          <w:lang w:val="cs-CZ"/>
        </w:rPr>
        <w:t xml:space="preserve"> </w:t>
      </w:r>
      <w:r w:rsidRPr="00AB25F8">
        <w:rPr>
          <w:lang w:val="cs-CZ"/>
        </w:rPr>
        <w:t>personální</w:t>
      </w:r>
      <w:r w:rsidRPr="00AB25F8">
        <w:rPr>
          <w:spacing w:val="-12"/>
          <w:lang w:val="cs-CZ"/>
        </w:rPr>
        <w:t xml:space="preserve"> </w:t>
      </w:r>
      <w:r w:rsidRPr="00AB25F8">
        <w:rPr>
          <w:lang w:val="cs-CZ"/>
        </w:rPr>
        <w:t>opatření</w:t>
      </w:r>
      <w:r w:rsidRPr="00AB25F8">
        <w:rPr>
          <w:spacing w:val="-15"/>
          <w:lang w:val="cs-CZ"/>
        </w:rPr>
        <w:t xml:space="preserve"> </w:t>
      </w:r>
      <w:r w:rsidRPr="00AB25F8">
        <w:rPr>
          <w:lang w:val="cs-CZ"/>
        </w:rPr>
        <w:t>dodržuje</w:t>
      </w:r>
      <w:r w:rsidRPr="00AB25F8">
        <w:rPr>
          <w:spacing w:val="-9"/>
          <w:lang w:val="cs-CZ"/>
        </w:rPr>
        <w:t xml:space="preserve"> </w:t>
      </w:r>
      <w:r w:rsidR="00C17CC0" w:rsidRPr="00AB25F8">
        <w:rPr>
          <w:lang w:val="cs-CZ"/>
        </w:rPr>
        <w:t xml:space="preserve">Společnost </w:t>
      </w:r>
      <w:r w:rsidRPr="00AB25F8">
        <w:rPr>
          <w:lang w:val="cs-CZ"/>
        </w:rPr>
        <w:t>při</w:t>
      </w:r>
      <w:r w:rsidRPr="00AB25F8">
        <w:rPr>
          <w:spacing w:val="-12"/>
          <w:lang w:val="cs-CZ"/>
        </w:rPr>
        <w:t xml:space="preserve"> </w:t>
      </w:r>
      <w:r w:rsidRPr="00AB25F8">
        <w:rPr>
          <w:lang w:val="cs-CZ"/>
        </w:rPr>
        <w:t>zpracování</w:t>
      </w:r>
      <w:r w:rsidRPr="00AB25F8">
        <w:rPr>
          <w:spacing w:val="-12"/>
          <w:lang w:val="cs-CZ"/>
        </w:rPr>
        <w:t xml:space="preserve"> </w:t>
      </w:r>
      <w:r w:rsidRPr="00AB25F8">
        <w:rPr>
          <w:lang w:val="cs-CZ"/>
        </w:rPr>
        <w:t>osobních</w:t>
      </w:r>
      <w:r w:rsidRPr="00AB25F8">
        <w:rPr>
          <w:spacing w:val="-11"/>
          <w:lang w:val="cs-CZ"/>
        </w:rPr>
        <w:t xml:space="preserve"> </w:t>
      </w:r>
      <w:r w:rsidRPr="00AB25F8">
        <w:rPr>
          <w:lang w:val="cs-CZ"/>
        </w:rPr>
        <w:t>údajů i v pozici</w:t>
      </w:r>
      <w:r w:rsidRPr="00AB25F8">
        <w:rPr>
          <w:spacing w:val="-6"/>
          <w:lang w:val="cs-CZ"/>
        </w:rPr>
        <w:t xml:space="preserve"> </w:t>
      </w:r>
      <w:r w:rsidRPr="00AB25F8">
        <w:rPr>
          <w:lang w:val="cs-CZ"/>
        </w:rPr>
        <w:t>Správce.</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spacing w:before="2"/>
        <w:rPr>
          <w:lang w:val="cs-CZ"/>
        </w:rPr>
      </w:pPr>
    </w:p>
    <w:p w:rsidR="00E01321" w:rsidRPr="00AB25F8" w:rsidRDefault="000368C3" w:rsidP="00C17CC0">
      <w:pPr>
        <w:pStyle w:val="Nadpis1"/>
        <w:numPr>
          <w:ilvl w:val="1"/>
          <w:numId w:val="15"/>
        </w:numPr>
        <w:tabs>
          <w:tab w:val="left" w:pos="839"/>
        </w:tabs>
        <w:rPr>
          <w:color w:val="003961"/>
          <w:lang w:val="cs-CZ"/>
        </w:rPr>
      </w:pPr>
      <w:r w:rsidRPr="00AB25F8">
        <w:rPr>
          <w:color w:val="003961"/>
          <w:lang w:val="cs-CZ"/>
        </w:rPr>
        <w:t>Závěrečná ustanovení</w:t>
      </w:r>
    </w:p>
    <w:p w:rsidR="00E01321" w:rsidRPr="00AB25F8" w:rsidRDefault="000368C3">
      <w:pPr>
        <w:pStyle w:val="Nadpis2"/>
        <w:numPr>
          <w:ilvl w:val="1"/>
          <w:numId w:val="4"/>
        </w:numPr>
        <w:tabs>
          <w:tab w:val="left" w:pos="697"/>
          <w:tab w:val="left" w:pos="698"/>
        </w:tabs>
        <w:spacing w:before="199"/>
        <w:rPr>
          <w:lang w:val="cs-CZ"/>
        </w:rPr>
      </w:pPr>
      <w:r w:rsidRPr="00AB25F8">
        <w:rPr>
          <w:color w:val="003961"/>
          <w:lang w:val="cs-CZ"/>
        </w:rPr>
        <w:t>Účinnost</w:t>
      </w:r>
      <w:r w:rsidRPr="00AB25F8">
        <w:rPr>
          <w:color w:val="003961"/>
          <w:spacing w:val="-4"/>
          <w:lang w:val="cs-CZ"/>
        </w:rPr>
        <w:t xml:space="preserve"> </w:t>
      </w:r>
      <w:r w:rsidRPr="00AB25F8">
        <w:rPr>
          <w:color w:val="003961"/>
          <w:lang w:val="cs-CZ"/>
        </w:rPr>
        <w:t>směrnice</w:t>
      </w:r>
    </w:p>
    <w:p w:rsidR="00E01321" w:rsidRPr="00AB25F8" w:rsidRDefault="000368C3">
      <w:pPr>
        <w:pStyle w:val="Zkladntext"/>
        <w:spacing w:before="185"/>
        <w:ind w:left="174"/>
        <w:rPr>
          <w:lang w:val="cs-CZ"/>
        </w:rPr>
      </w:pPr>
      <w:r w:rsidRPr="00AB25F8">
        <w:rPr>
          <w:lang w:val="cs-CZ"/>
        </w:rPr>
        <w:t xml:space="preserve">Tato směrnice nabývá účinnosti dne </w:t>
      </w:r>
      <w:r w:rsidR="00E84329">
        <w:rPr>
          <w:lang w:val="cs-CZ"/>
        </w:rPr>
        <w:t>28.5.2018.</w:t>
      </w:r>
    </w:p>
    <w:p w:rsidR="00E01321" w:rsidRPr="00AB25F8" w:rsidRDefault="00E01321">
      <w:pPr>
        <w:rPr>
          <w:lang w:val="cs-CZ"/>
        </w:rPr>
        <w:sectPr w:rsidR="00E01321" w:rsidRPr="00AB25F8">
          <w:footerReference w:type="default" r:id="rId11"/>
          <w:pgSz w:w="11910" w:h="16840"/>
          <w:pgMar w:top="2260" w:right="1300" w:bottom="1140" w:left="1300" w:header="567" w:footer="957" w:gutter="0"/>
          <w:cols w:space="708"/>
        </w:sectPr>
      </w:pPr>
    </w:p>
    <w:p w:rsidR="00E01321" w:rsidRPr="00AB25F8" w:rsidRDefault="00E01321">
      <w:pPr>
        <w:pStyle w:val="Zkladntext"/>
        <w:rPr>
          <w:sz w:val="20"/>
          <w:lang w:val="cs-CZ"/>
        </w:rPr>
      </w:pPr>
    </w:p>
    <w:p w:rsidR="00E01321" w:rsidRPr="00AB25F8" w:rsidRDefault="00E01321">
      <w:pPr>
        <w:pStyle w:val="Zkladntext"/>
        <w:rPr>
          <w:sz w:val="20"/>
          <w:lang w:val="cs-CZ"/>
        </w:rPr>
      </w:pPr>
    </w:p>
    <w:p w:rsidR="00E01321" w:rsidRPr="00AB25F8" w:rsidRDefault="00E01321">
      <w:pPr>
        <w:pStyle w:val="Zkladntext"/>
        <w:spacing w:before="7"/>
        <w:rPr>
          <w:sz w:val="25"/>
          <w:lang w:val="cs-CZ"/>
        </w:rPr>
      </w:pPr>
    </w:p>
    <w:p w:rsidR="00E01321" w:rsidRPr="00AB25F8" w:rsidRDefault="000368C3">
      <w:pPr>
        <w:pStyle w:val="Nadpis2"/>
        <w:numPr>
          <w:ilvl w:val="1"/>
          <w:numId w:val="4"/>
        </w:numPr>
        <w:tabs>
          <w:tab w:val="left" w:pos="697"/>
          <w:tab w:val="left" w:pos="698"/>
        </w:tabs>
        <w:spacing w:before="44"/>
        <w:rPr>
          <w:lang w:val="cs-CZ"/>
        </w:rPr>
      </w:pPr>
      <w:r w:rsidRPr="00AB25F8">
        <w:rPr>
          <w:color w:val="003961"/>
          <w:lang w:val="cs-CZ"/>
        </w:rPr>
        <w:t>Přílohy</w:t>
      </w:r>
      <w:r w:rsidRPr="00AB25F8">
        <w:rPr>
          <w:color w:val="003961"/>
          <w:spacing w:val="-1"/>
          <w:lang w:val="cs-CZ"/>
        </w:rPr>
        <w:t xml:space="preserve"> </w:t>
      </w:r>
      <w:r w:rsidRPr="00AB25F8">
        <w:rPr>
          <w:color w:val="003961"/>
          <w:lang w:val="cs-CZ"/>
        </w:rPr>
        <w:t>směrnice</w:t>
      </w:r>
    </w:p>
    <w:p w:rsidR="00E01321" w:rsidRPr="00AB25F8" w:rsidRDefault="000368C3">
      <w:pPr>
        <w:pStyle w:val="Zkladntext"/>
        <w:spacing w:before="185"/>
        <w:ind w:left="118"/>
        <w:rPr>
          <w:lang w:val="cs-CZ"/>
        </w:rPr>
      </w:pPr>
      <w:r w:rsidRPr="00AB25F8">
        <w:rPr>
          <w:b/>
          <w:lang w:val="cs-CZ"/>
        </w:rPr>
        <w:t xml:space="preserve">Příloha č. 1 </w:t>
      </w:r>
      <w:r w:rsidRPr="00AB25F8">
        <w:rPr>
          <w:lang w:val="cs-CZ"/>
        </w:rPr>
        <w:t xml:space="preserve">– seznam smluv o zpracování osobních údajů </w:t>
      </w:r>
      <w:r w:rsidR="00C17CC0" w:rsidRPr="00AB25F8">
        <w:rPr>
          <w:lang w:val="cs-CZ"/>
        </w:rPr>
        <w:t xml:space="preserve">Společnosti </w:t>
      </w:r>
      <w:r w:rsidRPr="00AB25F8">
        <w:rPr>
          <w:lang w:val="cs-CZ"/>
        </w:rPr>
        <w:t>zpracovatel</w:t>
      </w:r>
    </w:p>
    <w:p w:rsidR="00E01321" w:rsidRPr="00AB25F8" w:rsidRDefault="00E01321">
      <w:pPr>
        <w:pStyle w:val="Zkladntext"/>
        <w:rPr>
          <w:lang w:val="cs-CZ"/>
        </w:rPr>
      </w:pPr>
    </w:p>
    <w:p w:rsidR="00E01321" w:rsidRPr="00AB25F8" w:rsidRDefault="00E01321">
      <w:pPr>
        <w:pStyle w:val="Zkladntext"/>
        <w:spacing w:before="10"/>
        <w:rPr>
          <w:sz w:val="23"/>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spacing w:before="12"/>
        <w:rPr>
          <w:sz w:val="23"/>
          <w:lang w:val="cs-CZ"/>
        </w:rPr>
      </w:pPr>
    </w:p>
    <w:p w:rsidR="00E01321" w:rsidRPr="00AB25F8" w:rsidRDefault="000368C3">
      <w:pPr>
        <w:pStyle w:val="Zkladntext"/>
        <w:ind w:right="540"/>
        <w:jc w:val="right"/>
        <w:rPr>
          <w:lang w:val="cs-CZ"/>
        </w:rPr>
      </w:pPr>
      <w:r w:rsidRPr="00AB25F8">
        <w:rPr>
          <w:lang w:val="cs-CZ"/>
        </w:rPr>
        <w:t xml:space="preserve">V </w:t>
      </w:r>
      <w:r w:rsidR="00E84329">
        <w:rPr>
          <w:lang w:val="cs-CZ"/>
        </w:rPr>
        <w:t>Plzni</w:t>
      </w:r>
      <w:r w:rsidRPr="00AB25F8">
        <w:rPr>
          <w:lang w:val="cs-CZ"/>
        </w:rPr>
        <w:t xml:space="preserve">, dne </w:t>
      </w:r>
      <w:r w:rsidR="00E84329">
        <w:rPr>
          <w:lang w:val="cs-CZ"/>
        </w:rPr>
        <w:t>20.5.2018</w:t>
      </w: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rPr>
          <w:lang w:val="cs-CZ"/>
        </w:rPr>
      </w:pPr>
    </w:p>
    <w:p w:rsidR="00E01321" w:rsidRPr="00AB25F8" w:rsidRDefault="00E01321">
      <w:pPr>
        <w:pStyle w:val="Zkladntext"/>
        <w:spacing w:before="11"/>
        <w:rPr>
          <w:sz w:val="23"/>
          <w:lang w:val="cs-CZ"/>
        </w:rPr>
      </w:pPr>
    </w:p>
    <w:p w:rsidR="00E01321" w:rsidRPr="00AB25F8" w:rsidRDefault="000368C3">
      <w:pPr>
        <w:pStyle w:val="Zkladntext"/>
        <w:ind w:left="118"/>
        <w:rPr>
          <w:lang w:val="cs-CZ"/>
        </w:rPr>
      </w:pPr>
      <w:r w:rsidRPr="00AB25F8">
        <w:rPr>
          <w:lang w:val="cs-CZ"/>
        </w:rPr>
        <w:t>…………………………………………………</w:t>
      </w:r>
    </w:p>
    <w:sectPr w:rsidR="00E01321" w:rsidRPr="00AB25F8">
      <w:footerReference w:type="default" r:id="rId12"/>
      <w:pgSz w:w="11910" w:h="16840"/>
      <w:pgMar w:top="2260" w:right="1300" w:bottom="1140" w:left="1300" w:header="567"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39B7" w:rsidRDefault="00B939B7">
      <w:r>
        <w:separator/>
      </w:r>
    </w:p>
  </w:endnote>
  <w:endnote w:type="continuationSeparator" w:id="0">
    <w:p w:rsidR="00B939B7" w:rsidRDefault="00B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166" w:rsidRDefault="00AD6166">
    <w:pPr>
      <w:pStyle w:val="Zkladntext"/>
      <w:spacing w:line="14" w:lineRule="auto"/>
      <w:rPr>
        <w:sz w:val="20"/>
      </w:rPr>
    </w:pPr>
    <w:r>
      <w:rPr>
        <w:noProof/>
      </w:rPr>
      <mc:AlternateContent>
        <mc:Choice Requires="wps">
          <w:drawing>
            <wp:anchor distT="0" distB="0" distL="114300" distR="114300" simplePos="0" relativeHeight="503299448" behindDoc="1" locked="0" layoutInCell="1" allowOverlap="1">
              <wp:simplePos x="0" y="0"/>
              <wp:positionH relativeFrom="page">
                <wp:posOffset>3719830</wp:posOffset>
              </wp:positionH>
              <wp:positionV relativeFrom="page">
                <wp:posOffset>9944735</wp:posOffset>
              </wp:positionV>
              <wp:extent cx="121920" cy="165735"/>
              <wp:effectExtent l="0" t="63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166" w:rsidRDefault="00AD6166">
                          <w:pPr>
                            <w:spacing w:line="245"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9pt;margin-top:783.05pt;width:9.6pt;height:13.05pt;z-index:-1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" filled="f" stroked="f">
              <v:textbox inset="0,0,0,0">
                <w:txbxContent>
                  <w:p w:rsidR="00AD6166" w:rsidRDefault="00AD6166">
                    <w:pPr>
                      <w:spacing w:line="245"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166" w:rsidRDefault="00AD6166">
    <w:pPr>
      <w:pStyle w:val="Zkladntext"/>
      <w:spacing w:line="14" w:lineRule="auto"/>
      <w:rPr>
        <w:sz w:val="20"/>
      </w:rPr>
    </w:pPr>
    <w:r>
      <w:rPr>
        <w:noProof/>
      </w:rPr>
      <mc:AlternateContent>
        <mc:Choice Requires="wps">
          <w:drawing>
            <wp:anchor distT="0" distB="0" distL="114300" distR="114300" simplePos="0" relativeHeight="503299496" behindDoc="1" locked="0" layoutInCell="1" allowOverlap="1">
              <wp:simplePos x="0" y="0"/>
              <wp:positionH relativeFrom="page">
                <wp:posOffset>3684905</wp:posOffset>
              </wp:positionH>
              <wp:positionV relativeFrom="page">
                <wp:posOffset>9944735</wp:posOffset>
              </wp:positionV>
              <wp:extent cx="194310" cy="165735"/>
              <wp:effectExtent l="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166" w:rsidRDefault="00AD6166">
                          <w:pPr>
                            <w:spacing w:line="245"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0.15pt;margin-top:783.05pt;width:15.3pt;height:13.05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" filled="f" stroked="f">
              <v:textbox inset="0,0,0,0">
                <w:txbxContent>
                  <w:p w:rsidR="00AD6166" w:rsidRDefault="00AD6166">
                    <w:pPr>
                      <w:spacing w:line="245"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6166" w:rsidRDefault="00AD6166">
    <w:pPr>
      <w:pStyle w:val="Zkladntext"/>
      <w:spacing w:line="14" w:lineRule="auto"/>
      <w:rPr>
        <w:sz w:val="20"/>
      </w:rPr>
    </w:pPr>
    <w:r>
      <w:rPr>
        <w:noProof/>
      </w:rPr>
      <mc:AlternateContent>
        <mc:Choice Requires="wps">
          <w:drawing>
            <wp:anchor distT="0" distB="0" distL="114300" distR="114300" simplePos="0" relativeHeight="503299520" behindDoc="1" locked="0" layoutInCell="1" allowOverlap="1">
              <wp:simplePos x="0" y="0"/>
              <wp:positionH relativeFrom="page">
                <wp:posOffset>3697605</wp:posOffset>
              </wp:positionH>
              <wp:positionV relativeFrom="page">
                <wp:posOffset>9944735</wp:posOffset>
              </wp:positionV>
              <wp:extent cx="168910" cy="165735"/>
              <wp:effectExtent l="1905"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166" w:rsidRDefault="00AD6166">
                          <w:pPr>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1.15pt;margin-top:783.05pt;width:13.3pt;height:13.05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" filled="f" stroked="f">
              <v:textbox inset="0,0,0,0">
                <w:txbxContent>
                  <w:p w:rsidR="00AD6166" w:rsidRDefault="00AD6166">
                    <w:pPr>
                      <w:spacing w:line="245" w:lineRule="exact"/>
                      <w:ind w:left="20"/>
                    </w:pPr>
                    <w: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39B7" w:rsidRDefault="00B939B7">
      <w:r>
        <w:separator/>
      </w:r>
    </w:p>
  </w:footnote>
  <w:footnote w:type="continuationSeparator" w:id="0">
    <w:p w:rsidR="00B939B7" w:rsidRDefault="00B9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33E6"/>
    <w:multiLevelType w:val="hybridMultilevel"/>
    <w:tmpl w:val="9A6E1388"/>
    <w:lvl w:ilvl="0" w:tplc="AED83F82">
      <w:numFmt w:val="bullet"/>
      <w:lvlText w:val=""/>
      <w:lvlJc w:val="left"/>
      <w:pPr>
        <w:ind w:left="838" w:hanging="360"/>
      </w:pPr>
      <w:rPr>
        <w:rFonts w:ascii="Symbol" w:eastAsia="Symbol" w:hAnsi="Symbol" w:cs="Symbol" w:hint="default"/>
        <w:w w:val="100"/>
        <w:sz w:val="24"/>
        <w:szCs w:val="24"/>
      </w:rPr>
    </w:lvl>
    <w:lvl w:ilvl="1" w:tplc="B1082A8E">
      <w:numFmt w:val="bullet"/>
      <w:lvlText w:val="•"/>
      <w:lvlJc w:val="left"/>
      <w:pPr>
        <w:ind w:left="1686" w:hanging="360"/>
      </w:pPr>
      <w:rPr>
        <w:rFonts w:hint="default"/>
      </w:rPr>
    </w:lvl>
    <w:lvl w:ilvl="2" w:tplc="EA961276">
      <w:numFmt w:val="bullet"/>
      <w:lvlText w:val="•"/>
      <w:lvlJc w:val="left"/>
      <w:pPr>
        <w:ind w:left="2533" w:hanging="360"/>
      </w:pPr>
      <w:rPr>
        <w:rFonts w:hint="default"/>
      </w:rPr>
    </w:lvl>
    <w:lvl w:ilvl="3" w:tplc="A022E6C8">
      <w:numFmt w:val="bullet"/>
      <w:lvlText w:val="•"/>
      <w:lvlJc w:val="left"/>
      <w:pPr>
        <w:ind w:left="3379" w:hanging="360"/>
      </w:pPr>
      <w:rPr>
        <w:rFonts w:hint="default"/>
      </w:rPr>
    </w:lvl>
    <w:lvl w:ilvl="4" w:tplc="2D547FCE">
      <w:numFmt w:val="bullet"/>
      <w:lvlText w:val="•"/>
      <w:lvlJc w:val="left"/>
      <w:pPr>
        <w:ind w:left="4226" w:hanging="360"/>
      </w:pPr>
      <w:rPr>
        <w:rFonts w:hint="default"/>
      </w:rPr>
    </w:lvl>
    <w:lvl w:ilvl="5" w:tplc="6F00D49A">
      <w:numFmt w:val="bullet"/>
      <w:lvlText w:val="•"/>
      <w:lvlJc w:val="left"/>
      <w:pPr>
        <w:ind w:left="5073" w:hanging="360"/>
      </w:pPr>
      <w:rPr>
        <w:rFonts w:hint="default"/>
      </w:rPr>
    </w:lvl>
    <w:lvl w:ilvl="6" w:tplc="ABFA0402">
      <w:numFmt w:val="bullet"/>
      <w:lvlText w:val="•"/>
      <w:lvlJc w:val="left"/>
      <w:pPr>
        <w:ind w:left="5919" w:hanging="360"/>
      </w:pPr>
      <w:rPr>
        <w:rFonts w:hint="default"/>
      </w:rPr>
    </w:lvl>
    <w:lvl w:ilvl="7" w:tplc="23AA9B50">
      <w:numFmt w:val="bullet"/>
      <w:lvlText w:val="•"/>
      <w:lvlJc w:val="left"/>
      <w:pPr>
        <w:ind w:left="6766" w:hanging="360"/>
      </w:pPr>
      <w:rPr>
        <w:rFonts w:hint="default"/>
      </w:rPr>
    </w:lvl>
    <w:lvl w:ilvl="8" w:tplc="FAA8A144">
      <w:numFmt w:val="bullet"/>
      <w:lvlText w:val="•"/>
      <w:lvlJc w:val="left"/>
      <w:pPr>
        <w:ind w:left="7613" w:hanging="360"/>
      </w:pPr>
      <w:rPr>
        <w:rFonts w:hint="default"/>
      </w:rPr>
    </w:lvl>
  </w:abstractNum>
  <w:abstractNum w:abstractNumId="1" w15:restartNumberingAfterBreak="0">
    <w:nsid w:val="0F1143DD"/>
    <w:multiLevelType w:val="multilevel"/>
    <w:tmpl w:val="B50295E4"/>
    <w:lvl w:ilvl="0">
      <w:start w:val="1"/>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numFmt w:val="bullet"/>
      <w:lvlText w:val="•"/>
      <w:lvlJc w:val="left"/>
      <w:pPr>
        <w:ind w:left="2421" w:hanging="579"/>
      </w:pPr>
      <w:rPr>
        <w:rFonts w:hint="default"/>
      </w:rPr>
    </w:lvl>
    <w:lvl w:ilvl="3">
      <w:numFmt w:val="bullet"/>
      <w:lvlText w:val="•"/>
      <w:lvlJc w:val="left"/>
      <w:pPr>
        <w:ind w:left="3281" w:hanging="579"/>
      </w:pPr>
      <w:rPr>
        <w:rFonts w:hint="default"/>
      </w:rPr>
    </w:lvl>
    <w:lvl w:ilvl="4">
      <w:numFmt w:val="bullet"/>
      <w:lvlText w:val="•"/>
      <w:lvlJc w:val="left"/>
      <w:pPr>
        <w:ind w:left="4142" w:hanging="579"/>
      </w:pPr>
      <w:rPr>
        <w:rFonts w:hint="default"/>
      </w:rPr>
    </w:lvl>
    <w:lvl w:ilvl="5">
      <w:numFmt w:val="bullet"/>
      <w:lvlText w:val="•"/>
      <w:lvlJc w:val="left"/>
      <w:pPr>
        <w:ind w:left="5003" w:hanging="579"/>
      </w:pPr>
      <w:rPr>
        <w:rFonts w:hint="default"/>
      </w:rPr>
    </w:lvl>
    <w:lvl w:ilvl="6">
      <w:numFmt w:val="bullet"/>
      <w:lvlText w:val="•"/>
      <w:lvlJc w:val="left"/>
      <w:pPr>
        <w:ind w:left="5863" w:hanging="579"/>
      </w:pPr>
      <w:rPr>
        <w:rFonts w:hint="default"/>
      </w:rPr>
    </w:lvl>
    <w:lvl w:ilvl="7">
      <w:numFmt w:val="bullet"/>
      <w:lvlText w:val="•"/>
      <w:lvlJc w:val="left"/>
      <w:pPr>
        <w:ind w:left="6724" w:hanging="579"/>
      </w:pPr>
      <w:rPr>
        <w:rFonts w:hint="default"/>
      </w:rPr>
    </w:lvl>
    <w:lvl w:ilvl="8">
      <w:numFmt w:val="bullet"/>
      <w:lvlText w:val="•"/>
      <w:lvlJc w:val="left"/>
      <w:pPr>
        <w:ind w:left="7585" w:hanging="579"/>
      </w:pPr>
      <w:rPr>
        <w:rFonts w:hint="default"/>
      </w:rPr>
    </w:lvl>
  </w:abstractNum>
  <w:abstractNum w:abstractNumId="2" w15:restartNumberingAfterBreak="0">
    <w:nsid w:val="102A416A"/>
    <w:multiLevelType w:val="hybridMultilevel"/>
    <w:tmpl w:val="66228CD2"/>
    <w:lvl w:ilvl="0" w:tplc="CDE8D990">
      <w:start w:val="1"/>
      <w:numFmt w:val="lowerLetter"/>
      <w:lvlText w:val="%1)"/>
      <w:lvlJc w:val="left"/>
      <w:pPr>
        <w:ind w:left="838" w:hanging="360"/>
      </w:pPr>
      <w:rPr>
        <w:rFonts w:ascii="Calibri" w:eastAsia="Calibri" w:hAnsi="Calibri" w:cs="Calibri" w:hint="default"/>
        <w:spacing w:val="-9"/>
        <w:w w:val="99"/>
        <w:sz w:val="24"/>
        <w:szCs w:val="24"/>
      </w:rPr>
    </w:lvl>
    <w:lvl w:ilvl="1" w:tplc="00483B06">
      <w:numFmt w:val="bullet"/>
      <w:lvlText w:val="•"/>
      <w:lvlJc w:val="left"/>
      <w:pPr>
        <w:ind w:left="1686" w:hanging="360"/>
      </w:pPr>
      <w:rPr>
        <w:rFonts w:hint="default"/>
      </w:rPr>
    </w:lvl>
    <w:lvl w:ilvl="2" w:tplc="ABE62820">
      <w:numFmt w:val="bullet"/>
      <w:lvlText w:val="•"/>
      <w:lvlJc w:val="left"/>
      <w:pPr>
        <w:ind w:left="2533" w:hanging="360"/>
      </w:pPr>
      <w:rPr>
        <w:rFonts w:hint="default"/>
      </w:rPr>
    </w:lvl>
    <w:lvl w:ilvl="3" w:tplc="ACB4EE72">
      <w:numFmt w:val="bullet"/>
      <w:lvlText w:val="•"/>
      <w:lvlJc w:val="left"/>
      <w:pPr>
        <w:ind w:left="3379" w:hanging="360"/>
      </w:pPr>
      <w:rPr>
        <w:rFonts w:hint="default"/>
      </w:rPr>
    </w:lvl>
    <w:lvl w:ilvl="4" w:tplc="30CC8B08">
      <w:numFmt w:val="bullet"/>
      <w:lvlText w:val="•"/>
      <w:lvlJc w:val="left"/>
      <w:pPr>
        <w:ind w:left="4226" w:hanging="360"/>
      </w:pPr>
      <w:rPr>
        <w:rFonts w:hint="default"/>
      </w:rPr>
    </w:lvl>
    <w:lvl w:ilvl="5" w:tplc="385CA674">
      <w:numFmt w:val="bullet"/>
      <w:lvlText w:val="•"/>
      <w:lvlJc w:val="left"/>
      <w:pPr>
        <w:ind w:left="5073" w:hanging="360"/>
      </w:pPr>
      <w:rPr>
        <w:rFonts w:hint="default"/>
      </w:rPr>
    </w:lvl>
    <w:lvl w:ilvl="6" w:tplc="3AAAD3BC">
      <w:numFmt w:val="bullet"/>
      <w:lvlText w:val="•"/>
      <w:lvlJc w:val="left"/>
      <w:pPr>
        <w:ind w:left="5919" w:hanging="360"/>
      </w:pPr>
      <w:rPr>
        <w:rFonts w:hint="default"/>
      </w:rPr>
    </w:lvl>
    <w:lvl w:ilvl="7" w:tplc="549A0EC8">
      <w:numFmt w:val="bullet"/>
      <w:lvlText w:val="•"/>
      <w:lvlJc w:val="left"/>
      <w:pPr>
        <w:ind w:left="6766" w:hanging="360"/>
      </w:pPr>
      <w:rPr>
        <w:rFonts w:hint="default"/>
      </w:rPr>
    </w:lvl>
    <w:lvl w:ilvl="8" w:tplc="5FA83F2A">
      <w:numFmt w:val="bullet"/>
      <w:lvlText w:val="•"/>
      <w:lvlJc w:val="left"/>
      <w:pPr>
        <w:ind w:left="7613" w:hanging="360"/>
      </w:pPr>
      <w:rPr>
        <w:rFonts w:hint="default"/>
      </w:rPr>
    </w:lvl>
  </w:abstractNum>
  <w:abstractNum w:abstractNumId="3" w15:restartNumberingAfterBreak="0">
    <w:nsid w:val="11B7504B"/>
    <w:multiLevelType w:val="hybridMultilevel"/>
    <w:tmpl w:val="23D05942"/>
    <w:lvl w:ilvl="0" w:tplc="CDA265B0">
      <w:numFmt w:val="bullet"/>
      <w:lvlText w:val="•"/>
      <w:lvlJc w:val="left"/>
      <w:pPr>
        <w:ind w:left="1186" w:hanging="360"/>
      </w:pPr>
      <w:rPr>
        <w:rFonts w:ascii="Calibri" w:eastAsia="Calibri" w:hAnsi="Calibri" w:cs="Calibri" w:hint="default"/>
        <w:spacing w:val="-4"/>
        <w:w w:val="99"/>
        <w:sz w:val="24"/>
        <w:szCs w:val="24"/>
      </w:rPr>
    </w:lvl>
    <w:lvl w:ilvl="1" w:tplc="6DA0075A">
      <w:numFmt w:val="bullet"/>
      <w:lvlText w:val="•"/>
      <w:lvlJc w:val="left"/>
      <w:pPr>
        <w:ind w:left="1992" w:hanging="360"/>
      </w:pPr>
      <w:rPr>
        <w:rFonts w:hint="default"/>
      </w:rPr>
    </w:lvl>
    <w:lvl w:ilvl="2" w:tplc="5C70A8D4">
      <w:numFmt w:val="bullet"/>
      <w:lvlText w:val="•"/>
      <w:lvlJc w:val="left"/>
      <w:pPr>
        <w:ind w:left="2805" w:hanging="360"/>
      </w:pPr>
      <w:rPr>
        <w:rFonts w:hint="default"/>
      </w:rPr>
    </w:lvl>
    <w:lvl w:ilvl="3" w:tplc="7550E730">
      <w:numFmt w:val="bullet"/>
      <w:lvlText w:val="•"/>
      <w:lvlJc w:val="left"/>
      <w:pPr>
        <w:ind w:left="3617" w:hanging="360"/>
      </w:pPr>
      <w:rPr>
        <w:rFonts w:hint="default"/>
      </w:rPr>
    </w:lvl>
    <w:lvl w:ilvl="4" w:tplc="9CAE3FB2">
      <w:numFmt w:val="bullet"/>
      <w:lvlText w:val="•"/>
      <w:lvlJc w:val="left"/>
      <w:pPr>
        <w:ind w:left="4430" w:hanging="360"/>
      </w:pPr>
      <w:rPr>
        <w:rFonts w:hint="default"/>
      </w:rPr>
    </w:lvl>
    <w:lvl w:ilvl="5" w:tplc="E21C0A5A">
      <w:numFmt w:val="bullet"/>
      <w:lvlText w:val="•"/>
      <w:lvlJc w:val="left"/>
      <w:pPr>
        <w:ind w:left="5243" w:hanging="360"/>
      </w:pPr>
      <w:rPr>
        <w:rFonts w:hint="default"/>
      </w:rPr>
    </w:lvl>
    <w:lvl w:ilvl="6" w:tplc="692E6790">
      <w:numFmt w:val="bullet"/>
      <w:lvlText w:val="•"/>
      <w:lvlJc w:val="left"/>
      <w:pPr>
        <w:ind w:left="6055" w:hanging="360"/>
      </w:pPr>
      <w:rPr>
        <w:rFonts w:hint="default"/>
      </w:rPr>
    </w:lvl>
    <w:lvl w:ilvl="7" w:tplc="7660D024">
      <w:numFmt w:val="bullet"/>
      <w:lvlText w:val="•"/>
      <w:lvlJc w:val="left"/>
      <w:pPr>
        <w:ind w:left="6868" w:hanging="360"/>
      </w:pPr>
      <w:rPr>
        <w:rFonts w:hint="default"/>
      </w:rPr>
    </w:lvl>
    <w:lvl w:ilvl="8" w:tplc="74845FB2">
      <w:numFmt w:val="bullet"/>
      <w:lvlText w:val="•"/>
      <w:lvlJc w:val="left"/>
      <w:pPr>
        <w:ind w:left="7681" w:hanging="360"/>
      </w:pPr>
      <w:rPr>
        <w:rFonts w:hint="default"/>
      </w:rPr>
    </w:lvl>
  </w:abstractNum>
  <w:abstractNum w:abstractNumId="4" w15:restartNumberingAfterBreak="0">
    <w:nsid w:val="17D91779"/>
    <w:multiLevelType w:val="hybridMultilevel"/>
    <w:tmpl w:val="4D5A03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662A4"/>
    <w:multiLevelType w:val="hybridMultilevel"/>
    <w:tmpl w:val="3692FAC6"/>
    <w:lvl w:ilvl="0" w:tplc="04050001">
      <w:start w:val="1"/>
      <w:numFmt w:val="bullet"/>
      <w:lvlText w:val=""/>
      <w:lvlJc w:val="left"/>
      <w:pPr>
        <w:ind w:left="838" w:hanging="360"/>
      </w:pPr>
      <w:rPr>
        <w:rFonts w:ascii="Symbol" w:hAnsi="Symbol" w:hint="default"/>
      </w:rPr>
    </w:lvl>
    <w:lvl w:ilvl="1" w:tplc="04050003" w:tentative="1">
      <w:start w:val="1"/>
      <w:numFmt w:val="bullet"/>
      <w:lvlText w:val="o"/>
      <w:lvlJc w:val="left"/>
      <w:pPr>
        <w:ind w:left="1558" w:hanging="360"/>
      </w:pPr>
      <w:rPr>
        <w:rFonts w:ascii="Courier New" w:hAnsi="Courier New" w:cs="Courier New" w:hint="default"/>
      </w:rPr>
    </w:lvl>
    <w:lvl w:ilvl="2" w:tplc="04050005" w:tentative="1">
      <w:start w:val="1"/>
      <w:numFmt w:val="bullet"/>
      <w:lvlText w:val=""/>
      <w:lvlJc w:val="left"/>
      <w:pPr>
        <w:ind w:left="2278" w:hanging="360"/>
      </w:pPr>
      <w:rPr>
        <w:rFonts w:ascii="Wingdings" w:hAnsi="Wingdings" w:hint="default"/>
      </w:rPr>
    </w:lvl>
    <w:lvl w:ilvl="3" w:tplc="04050001" w:tentative="1">
      <w:start w:val="1"/>
      <w:numFmt w:val="bullet"/>
      <w:lvlText w:val=""/>
      <w:lvlJc w:val="left"/>
      <w:pPr>
        <w:ind w:left="2998" w:hanging="360"/>
      </w:pPr>
      <w:rPr>
        <w:rFonts w:ascii="Symbol" w:hAnsi="Symbol" w:hint="default"/>
      </w:rPr>
    </w:lvl>
    <w:lvl w:ilvl="4" w:tplc="04050003" w:tentative="1">
      <w:start w:val="1"/>
      <w:numFmt w:val="bullet"/>
      <w:lvlText w:val="o"/>
      <w:lvlJc w:val="left"/>
      <w:pPr>
        <w:ind w:left="3718" w:hanging="360"/>
      </w:pPr>
      <w:rPr>
        <w:rFonts w:ascii="Courier New" w:hAnsi="Courier New" w:cs="Courier New" w:hint="default"/>
      </w:rPr>
    </w:lvl>
    <w:lvl w:ilvl="5" w:tplc="04050005" w:tentative="1">
      <w:start w:val="1"/>
      <w:numFmt w:val="bullet"/>
      <w:lvlText w:val=""/>
      <w:lvlJc w:val="left"/>
      <w:pPr>
        <w:ind w:left="4438" w:hanging="360"/>
      </w:pPr>
      <w:rPr>
        <w:rFonts w:ascii="Wingdings" w:hAnsi="Wingdings" w:hint="default"/>
      </w:rPr>
    </w:lvl>
    <w:lvl w:ilvl="6" w:tplc="04050001" w:tentative="1">
      <w:start w:val="1"/>
      <w:numFmt w:val="bullet"/>
      <w:lvlText w:val=""/>
      <w:lvlJc w:val="left"/>
      <w:pPr>
        <w:ind w:left="5158" w:hanging="360"/>
      </w:pPr>
      <w:rPr>
        <w:rFonts w:ascii="Symbol" w:hAnsi="Symbol" w:hint="default"/>
      </w:rPr>
    </w:lvl>
    <w:lvl w:ilvl="7" w:tplc="04050003" w:tentative="1">
      <w:start w:val="1"/>
      <w:numFmt w:val="bullet"/>
      <w:lvlText w:val="o"/>
      <w:lvlJc w:val="left"/>
      <w:pPr>
        <w:ind w:left="5878" w:hanging="360"/>
      </w:pPr>
      <w:rPr>
        <w:rFonts w:ascii="Courier New" w:hAnsi="Courier New" w:cs="Courier New" w:hint="default"/>
      </w:rPr>
    </w:lvl>
    <w:lvl w:ilvl="8" w:tplc="04050005" w:tentative="1">
      <w:start w:val="1"/>
      <w:numFmt w:val="bullet"/>
      <w:lvlText w:val=""/>
      <w:lvlJc w:val="left"/>
      <w:pPr>
        <w:ind w:left="6598" w:hanging="360"/>
      </w:pPr>
      <w:rPr>
        <w:rFonts w:ascii="Wingdings" w:hAnsi="Wingdings" w:hint="default"/>
      </w:rPr>
    </w:lvl>
  </w:abstractNum>
  <w:abstractNum w:abstractNumId="6" w15:restartNumberingAfterBreak="0">
    <w:nsid w:val="199066FB"/>
    <w:multiLevelType w:val="hybridMultilevel"/>
    <w:tmpl w:val="D61A5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304F0E"/>
    <w:multiLevelType w:val="hybridMultilevel"/>
    <w:tmpl w:val="2BC4555C"/>
    <w:lvl w:ilvl="0" w:tplc="377620DE">
      <w:numFmt w:val="bullet"/>
      <w:lvlText w:val=""/>
      <w:lvlJc w:val="left"/>
      <w:pPr>
        <w:ind w:left="838" w:hanging="360"/>
      </w:pPr>
      <w:rPr>
        <w:rFonts w:ascii="Symbol" w:eastAsia="Symbol" w:hAnsi="Symbol" w:cs="Symbol" w:hint="default"/>
        <w:w w:val="100"/>
        <w:sz w:val="24"/>
        <w:szCs w:val="24"/>
      </w:rPr>
    </w:lvl>
    <w:lvl w:ilvl="1" w:tplc="3000EC6C">
      <w:numFmt w:val="bullet"/>
      <w:lvlText w:val="•"/>
      <w:lvlJc w:val="left"/>
      <w:pPr>
        <w:ind w:left="1686" w:hanging="360"/>
      </w:pPr>
      <w:rPr>
        <w:rFonts w:hint="default"/>
      </w:rPr>
    </w:lvl>
    <w:lvl w:ilvl="2" w:tplc="73B2191A">
      <w:numFmt w:val="bullet"/>
      <w:lvlText w:val="•"/>
      <w:lvlJc w:val="left"/>
      <w:pPr>
        <w:ind w:left="2533" w:hanging="360"/>
      </w:pPr>
      <w:rPr>
        <w:rFonts w:hint="default"/>
      </w:rPr>
    </w:lvl>
    <w:lvl w:ilvl="3" w:tplc="3D463614">
      <w:numFmt w:val="bullet"/>
      <w:lvlText w:val="•"/>
      <w:lvlJc w:val="left"/>
      <w:pPr>
        <w:ind w:left="3379" w:hanging="360"/>
      </w:pPr>
      <w:rPr>
        <w:rFonts w:hint="default"/>
      </w:rPr>
    </w:lvl>
    <w:lvl w:ilvl="4" w:tplc="FFA26D56">
      <w:numFmt w:val="bullet"/>
      <w:lvlText w:val="•"/>
      <w:lvlJc w:val="left"/>
      <w:pPr>
        <w:ind w:left="4226" w:hanging="360"/>
      </w:pPr>
      <w:rPr>
        <w:rFonts w:hint="default"/>
      </w:rPr>
    </w:lvl>
    <w:lvl w:ilvl="5" w:tplc="EC74E008">
      <w:numFmt w:val="bullet"/>
      <w:lvlText w:val="•"/>
      <w:lvlJc w:val="left"/>
      <w:pPr>
        <w:ind w:left="5073" w:hanging="360"/>
      </w:pPr>
      <w:rPr>
        <w:rFonts w:hint="default"/>
      </w:rPr>
    </w:lvl>
    <w:lvl w:ilvl="6" w:tplc="3D3C7ACA">
      <w:numFmt w:val="bullet"/>
      <w:lvlText w:val="•"/>
      <w:lvlJc w:val="left"/>
      <w:pPr>
        <w:ind w:left="5919" w:hanging="360"/>
      </w:pPr>
      <w:rPr>
        <w:rFonts w:hint="default"/>
      </w:rPr>
    </w:lvl>
    <w:lvl w:ilvl="7" w:tplc="0B808E88">
      <w:numFmt w:val="bullet"/>
      <w:lvlText w:val="•"/>
      <w:lvlJc w:val="left"/>
      <w:pPr>
        <w:ind w:left="6766" w:hanging="360"/>
      </w:pPr>
      <w:rPr>
        <w:rFonts w:hint="default"/>
      </w:rPr>
    </w:lvl>
    <w:lvl w:ilvl="8" w:tplc="92DEBD64">
      <w:numFmt w:val="bullet"/>
      <w:lvlText w:val="•"/>
      <w:lvlJc w:val="left"/>
      <w:pPr>
        <w:ind w:left="7613" w:hanging="360"/>
      </w:pPr>
      <w:rPr>
        <w:rFonts w:hint="default"/>
      </w:rPr>
    </w:lvl>
  </w:abstractNum>
  <w:abstractNum w:abstractNumId="8" w15:restartNumberingAfterBreak="0">
    <w:nsid w:val="1FA40D59"/>
    <w:multiLevelType w:val="hybridMultilevel"/>
    <w:tmpl w:val="92E871DE"/>
    <w:lvl w:ilvl="0" w:tplc="B47C8612">
      <w:start w:val="19"/>
      <w:numFmt w:val="lowerLetter"/>
      <w:lvlText w:val="%1."/>
      <w:lvlJc w:val="left"/>
      <w:pPr>
        <w:ind w:left="118" w:hanging="200"/>
      </w:pPr>
      <w:rPr>
        <w:rFonts w:ascii="Calibri" w:eastAsia="Calibri" w:hAnsi="Calibri" w:cs="Calibri" w:hint="default"/>
        <w:w w:val="99"/>
        <w:sz w:val="24"/>
        <w:szCs w:val="24"/>
      </w:rPr>
    </w:lvl>
    <w:lvl w:ilvl="1" w:tplc="FED6EB6E">
      <w:start w:val="1"/>
      <w:numFmt w:val="decimal"/>
      <w:lvlText w:val="%2."/>
      <w:lvlJc w:val="left"/>
      <w:pPr>
        <w:ind w:left="838" w:hanging="360"/>
      </w:pPr>
      <w:rPr>
        <w:rFonts w:ascii="Calibri" w:eastAsia="Calibri" w:hAnsi="Calibri" w:cs="Calibri" w:hint="default"/>
        <w:b/>
        <w:bCs/>
        <w:color w:val="003961"/>
        <w:spacing w:val="-1"/>
        <w:w w:val="99"/>
        <w:sz w:val="32"/>
        <w:szCs w:val="32"/>
      </w:rPr>
    </w:lvl>
    <w:lvl w:ilvl="2" w:tplc="7D14CD36">
      <w:numFmt w:val="bullet"/>
      <w:lvlText w:val=""/>
      <w:lvlJc w:val="left"/>
      <w:pPr>
        <w:ind w:left="1213" w:hanging="358"/>
      </w:pPr>
      <w:rPr>
        <w:rFonts w:ascii="Symbol" w:eastAsia="Symbol" w:hAnsi="Symbol" w:cs="Symbol" w:hint="default"/>
        <w:w w:val="100"/>
        <w:sz w:val="24"/>
        <w:szCs w:val="24"/>
      </w:rPr>
    </w:lvl>
    <w:lvl w:ilvl="3" w:tplc="0F742A98">
      <w:numFmt w:val="bullet"/>
      <w:lvlText w:val="•"/>
      <w:lvlJc w:val="left"/>
      <w:pPr>
        <w:ind w:left="2230" w:hanging="358"/>
      </w:pPr>
      <w:rPr>
        <w:rFonts w:hint="default"/>
      </w:rPr>
    </w:lvl>
    <w:lvl w:ilvl="4" w:tplc="8D462178">
      <w:numFmt w:val="bullet"/>
      <w:lvlText w:val="•"/>
      <w:lvlJc w:val="left"/>
      <w:pPr>
        <w:ind w:left="3241" w:hanging="358"/>
      </w:pPr>
      <w:rPr>
        <w:rFonts w:hint="default"/>
      </w:rPr>
    </w:lvl>
    <w:lvl w:ilvl="5" w:tplc="46EAECA0">
      <w:numFmt w:val="bullet"/>
      <w:lvlText w:val="•"/>
      <w:lvlJc w:val="left"/>
      <w:pPr>
        <w:ind w:left="4252" w:hanging="358"/>
      </w:pPr>
      <w:rPr>
        <w:rFonts w:hint="default"/>
      </w:rPr>
    </w:lvl>
    <w:lvl w:ilvl="6" w:tplc="57E44A0A">
      <w:numFmt w:val="bullet"/>
      <w:lvlText w:val="•"/>
      <w:lvlJc w:val="left"/>
      <w:pPr>
        <w:ind w:left="5263" w:hanging="358"/>
      </w:pPr>
      <w:rPr>
        <w:rFonts w:hint="default"/>
      </w:rPr>
    </w:lvl>
    <w:lvl w:ilvl="7" w:tplc="ADECC22E">
      <w:numFmt w:val="bullet"/>
      <w:lvlText w:val="•"/>
      <w:lvlJc w:val="left"/>
      <w:pPr>
        <w:ind w:left="6274" w:hanging="358"/>
      </w:pPr>
      <w:rPr>
        <w:rFonts w:hint="default"/>
      </w:rPr>
    </w:lvl>
    <w:lvl w:ilvl="8" w:tplc="E0DAAB1E">
      <w:numFmt w:val="bullet"/>
      <w:lvlText w:val="•"/>
      <w:lvlJc w:val="left"/>
      <w:pPr>
        <w:ind w:left="7284" w:hanging="358"/>
      </w:pPr>
      <w:rPr>
        <w:rFonts w:hint="default"/>
      </w:rPr>
    </w:lvl>
  </w:abstractNum>
  <w:abstractNum w:abstractNumId="9" w15:restartNumberingAfterBreak="0">
    <w:nsid w:val="217B18BD"/>
    <w:multiLevelType w:val="hybridMultilevel"/>
    <w:tmpl w:val="819E0F9C"/>
    <w:lvl w:ilvl="0" w:tplc="54DAB1A6">
      <w:numFmt w:val="bullet"/>
      <w:lvlText w:val="•"/>
      <w:lvlJc w:val="left"/>
      <w:pPr>
        <w:ind w:left="826" w:hanging="708"/>
      </w:pPr>
      <w:rPr>
        <w:rFonts w:ascii="Calibri" w:eastAsia="Calibri" w:hAnsi="Calibri" w:cs="Calibri" w:hint="default"/>
        <w:spacing w:val="-2"/>
        <w:w w:val="99"/>
        <w:sz w:val="24"/>
        <w:szCs w:val="24"/>
      </w:rPr>
    </w:lvl>
    <w:lvl w:ilvl="1" w:tplc="BFDC0E22">
      <w:numFmt w:val="bullet"/>
      <w:lvlText w:val="•"/>
      <w:lvlJc w:val="left"/>
      <w:pPr>
        <w:ind w:left="1668" w:hanging="708"/>
      </w:pPr>
      <w:rPr>
        <w:rFonts w:hint="default"/>
      </w:rPr>
    </w:lvl>
    <w:lvl w:ilvl="2" w:tplc="773CC362">
      <w:numFmt w:val="bullet"/>
      <w:lvlText w:val="•"/>
      <w:lvlJc w:val="left"/>
      <w:pPr>
        <w:ind w:left="2517" w:hanging="708"/>
      </w:pPr>
      <w:rPr>
        <w:rFonts w:hint="default"/>
      </w:rPr>
    </w:lvl>
    <w:lvl w:ilvl="3" w:tplc="0CD6D576">
      <w:numFmt w:val="bullet"/>
      <w:lvlText w:val="•"/>
      <w:lvlJc w:val="left"/>
      <w:pPr>
        <w:ind w:left="3365" w:hanging="708"/>
      </w:pPr>
      <w:rPr>
        <w:rFonts w:hint="default"/>
      </w:rPr>
    </w:lvl>
    <w:lvl w:ilvl="4" w:tplc="AC9679EE">
      <w:numFmt w:val="bullet"/>
      <w:lvlText w:val="•"/>
      <w:lvlJc w:val="left"/>
      <w:pPr>
        <w:ind w:left="4214" w:hanging="708"/>
      </w:pPr>
      <w:rPr>
        <w:rFonts w:hint="default"/>
      </w:rPr>
    </w:lvl>
    <w:lvl w:ilvl="5" w:tplc="2616709A">
      <w:numFmt w:val="bullet"/>
      <w:lvlText w:val="•"/>
      <w:lvlJc w:val="left"/>
      <w:pPr>
        <w:ind w:left="5063" w:hanging="708"/>
      </w:pPr>
      <w:rPr>
        <w:rFonts w:hint="default"/>
      </w:rPr>
    </w:lvl>
    <w:lvl w:ilvl="6" w:tplc="40D6E05C">
      <w:numFmt w:val="bullet"/>
      <w:lvlText w:val="•"/>
      <w:lvlJc w:val="left"/>
      <w:pPr>
        <w:ind w:left="5911" w:hanging="708"/>
      </w:pPr>
      <w:rPr>
        <w:rFonts w:hint="default"/>
      </w:rPr>
    </w:lvl>
    <w:lvl w:ilvl="7" w:tplc="AC780276">
      <w:numFmt w:val="bullet"/>
      <w:lvlText w:val="•"/>
      <w:lvlJc w:val="left"/>
      <w:pPr>
        <w:ind w:left="6760" w:hanging="708"/>
      </w:pPr>
      <w:rPr>
        <w:rFonts w:hint="default"/>
      </w:rPr>
    </w:lvl>
    <w:lvl w:ilvl="8" w:tplc="D8BC61BC">
      <w:numFmt w:val="bullet"/>
      <w:lvlText w:val="•"/>
      <w:lvlJc w:val="left"/>
      <w:pPr>
        <w:ind w:left="7609" w:hanging="708"/>
      </w:pPr>
      <w:rPr>
        <w:rFonts w:hint="default"/>
      </w:rPr>
    </w:lvl>
  </w:abstractNum>
  <w:abstractNum w:abstractNumId="10" w15:restartNumberingAfterBreak="0">
    <w:nsid w:val="2D055280"/>
    <w:multiLevelType w:val="multilevel"/>
    <w:tmpl w:val="B93A56CA"/>
    <w:lvl w:ilvl="0">
      <w:start w:val="7"/>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numFmt w:val="bullet"/>
      <w:lvlText w:val="•"/>
      <w:lvlJc w:val="left"/>
      <w:pPr>
        <w:ind w:left="2421" w:hanging="579"/>
      </w:pPr>
      <w:rPr>
        <w:rFonts w:hint="default"/>
      </w:rPr>
    </w:lvl>
    <w:lvl w:ilvl="3">
      <w:numFmt w:val="bullet"/>
      <w:lvlText w:val="•"/>
      <w:lvlJc w:val="left"/>
      <w:pPr>
        <w:ind w:left="3281" w:hanging="579"/>
      </w:pPr>
      <w:rPr>
        <w:rFonts w:hint="default"/>
      </w:rPr>
    </w:lvl>
    <w:lvl w:ilvl="4">
      <w:numFmt w:val="bullet"/>
      <w:lvlText w:val="•"/>
      <w:lvlJc w:val="left"/>
      <w:pPr>
        <w:ind w:left="4142" w:hanging="579"/>
      </w:pPr>
      <w:rPr>
        <w:rFonts w:hint="default"/>
      </w:rPr>
    </w:lvl>
    <w:lvl w:ilvl="5">
      <w:numFmt w:val="bullet"/>
      <w:lvlText w:val="•"/>
      <w:lvlJc w:val="left"/>
      <w:pPr>
        <w:ind w:left="5003" w:hanging="579"/>
      </w:pPr>
      <w:rPr>
        <w:rFonts w:hint="default"/>
      </w:rPr>
    </w:lvl>
    <w:lvl w:ilvl="6">
      <w:numFmt w:val="bullet"/>
      <w:lvlText w:val="•"/>
      <w:lvlJc w:val="left"/>
      <w:pPr>
        <w:ind w:left="5863" w:hanging="579"/>
      </w:pPr>
      <w:rPr>
        <w:rFonts w:hint="default"/>
      </w:rPr>
    </w:lvl>
    <w:lvl w:ilvl="7">
      <w:numFmt w:val="bullet"/>
      <w:lvlText w:val="•"/>
      <w:lvlJc w:val="left"/>
      <w:pPr>
        <w:ind w:left="6724" w:hanging="579"/>
      </w:pPr>
      <w:rPr>
        <w:rFonts w:hint="default"/>
      </w:rPr>
    </w:lvl>
    <w:lvl w:ilvl="8">
      <w:numFmt w:val="bullet"/>
      <w:lvlText w:val="•"/>
      <w:lvlJc w:val="left"/>
      <w:pPr>
        <w:ind w:left="7585" w:hanging="579"/>
      </w:pPr>
      <w:rPr>
        <w:rFonts w:hint="default"/>
      </w:rPr>
    </w:lvl>
  </w:abstractNum>
  <w:abstractNum w:abstractNumId="11" w15:restartNumberingAfterBreak="0">
    <w:nsid w:val="3B61366C"/>
    <w:multiLevelType w:val="multilevel"/>
    <w:tmpl w:val="E58A86B0"/>
    <w:lvl w:ilvl="0">
      <w:start w:val="3"/>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start w:val="1"/>
      <w:numFmt w:val="lowerLetter"/>
      <w:lvlText w:val="%3)"/>
      <w:lvlJc w:val="left"/>
      <w:pPr>
        <w:ind w:left="838" w:hanging="360"/>
      </w:pPr>
      <w:rPr>
        <w:rFonts w:ascii="Calibri" w:eastAsia="Calibri" w:hAnsi="Calibri" w:cs="Calibri" w:hint="default"/>
        <w:spacing w:val="-2"/>
        <w:w w:val="99"/>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12" w15:restartNumberingAfterBreak="0">
    <w:nsid w:val="47C225BF"/>
    <w:multiLevelType w:val="hybridMultilevel"/>
    <w:tmpl w:val="A9662806"/>
    <w:lvl w:ilvl="0" w:tplc="B9300990">
      <w:start w:val="1"/>
      <w:numFmt w:val="lowerLetter"/>
      <w:lvlText w:val="%1)"/>
      <w:lvlJc w:val="left"/>
      <w:pPr>
        <w:ind w:left="838" w:hanging="360"/>
      </w:pPr>
      <w:rPr>
        <w:rFonts w:ascii="Calibri" w:eastAsia="Calibri" w:hAnsi="Calibri" w:cs="Calibri" w:hint="default"/>
        <w:spacing w:val="-3"/>
        <w:w w:val="99"/>
        <w:sz w:val="24"/>
        <w:szCs w:val="24"/>
      </w:rPr>
    </w:lvl>
    <w:lvl w:ilvl="1" w:tplc="5DCCF79C">
      <w:numFmt w:val="bullet"/>
      <w:lvlText w:val="•"/>
      <w:lvlJc w:val="left"/>
      <w:pPr>
        <w:ind w:left="1686" w:hanging="360"/>
      </w:pPr>
      <w:rPr>
        <w:rFonts w:hint="default"/>
      </w:rPr>
    </w:lvl>
    <w:lvl w:ilvl="2" w:tplc="D9CE57CC">
      <w:numFmt w:val="bullet"/>
      <w:lvlText w:val="•"/>
      <w:lvlJc w:val="left"/>
      <w:pPr>
        <w:ind w:left="2533" w:hanging="360"/>
      </w:pPr>
      <w:rPr>
        <w:rFonts w:hint="default"/>
      </w:rPr>
    </w:lvl>
    <w:lvl w:ilvl="3" w:tplc="C212D83E">
      <w:numFmt w:val="bullet"/>
      <w:lvlText w:val="•"/>
      <w:lvlJc w:val="left"/>
      <w:pPr>
        <w:ind w:left="3379" w:hanging="360"/>
      </w:pPr>
      <w:rPr>
        <w:rFonts w:hint="default"/>
      </w:rPr>
    </w:lvl>
    <w:lvl w:ilvl="4" w:tplc="667E67C2">
      <w:numFmt w:val="bullet"/>
      <w:lvlText w:val="•"/>
      <w:lvlJc w:val="left"/>
      <w:pPr>
        <w:ind w:left="4226" w:hanging="360"/>
      </w:pPr>
      <w:rPr>
        <w:rFonts w:hint="default"/>
      </w:rPr>
    </w:lvl>
    <w:lvl w:ilvl="5" w:tplc="E9F4F770">
      <w:numFmt w:val="bullet"/>
      <w:lvlText w:val="•"/>
      <w:lvlJc w:val="left"/>
      <w:pPr>
        <w:ind w:left="5073" w:hanging="360"/>
      </w:pPr>
      <w:rPr>
        <w:rFonts w:hint="default"/>
      </w:rPr>
    </w:lvl>
    <w:lvl w:ilvl="6" w:tplc="4CEA4566">
      <w:numFmt w:val="bullet"/>
      <w:lvlText w:val="•"/>
      <w:lvlJc w:val="left"/>
      <w:pPr>
        <w:ind w:left="5919" w:hanging="360"/>
      </w:pPr>
      <w:rPr>
        <w:rFonts w:hint="default"/>
      </w:rPr>
    </w:lvl>
    <w:lvl w:ilvl="7" w:tplc="B34E6644">
      <w:numFmt w:val="bullet"/>
      <w:lvlText w:val="•"/>
      <w:lvlJc w:val="left"/>
      <w:pPr>
        <w:ind w:left="6766" w:hanging="360"/>
      </w:pPr>
      <w:rPr>
        <w:rFonts w:hint="default"/>
      </w:rPr>
    </w:lvl>
    <w:lvl w:ilvl="8" w:tplc="AFA026A8">
      <w:numFmt w:val="bullet"/>
      <w:lvlText w:val="•"/>
      <w:lvlJc w:val="left"/>
      <w:pPr>
        <w:ind w:left="7613" w:hanging="360"/>
      </w:pPr>
      <w:rPr>
        <w:rFonts w:hint="default"/>
      </w:rPr>
    </w:lvl>
  </w:abstractNum>
  <w:abstractNum w:abstractNumId="13" w15:restartNumberingAfterBreak="0">
    <w:nsid w:val="482169F6"/>
    <w:multiLevelType w:val="multilevel"/>
    <w:tmpl w:val="81424A14"/>
    <w:lvl w:ilvl="0">
      <w:start w:val="2"/>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start w:val="1"/>
      <w:numFmt w:val="lowerLetter"/>
      <w:lvlText w:val="%3)"/>
      <w:lvlJc w:val="left"/>
      <w:pPr>
        <w:ind w:left="838" w:hanging="360"/>
      </w:pPr>
      <w:rPr>
        <w:rFonts w:ascii="Calibri" w:eastAsia="Calibri" w:hAnsi="Calibri" w:cs="Calibri" w:hint="default"/>
        <w:spacing w:val="-9"/>
        <w:w w:val="99"/>
        <w:sz w:val="24"/>
        <w:szCs w:val="24"/>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14" w15:restartNumberingAfterBreak="0">
    <w:nsid w:val="53B509E1"/>
    <w:multiLevelType w:val="hybridMultilevel"/>
    <w:tmpl w:val="5EE84B82"/>
    <w:lvl w:ilvl="0" w:tplc="4B78AF7A">
      <w:start w:val="1"/>
      <w:numFmt w:val="lowerLetter"/>
      <w:lvlText w:val="%1)"/>
      <w:lvlJc w:val="left"/>
      <w:pPr>
        <w:ind w:left="826" w:hanging="708"/>
      </w:pPr>
      <w:rPr>
        <w:rFonts w:ascii="Calibri" w:eastAsia="Calibri" w:hAnsi="Calibri" w:cs="Calibri" w:hint="default"/>
        <w:spacing w:val="-23"/>
        <w:w w:val="99"/>
        <w:sz w:val="24"/>
        <w:szCs w:val="24"/>
      </w:rPr>
    </w:lvl>
    <w:lvl w:ilvl="1" w:tplc="66E4C2AE">
      <w:numFmt w:val="bullet"/>
      <w:lvlText w:val="•"/>
      <w:lvlJc w:val="left"/>
      <w:pPr>
        <w:ind w:left="1668" w:hanging="708"/>
      </w:pPr>
      <w:rPr>
        <w:rFonts w:hint="default"/>
      </w:rPr>
    </w:lvl>
    <w:lvl w:ilvl="2" w:tplc="33B4E97C">
      <w:numFmt w:val="bullet"/>
      <w:lvlText w:val="•"/>
      <w:lvlJc w:val="left"/>
      <w:pPr>
        <w:ind w:left="2517" w:hanging="708"/>
      </w:pPr>
      <w:rPr>
        <w:rFonts w:hint="default"/>
      </w:rPr>
    </w:lvl>
    <w:lvl w:ilvl="3" w:tplc="CA104C10">
      <w:numFmt w:val="bullet"/>
      <w:lvlText w:val="•"/>
      <w:lvlJc w:val="left"/>
      <w:pPr>
        <w:ind w:left="3365" w:hanging="708"/>
      </w:pPr>
      <w:rPr>
        <w:rFonts w:hint="default"/>
      </w:rPr>
    </w:lvl>
    <w:lvl w:ilvl="4" w:tplc="84A66AB8">
      <w:numFmt w:val="bullet"/>
      <w:lvlText w:val="•"/>
      <w:lvlJc w:val="left"/>
      <w:pPr>
        <w:ind w:left="4214" w:hanging="708"/>
      </w:pPr>
      <w:rPr>
        <w:rFonts w:hint="default"/>
      </w:rPr>
    </w:lvl>
    <w:lvl w:ilvl="5" w:tplc="8BC8141A">
      <w:numFmt w:val="bullet"/>
      <w:lvlText w:val="•"/>
      <w:lvlJc w:val="left"/>
      <w:pPr>
        <w:ind w:left="5063" w:hanging="708"/>
      </w:pPr>
      <w:rPr>
        <w:rFonts w:hint="default"/>
      </w:rPr>
    </w:lvl>
    <w:lvl w:ilvl="6" w:tplc="6B169F94">
      <w:numFmt w:val="bullet"/>
      <w:lvlText w:val="•"/>
      <w:lvlJc w:val="left"/>
      <w:pPr>
        <w:ind w:left="5911" w:hanging="708"/>
      </w:pPr>
      <w:rPr>
        <w:rFonts w:hint="default"/>
      </w:rPr>
    </w:lvl>
    <w:lvl w:ilvl="7" w:tplc="9CC836CC">
      <w:numFmt w:val="bullet"/>
      <w:lvlText w:val="•"/>
      <w:lvlJc w:val="left"/>
      <w:pPr>
        <w:ind w:left="6760" w:hanging="708"/>
      </w:pPr>
      <w:rPr>
        <w:rFonts w:hint="default"/>
      </w:rPr>
    </w:lvl>
    <w:lvl w:ilvl="8" w:tplc="8A44F06E">
      <w:numFmt w:val="bullet"/>
      <w:lvlText w:val="•"/>
      <w:lvlJc w:val="left"/>
      <w:pPr>
        <w:ind w:left="7609" w:hanging="708"/>
      </w:pPr>
      <w:rPr>
        <w:rFonts w:hint="default"/>
      </w:rPr>
    </w:lvl>
  </w:abstractNum>
  <w:abstractNum w:abstractNumId="15" w15:restartNumberingAfterBreak="0">
    <w:nsid w:val="5A884DD0"/>
    <w:multiLevelType w:val="hybridMultilevel"/>
    <w:tmpl w:val="B5CE1E7C"/>
    <w:lvl w:ilvl="0" w:tplc="D1F2BFD0">
      <w:numFmt w:val="bullet"/>
      <w:lvlText w:val=""/>
      <w:lvlJc w:val="left"/>
      <w:pPr>
        <w:ind w:left="838" w:hanging="360"/>
      </w:pPr>
      <w:rPr>
        <w:rFonts w:ascii="Symbol" w:eastAsia="Symbol" w:hAnsi="Symbol" w:cs="Symbol" w:hint="default"/>
        <w:w w:val="100"/>
        <w:sz w:val="24"/>
        <w:szCs w:val="24"/>
      </w:rPr>
    </w:lvl>
    <w:lvl w:ilvl="1" w:tplc="08B6679E">
      <w:numFmt w:val="bullet"/>
      <w:lvlText w:val="•"/>
      <w:lvlJc w:val="left"/>
      <w:pPr>
        <w:ind w:left="1686" w:hanging="360"/>
      </w:pPr>
      <w:rPr>
        <w:rFonts w:hint="default"/>
      </w:rPr>
    </w:lvl>
    <w:lvl w:ilvl="2" w:tplc="9106FDB4">
      <w:numFmt w:val="bullet"/>
      <w:lvlText w:val="•"/>
      <w:lvlJc w:val="left"/>
      <w:pPr>
        <w:ind w:left="2533" w:hanging="360"/>
      </w:pPr>
      <w:rPr>
        <w:rFonts w:hint="default"/>
      </w:rPr>
    </w:lvl>
    <w:lvl w:ilvl="3" w:tplc="6B9C977C">
      <w:numFmt w:val="bullet"/>
      <w:lvlText w:val="•"/>
      <w:lvlJc w:val="left"/>
      <w:pPr>
        <w:ind w:left="3379" w:hanging="360"/>
      </w:pPr>
      <w:rPr>
        <w:rFonts w:hint="default"/>
      </w:rPr>
    </w:lvl>
    <w:lvl w:ilvl="4" w:tplc="05527B3E">
      <w:numFmt w:val="bullet"/>
      <w:lvlText w:val="•"/>
      <w:lvlJc w:val="left"/>
      <w:pPr>
        <w:ind w:left="4226" w:hanging="360"/>
      </w:pPr>
      <w:rPr>
        <w:rFonts w:hint="default"/>
      </w:rPr>
    </w:lvl>
    <w:lvl w:ilvl="5" w:tplc="79483556">
      <w:numFmt w:val="bullet"/>
      <w:lvlText w:val="•"/>
      <w:lvlJc w:val="left"/>
      <w:pPr>
        <w:ind w:left="5073" w:hanging="360"/>
      </w:pPr>
      <w:rPr>
        <w:rFonts w:hint="default"/>
      </w:rPr>
    </w:lvl>
    <w:lvl w:ilvl="6" w:tplc="903A69F6">
      <w:numFmt w:val="bullet"/>
      <w:lvlText w:val="•"/>
      <w:lvlJc w:val="left"/>
      <w:pPr>
        <w:ind w:left="5919" w:hanging="360"/>
      </w:pPr>
      <w:rPr>
        <w:rFonts w:hint="default"/>
      </w:rPr>
    </w:lvl>
    <w:lvl w:ilvl="7" w:tplc="9AB487B4">
      <w:numFmt w:val="bullet"/>
      <w:lvlText w:val="•"/>
      <w:lvlJc w:val="left"/>
      <w:pPr>
        <w:ind w:left="6766" w:hanging="360"/>
      </w:pPr>
      <w:rPr>
        <w:rFonts w:hint="default"/>
      </w:rPr>
    </w:lvl>
    <w:lvl w:ilvl="8" w:tplc="A5C4F002">
      <w:numFmt w:val="bullet"/>
      <w:lvlText w:val="•"/>
      <w:lvlJc w:val="left"/>
      <w:pPr>
        <w:ind w:left="7613" w:hanging="360"/>
      </w:pPr>
      <w:rPr>
        <w:rFonts w:hint="default"/>
      </w:rPr>
    </w:lvl>
  </w:abstractNum>
  <w:abstractNum w:abstractNumId="16" w15:restartNumberingAfterBreak="0">
    <w:nsid w:val="5AF93929"/>
    <w:multiLevelType w:val="hybridMultilevel"/>
    <w:tmpl w:val="353A42D0"/>
    <w:lvl w:ilvl="0" w:tplc="FED6EB6E">
      <w:start w:val="1"/>
      <w:numFmt w:val="decimal"/>
      <w:lvlText w:val="%1."/>
      <w:lvlJc w:val="left"/>
      <w:pPr>
        <w:ind w:left="786" w:hanging="360"/>
      </w:pPr>
      <w:rPr>
        <w:rFonts w:ascii="Calibri" w:eastAsia="Calibri" w:hAnsi="Calibri" w:cs="Calibri" w:hint="default"/>
        <w:b/>
        <w:bCs/>
        <w:color w:val="003961"/>
        <w:spacing w:val="-1"/>
        <w:w w:val="99"/>
        <w:sz w:val="32"/>
        <w:szCs w:val="32"/>
      </w:rPr>
    </w:lvl>
    <w:lvl w:ilvl="1" w:tplc="04050019" w:tentative="1">
      <w:start w:val="1"/>
      <w:numFmt w:val="lowerLetter"/>
      <w:lvlText w:val="%2."/>
      <w:lvlJc w:val="left"/>
      <w:pPr>
        <w:ind w:left="1388" w:hanging="360"/>
      </w:pPr>
    </w:lvl>
    <w:lvl w:ilvl="2" w:tplc="0405001B" w:tentative="1">
      <w:start w:val="1"/>
      <w:numFmt w:val="lowerRoman"/>
      <w:lvlText w:val="%3."/>
      <w:lvlJc w:val="right"/>
      <w:pPr>
        <w:ind w:left="2108" w:hanging="180"/>
      </w:pPr>
    </w:lvl>
    <w:lvl w:ilvl="3" w:tplc="0405000F" w:tentative="1">
      <w:start w:val="1"/>
      <w:numFmt w:val="decimal"/>
      <w:lvlText w:val="%4."/>
      <w:lvlJc w:val="left"/>
      <w:pPr>
        <w:ind w:left="2828" w:hanging="360"/>
      </w:pPr>
    </w:lvl>
    <w:lvl w:ilvl="4" w:tplc="04050019" w:tentative="1">
      <w:start w:val="1"/>
      <w:numFmt w:val="lowerLetter"/>
      <w:lvlText w:val="%5."/>
      <w:lvlJc w:val="left"/>
      <w:pPr>
        <w:ind w:left="3548" w:hanging="360"/>
      </w:pPr>
    </w:lvl>
    <w:lvl w:ilvl="5" w:tplc="0405001B" w:tentative="1">
      <w:start w:val="1"/>
      <w:numFmt w:val="lowerRoman"/>
      <w:lvlText w:val="%6."/>
      <w:lvlJc w:val="right"/>
      <w:pPr>
        <w:ind w:left="4268" w:hanging="180"/>
      </w:pPr>
    </w:lvl>
    <w:lvl w:ilvl="6" w:tplc="0405000F" w:tentative="1">
      <w:start w:val="1"/>
      <w:numFmt w:val="decimal"/>
      <w:lvlText w:val="%7."/>
      <w:lvlJc w:val="left"/>
      <w:pPr>
        <w:ind w:left="4988" w:hanging="360"/>
      </w:pPr>
    </w:lvl>
    <w:lvl w:ilvl="7" w:tplc="04050019" w:tentative="1">
      <w:start w:val="1"/>
      <w:numFmt w:val="lowerLetter"/>
      <w:lvlText w:val="%8."/>
      <w:lvlJc w:val="left"/>
      <w:pPr>
        <w:ind w:left="5708" w:hanging="360"/>
      </w:pPr>
    </w:lvl>
    <w:lvl w:ilvl="8" w:tplc="0405001B" w:tentative="1">
      <w:start w:val="1"/>
      <w:numFmt w:val="lowerRoman"/>
      <w:lvlText w:val="%9."/>
      <w:lvlJc w:val="right"/>
      <w:pPr>
        <w:ind w:left="6428" w:hanging="180"/>
      </w:pPr>
    </w:lvl>
  </w:abstractNum>
  <w:abstractNum w:abstractNumId="17" w15:restartNumberingAfterBreak="0">
    <w:nsid w:val="5B784E41"/>
    <w:multiLevelType w:val="hybridMultilevel"/>
    <w:tmpl w:val="B8F4FD0C"/>
    <w:lvl w:ilvl="0" w:tplc="4CC222B0">
      <w:start w:val="1"/>
      <w:numFmt w:val="decimal"/>
      <w:lvlText w:val="%1)"/>
      <w:lvlJc w:val="left"/>
      <w:pPr>
        <w:ind w:left="826" w:hanging="708"/>
      </w:pPr>
      <w:rPr>
        <w:rFonts w:ascii="Calibri" w:eastAsia="Calibri" w:hAnsi="Calibri" w:cs="Calibri" w:hint="default"/>
        <w:spacing w:val="-2"/>
        <w:w w:val="99"/>
        <w:sz w:val="24"/>
        <w:szCs w:val="24"/>
      </w:rPr>
    </w:lvl>
    <w:lvl w:ilvl="1" w:tplc="2376B278">
      <w:numFmt w:val="bullet"/>
      <w:lvlText w:val="•"/>
      <w:lvlJc w:val="left"/>
      <w:pPr>
        <w:ind w:left="1668" w:hanging="708"/>
      </w:pPr>
      <w:rPr>
        <w:rFonts w:hint="default"/>
      </w:rPr>
    </w:lvl>
    <w:lvl w:ilvl="2" w:tplc="13BC81D6">
      <w:numFmt w:val="bullet"/>
      <w:lvlText w:val="•"/>
      <w:lvlJc w:val="left"/>
      <w:pPr>
        <w:ind w:left="2517" w:hanging="708"/>
      </w:pPr>
      <w:rPr>
        <w:rFonts w:hint="default"/>
      </w:rPr>
    </w:lvl>
    <w:lvl w:ilvl="3" w:tplc="570015B6">
      <w:numFmt w:val="bullet"/>
      <w:lvlText w:val="•"/>
      <w:lvlJc w:val="left"/>
      <w:pPr>
        <w:ind w:left="3365" w:hanging="708"/>
      </w:pPr>
      <w:rPr>
        <w:rFonts w:hint="default"/>
      </w:rPr>
    </w:lvl>
    <w:lvl w:ilvl="4" w:tplc="5AEEF50A">
      <w:numFmt w:val="bullet"/>
      <w:lvlText w:val="•"/>
      <w:lvlJc w:val="left"/>
      <w:pPr>
        <w:ind w:left="4214" w:hanging="708"/>
      </w:pPr>
      <w:rPr>
        <w:rFonts w:hint="default"/>
      </w:rPr>
    </w:lvl>
    <w:lvl w:ilvl="5" w:tplc="0DD898EC">
      <w:numFmt w:val="bullet"/>
      <w:lvlText w:val="•"/>
      <w:lvlJc w:val="left"/>
      <w:pPr>
        <w:ind w:left="5063" w:hanging="708"/>
      </w:pPr>
      <w:rPr>
        <w:rFonts w:hint="default"/>
      </w:rPr>
    </w:lvl>
    <w:lvl w:ilvl="6" w:tplc="278EC198">
      <w:numFmt w:val="bullet"/>
      <w:lvlText w:val="•"/>
      <w:lvlJc w:val="left"/>
      <w:pPr>
        <w:ind w:left="5911" w:hanging="708"/>
      </w:pPr>
      <w:rPr>
        <w:rFonts w:hint="default"/>
      </w:rPr>
    </w:lvl>
    <w:lvl w:ilvl="7" w:tplc="8CD0A27A">
      <w:numFmt w:val="bullet"/>
      <w:lvlText w:val="•"/>
      <w:lvlJc w:val="left"/>
      <w:pPr>
        <w:ind w:left="6760" w:hanging="708"/>
      </w:pPr>
      <w:rPr>
        <w:rFonts w:hint="default"/>
      </w:rPr>
    </w:lvl>
    <w:lvl w:ilvl="8" w:tplc="B8F8BA68">
      <w:numFmt w:val="bullet"/>
      <w:lvlText w:val="•"/>
      <w:lvlJc w:val="left"/>
      <w:pPr>
        <w:ind w:left="7609" w:hanging="708"/>
      </w:pPr>
      <w:rPr>
        <w:rFonts w:hint="default"/>
      </w:rPr>
    </w:lvl>
  </w:abstractNum>
  <w:abstractNum w:abstractNumId="18" w15:restartNumberingAfterBreak="0">
    <w:nsid w:val="69EF4329"/>
    <w:multiLevelType w:val="hybridMultilevel"/>
    <w:tmpl w:val="7FA8DF2C"/>
    <w:lvl w:ilvl="0" w:tplc="4B486B02">
      <w:start w:val="1"/>
      <w:numFmt w:val="lowerLetter"/>
      <w:lvlText w:val="%1)"/>
      <w:lvlJc w:val="left"/>
      <w:pPr>
        <w:ind w:left="826" w:hanging="708"/>
      </w:pPr>
      <w:rPr>
        <w:rFonts w:ascii="Calibri" w:eastAsia="Calibri" w:hAnsi="Calibri" w:cs="Calibri" w:hint="default"/>
        <w:spacing w:val="-23"/>
        <w:w w:val="99"/>
        <w:sz w:val="24"/>
        <w:szCs w:val="24"/>
      </w:rPr>
    </w:lvl>
    <w:lvl w:ilvl="1" w:tplc="C854D338">
      <w:numFmt w:val="bullet"/>
      <w:lvlText w:val="•"/>
      <w:lvlJc w:val="left"/>
      <w:pPr>
        <w:ind w:left="1668" w:hanging="708"/>
      </w:pPr>
      <w:rPr>
        <w:rFonts w:hint="default"/>
      </w:rPr>
    </w:lvl>
    <w:lvl w:ilvl="2" w:tplc="B8702BD8">
      <w:numFmt w:val="bullet"/>
      <w:lvlText w:val="•"/>
      <w:lvlJc w:val="left"/>
      <w:pPr>
        <w:ind w:left="2517" w:hanging="708"/>
      </w:pPr>
      <w:rPr>
        <w:rFonts w:hint="default"/>
      </w:rPr>
    </w:lvl>
    <w:lvl w:ilvl="3" w:tplc="7BAAB1B6">
      <w:numFmt w:val="bullet"/>
      <w:lvlText w:val="•"/>
      <w:lvlJc w:val="left"/>
      <w:pPr>
        <w:ind w:left="3365" w:hanging="708"/>
      </w:pPr>
      <w:rPr>
        <w:rFonts w:hint="default"/>
      </w:rPr>
    </w:lvl>
    <w:lvl w:ilvl="4" w:tplc="0D70E97C">
      <w:numFmt w:val="bullet"/>
      <w:lvlText w:val="•"/>
      <w:lvlJc w:val="left"/>
      <w:pPr>
        <w:ind w:left="4214" w:hanging="708"/>
      </w:pPr>
      <w:rPr>
        <w:rFonts w:hint="default"/>
      </w:rPr>
    </w:lvl>
    <w:lvl w:ilvl="5" w:tplc="E196E106">
      <w:numFmt w:val="bullet"/>
      <w:lvlText w:val="•"/>
      <w:lvlJc w:val="left"/>
      <w:pPr>
        <w:ind w:left="5063" w:hanging="708"/>
      </w:pPr>
      <w:rPr>
        <w:rFonts w:hint="default"/>
      </w:rPr>
    </w:lvl>
    <w:lvl w:ilvl="6" w:tplc="5AE80206">
      <w:numFmt w:val="bullet"/>
      <w:lvlText w:val="•"/>
      <w:lvlJc w:val="left"/>
      <w:pPr>
        <w:ind w:left="5911" w:hanging="708"/>
      </w:pPr>
      <w:rPr>
        <w:rFonts w:hint="default"/>
      </w:rPr>
    </w:lvl>
    <w:lvl w:ilvl="7" w:tplc="FA82F194">
      <w:numFmt w:val="bullet"/>
      <w:lvlText w:val="•"/>
      <w:lvlJc w:val="left"/>
      <w:pPr>
        <w:ind w:left="6760" w:hanging="708"/>
      </w:pPr>
      <w:rPr>
        <w:rFonts w:hint="default"/>
      </w:rPr>
    </w:lvl>
    <w:lvl w:ilvl="8" w:tplc="55EE05C0">
      <w:numFmt w:val="bullet"/>
      <w:lvlText w:val="•"/>
      <w:lvlJc w:val="left"/>
      <w:pPr>
        <w:ind w:left="7609" w:hanging="708"/>
      </w:pPr>
      <w:rPr>
        <w:rFonts w:hint="default"/>
      </w:rPr>
    </w:lvl>
  </w:abstractNum>
  <w:abstractNum w:abstractNumId="19" w15:restartNumberingAfterBreak="0">
    <w:nsid w:val="7D9514EF"/>
    <w:multiLevelType w:val="multilevel"/>
    <w:tmpl w:val="6B7A8D18"/>
    <w:lvl w:ilvl="0">
      <w:start w:val="4"/>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numFmt w:val="bullet"/>
      <w:lvlText w:val=""/>
      <w:lvlJc w:val="left"/>
      <w:pPr>
        <w:ind w:left="1213" w:hanging="358"/>
      </w:pPr>
      <w:rPr>
        <w:rFonts w:ascii="Symbol" w:eastAsia="Symbol" w:hAnsi="Symbol" w:cs="Symbol" w:hint="default"/>
        <w:w w:val="100"/>
        <w:sz w:val="24"/>
        <w:szCs w:val="24"/>
      </w:rPr>
    </w:lvl>
    <w:lvl w:ilvl="3">
      <w:numFmt w:val="bullet"/>
      <w:lvlText w:val="•"/>
      <w:lvlJc w:val="left"/>
      <w:pPr>
        <w:ind w:left="2230" w:hanging="358"/>
      </w:pPr>
      <w:rPr>
        <w:rFonts w:hint="default"/>
      </w:rPr>
    </w:lvl>
    <w:lvl w:ilvl="4">
      <w:numFmt w:val="bullet"/>
      <w:lvlText w:val="•"/>
      <w:lvlJc w:val="left"/>
      <w:pPr>
        <w:ind w:left="3241" w:hanging="358"/>
      </w:pPr>
      <w:rPr>
        <w:rFonts w:hint="default"/>
      </w:rPr>
    </w:lvl>
    <w:lvl w:ilvl="5">
      <w:numFmt w:val="bullet"/>
      <w:lvlText w:val="•"/>
      <w:lvlJc w:val="left"/>
      <w:pPr>
        <w:ind w:left="4252" w:hanging="358"/>
      </w:pPr>
      <w:rPr>
        <w:rFonts w:hint="default"/>
      </w:rPr>
    </w:lvl>
    <w:lvl w:ilvl="6">
      <w:numFmt w:val="bullet"/>
      <w:lvlText w:val="•"/>
      <w:lvlJc w:val="left"/>
      <w:pPr>
        <w:ind w:left="5263" w:hanging="358"/>
      </w:pPr>
      <w:rPr>
        <w:rFonts w:hint="default"/>
      </w:rPr>
    </w:lvl>
    <w:lvl w:ilvl="7">
      <w:numFmt w:val="bullet"/>
      <w:lvlText w:val="•"/>
      <w:lvlJc w:val="left"/>
      <w:pPr>
        <w:ind w:left="6274" w:hanging="358"/>
      </w:pPr>
      <w:rPr>
        <w:rFonts w:hint="default"/>
      </w:rPr>
    </w:lvl>
    <w:lvl w:ilvl="8">
      <w:numFmt w:val="bullet"/>
      <w:lvlText w:val="•"/>
      <w:lvlJc w:val="left"/>
      <w:pPr>
        <w:ind w:left="7284" w:hanging="358"/>
      </w:pPr>
      <w:rPr>
        <w:rFonts w:hint="default"/>
      </w:rPr>
    </w:lvl>
  </w:abstractNum>
  <w:num w:numId="1">
    <w:abstractNumId w:val="15"/>
  </w:num>
  <w:num w:numId="2">
    <w:abstractNumId w:val="0"/>
  </w:num>
  <w:num w:numId="3">
    <w:abstractNumId w:val="7"/>
  </w:num>
  <w:num w:numId="4">
    <w:abstractNumId w:val="10"/>
  </w:num>
  <w:num w:numId="5">
    <w:abstractNumId w:val="12"/>
  </w:num>
  <w:num w:numId="6">
    <w:abstractNumId w:val="9"/>
  </w:num>
  <w:num w:numId="7">
    <w:abstractNumId w:val="18"/>
  </w:num>
  <w:num w:numId="8">
    <w:abstractNumId w:val="19"/>
  </w:num>
  <w:num w:numId="9">
    <w:abstractNumId w:val="3"/>
  </w:num>
  <w:num w:numId="10">
    <w:abstractNumId w:val="17"/>
  </w:num>
  <w:num w:numId="11">
    <w:abstractNumId w:val="14"/>
  </w:num>
  <w:num w:numId="12">
    <w:abstractNumId w:val="11"/>
  </w:num>
  <w:num w:numId="13">
    <w:abstractNumId w:val="13"/>
  </w:num>
  <w:num w:numId="14">
    <w:abstractNumId w:val="1"/>
  </w:num>
  <w:num w:numId="15">
    <w:abstractNumId w:val="8"/>
  </w:num>
  <w:num w:numId="16">
    <w:abstractNumId w:val="2"/>
  </w:num>
  <w:num w:numId="17">
    <w:abstractNumId w:val="6"/>
  </w:num>
  <w:num w:numId="18">
    <w:abstractNumId w:val="16"/>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1"/>
    <w:rsid w:val="00027457"/>
    <w:rsid w:val="000368C3"/>
    <w:rsid w:val="000917E0"/>
    <w:rsid w:val="00172FE4"/>
    <w:rsid w:val="00215008"/>
    <w:rsid w:val="002F0770"/>
    <w:rsid w:val="00322A80"/>
    <w:rsid w:val="00353A5A"/>
    <w:rsid w:val="00495BF9"/>
    <w:rsid w:val="005149AA"/>
    <w:rsid w:val="00537CA3"/>
    <w:rsid w:val="005D2B7C"/>
    <w:rsid w:val="005D6888"/>
    <w:rsid w:val="00613983"/>
    <w:rsid w:val="00686911"/>
    <w:rsid w:val="006A7601"/>
    <w:rsid w:val="006B5DAF"/>
    <w:rsid w:val="00752F83"/>
    <w:rsid w:val="00795436"/>
    <w:rsid w:val="007B6F67"/>
    <w:rsid w:val="00807FA0"/>
    <w:rsid w:val="008215F2"/>
    <w:rsid w:val="00AB25F8"/>
    <w:rsid w:val="00AB6B22"/>
    <w:rsid w:val="00AC54BB"/>
    <w:rsid w:val="00AD6166"/>
    <w:rsid w:val="00B939B7"/>
    <w:rsid w:val="00BF1BF5"/>
    <w:rsid w:val="00BF5F26"/>
    <w:rsid w:val="00C16FB0"/>
    <w:rsid w:val="00C17CC0"/>
    <w:rsid w:val="00C21CE7"/>
    <w:rsid w:val="00C22C5E"/>
    <w:rsid w:val="00CD486D"/>
    <w:rsid w:val="00D01CA7"/>
    <w:rsid w:val="00D473FC"/>
    <w:rsid w:val="00D83ACC"/>
    <w:rsid w:val="00D84BC9"/>
    <w:rsid w:val="00E01321"/>
    <w:rsid w:val="00E12AB4"/>
    <w:rsid w:val="00E1452B"/>
    <w:rsid w:val="00E84329"/>
    <w:rsid w:val="00F846FE"/>
    <w:rsid w:val="00F91F92"/>
    <w:rsid w:val="00F94863"/>
    <w:rsid w:val="00F96A92"/>
    <w:rsid w:val="00FF5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10D1E"/>
  <w15:docId w15:val="{712A2823-34B1-43A9-AB30-89F7B801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838" w:hanging="360"/>
      <w:outlineLvl w:val="0"/>
    </w:pPr>
    <w:rPr>
      <w:b/>
      <w:bCs/>
      <w:sz w:val="32"/>
      <w:szCs w:val="32"/>
    </w:rPr>
  </w:style>
  <w:style w:type="paragraph" w:styleId="Nadpis2">
    <w:name w:val="heading 2"/>
    <w:basedOn w:val="Normln"/>
    <w:uiPriority w:val="9"/>
    <w:unhideWhenUsed/>
    <w:qFormat/>
    <w:pPr>
      <w:ind w:left="697" w:hanging="579"/>
      <w:jc w:val="both"/>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8"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B6F67"/>
    <w:pPr>
      <w:tabs>
        <w:tab w:val="center" w:pos="4536"/>
        <w:tab w:val="right" w:pos="9072"/>
      </w:tabs>
    </w:pPr>
  </w:style>
  <w:style w:type="character" w:customStyle="1" w:styleId="ZhlavChar">
    <w:name w:val="Záhlaví Char"/>
    <w:basedOn w:val="Standardnpsmoodstavce"/>
    <w:link w:val="Zhlav"/>
    <w:uiPriority w:val="99"/>
    <w:rsid w:val="007B6F67"/>
    <w:rPr>
      <w:rFonts w:ascii="Calibri" w:eastAsia="Calibri" w:hAnsi="Calibri" w:cs="Calibri"/>
    </w:rPr>
  </w:style>
  <w:style w:type="paragraph" w:styleId="Zpat">
    <w:name w:val="footer"/>
    <w:basedOn w:val="Normln"/>
    <w:link w:val="ZpatChar"/>
    <w:uiPriority w:val="99"/>
    <w:unhideWhenUsed/>
    <w:rsid w:val="007B6F67"/>
    <w:pPr>
      <w:tabs>
        <w:tab w:val="center" w:pos="4536"/>
        <w:tab w:val="right" w:pos="9072"/>
      </w:tabs>
    </w:pPr>
  </w:style>
  <w:style w:type="character" w:customStyle="1" w:styleId="ZpatChar">
    <w:name w:val="Zápatí Char"/>
    <w:basedOn w:val="Standardnpsmoodstavce"/>
    <w:link w:val="Zpat"/>
    <w:uiPriority w:val="99"/>
    <w:rsid w:val="007B6F6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http://www.uoou.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1887B-1284-446F-97BC-1B277FF7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5598</Words>
  <Characters>33032</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AS7</cp:lastModifiedBy>
  <cp:revision>18</cp:revision>
  <dcterms:created xsi:type="dcterms:W3CDTF">2020-06-21T14:09:00Z</dcterms:created>
  <dcterms:modified xsi:type="dcterms:W3CDTF">2020-06-26T07:22:00Z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pro Office 365</vt:lpwstr>
  </property>
  <property fmtid="{D5CDD505-2E9C-101B-9397-08002B2CF9AE}" pid="4" name="LastSaved">
    <vt:filetime>2019-05-17T00:00:00Z</vt:filetime>
  </property>
</Properties>
</file>